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268" w:rsidRPr="00132DB4" w:rsidRDefault="00A17268" w:rsidP="00E100DC">
      <w:pPr>
        <w:rPr>
          <w:rFonts w:ascii="Arial" w:hAnsi="Arial" w:cs="Arial"/>
          <w:b/>
        </w:rPr>
      </w:pPr>
      <w:r w:rsidRPr="00132DB4">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-800100</wp:posOffset>
            </wp:positionH>
            <wp:positionV relativeFrom="paragraph">
              <wp:posOffset>-571500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Pr="00132DB4">
        <w:rPr>
          <w:rFonts w:ascii="Arial" w:hAnsi="Arial" w:cs="Arial"/>
          <w:b/>
          <w:noProof/>
          <w:lang w:val="en-IE" w:eastAsia="en-IE"/>
        </w:rPr>
        <w:drawing>
          <wp:anchor distT="0" distB="0" distL="114300" distR="114300" simplePos="0" relativeHeight="251661312" behindDoc="0" locked="0" layoutInCell="1" allowOverlap="1">
            <wp:simplePos x="0" y="0"/>
            <wp:positionH relativeFrom="margin">
              <wp:posOffset>1038225</wp:posOffset>
            </wp:positionH>
            <wp:positionV relativeFrom="margin">
              <wp:posOffset>-485775</wp:posOffset>
            </wp:positionV>
            <wp:extent cx="1666875" cy="704850"/>
            <wp:effectExtent l="19050" t="0" r="952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666875" cy="704850"/>
                    </a:xfrm>
                    <a:prstGeom prst="rect">
                      <a:avLst/>
                    </a:prstGeom>
                    <a:noFill/>
                    <a:ln w="9525">
                      <a:noFill/>
                      <a:miter lim="800000"/>
                      <a:headEnd/>
                      <a:tailEnd/>
                    </a:ln>
                  </pic:spPr>
                </pic:pic>
              </a:graphicData>
            </a:graphic>
          </wp:anchor>
        </w:drawing>
      </w:r>
      <w:r w:rsidRPr="00132DB4">
        <w:rPr>
          <w:rFonts w:ascii="Arial" w:hAnsi="Arial" w:cs="Arial"/>
          <w:b/>
          <w:noProof/>
          <w:lang w:val="en-IE" w:eastAsia="en-IE"/>
        </w:rPr>
        <w:t xml:space="preserve">                     </w:t>
      </w:r>
    </w:p>
    <w:p w:rsidR="00A17268" w:rsidRPr="00132DB4" w:rsidRDefault="00A17268" w:rsidP="00D86A59">
      <w:pPr>
        <w:ind w:left="-1260"/>
        <w:jc w:val="right"/>
        <w:rPr>
          <w:rFonts w:ascii="Arial" w:hAnsi="Arial" w:cs="Arial"/>
          <w:b/>
        </w:rPr>
      </w:pPr>
    </w:p>
    <w:p w:rsidR="00A17268" w:rsidRPr="00132DB4" w:rsidRDefault="00A17268" w:rsidP="00E100DC">
      <w:pPr>
        <w:ind w:left="-1260"/>
        <w:jc w:val="right"/>
        <w:rPr>
          <w:rFonts w:ascii="Arial" w:hAnsi="Arial" w:cs="Arial"/>
          <w:b/>
          <w:iCs/>
          <w:noProof/>
        </w:rPr>
      </w:pPr>
      <w:r w:rsidRPr="00132DB4">
        <w:rPr>
          <w:rFonts w:ascii="Arial" w:hAnsi="Arial" w:cs="Arial"/>
          <w:b/>
          <w:noProof/>
        </w:rPr>
        <w:t>Clinical Nurse Manager 3</w:t>
      </w:r>
      <w:r w:rsidRPr="00132DB4">
        <w:rPr>
          <w:rFonts w:ascii="Arial" w:hAnsi="Arial" w:cs="Arial"/>
          <w:b/>
        </w:rPr>
        <w:t xml:space="preserve"> </w:t>
      </w:r>
      <w:r w:rsidRPr="00132DB4">
        <w:rPr>
          <w:rFonts w:ascii="Arial" w:hAnsi="Arial" w:cs="Arial"/>
          <w:b/>
          <w:iCs/>
          <w:noProof/>
        </w:rPr>
        <w:t>(Older Persons)</w:t>
      </w:r>
    </w:p>
    <w:p w:rsidR="00A17268" w:rsidRPr="00132DB4" w:rsidRDefault="00A17268" w:rsidP="007B3AD9">
      <w:pPr>
        <w:spacing w:after="120"/>
        <w:ind w:left="-1259"/>
        <w:jc w:val="right"/>
        <w:rPr>
          <w:rFonts w:ascii="Arial" w:hAnsi="Arial" w:cs="Arial"/>
          <w:b/>
        </w:rPr>
      </w:pPr>
      <w:r w:rsidRPr="00132DB4">
        <w:rPr>
          <w:rFonts w:ascii="Arial" w:hAnsi="Arial" w:cs="Arial"/>
          <w:b/>
        </w:rPr>
        <w:t>Job Specification &amp; Terms and Conditions</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796"/>
      </w:tblGrid>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Job Title and Grade</w:t>
            </w:r>
          </w:p>
        </w:tc>
        <w:tc>
          <w:tcPr>
            <w:tcW w:w="7796" w:type="dxa"/>
          </w:tcPr>
          <w:p w:rsidR="00A17268" w:rsidRPr="00132DB4" w:rsidRDefault="00A17268">
            <w:pPr>
              <w:tabs>
                <w:tab w:val="left" w:pos="283"/>
              </w:tabs>
              <w:jc w:val="both"/>
              <w:rPr>
                <w:rFonts w:ascii="Arial" w:hAnsi="Arial" w:cs="Arial"/>
                <w:b/>
                <w:iCs/>
              </w:rPr>
            </w:pPr>
            <w:r w:rsidRPr="00132DB4">
              <w:rPr>
                <w:rFonts w:ascii="Arial" w:hAnsi="Arial" w:cs="Arial"/>
                <w:b/>
                <w:iCs/>
                <w:noProof/>
              </w:rPr>
              <w:t>Clinical Nurse Manager 3 (Older Persons)</w:t>
            </w:r>
          </w:p>
          <w:p w:rsidR="00A17268" w:rsidRPr="00132DB4" w:rsidRDefault="00A17268">
            <w:pPr>
              <w:tabs>
                <w:tab w:val="left" w:pos="283"/>
              </w:tabs>
              <w:jc w:val="both"/>
              <w:rPr>
                <w:rFonts w:ascii="Arial" w:hAnsi="Arial" w:cs="Arial"/>
                <w:i/>
                <w:iCs/>
              </w:rPr>
            </w:pPr>
            <w:r w:rsidRPr="00132DB4">
              <w:rPr>
                <w:rFonts w:ascii="Arial" w:hAnsi="Arial" w:cs="Arial"/>
                <w:i/>
                <w:iCs/>
              </w:rPr>
              <w:t xml:space="preserve"> (Grade Code: </w:t>
            </w:r>
            <w:r w:rsidRPr="00132DB4">
              <w:rPr>
                <w:rFonts w:ascii="Arial" w:hAnsi="Arial" w:cs="Arial"/>
                <w:i/>
                <w:iCs/>
                <w:noProof/>
              </w:rPr>
              <w:t>233x</w:t>
            </w:r>
            <w:r w:rsidRPr="00132DB4">
              <w:rPr>
                <w:rFonts w:ascii="Arial" w:hAnsi="Arial" w:cs="Arial"/>
                <w:i/>
                <w:iCs/>
              </w:rPr>
              <w:t>)</w:t>
            </w:r>
          </w:p>
          <w:p w:rsidR="00A17268" w:rsidRPr="00132DB4" w:rsidRDefault="00A17268" w:rsidP="00A739DC">
            <w:pPr>
              <w:tabs>
                <w:tab w:val="left" w:pos="283"/>
              </w:tabs>
              <w:jc w:val="both"/>
              <w:rPr>
                <w:rFonts w:ascii="Arial" w:hAnsi="Arial" w:cs="Arial"/>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Campaign Reference</w:t>
            </w:r>
          </w:p>
        </w:tc>
        <w:tc>
          <w:tcPr>
            <w:tcW w:w="7796" w:type="dxa"/>
          </w:tcPr>
          <w:p w:rsidR="00A17268" w:rsidRPr="00132DB4" w:rsidRDefault="00A17268">
            <w:pPr>
              <w:jc w:val="both"/>
              <w:rPr>
                <w:rFonts w:ascii="Arial" w:hAnsi="Arial" w:cs="Arial"/>
                <w:iCs/>
              </w:rPr>
            </w:pPr>
            <w:r w:rsidRPr="00132DB4">
              <w:rPr>
                <w:rFonts w:ascii="Arial" w:hAnsi="Arial" w:cs="Arial"/>
                <w:iCs/>
                <w:noProof/>
              </w:rPr>
              <w:t>NRS05278</w:t>
            </w: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Closing Date</w:t>
            </w:r>
          </w:p>
          <w:p w:rsidR="00A17268" w:rsidRPr="00132DB4" w:rsidRDefault="00A17268">
            <w:pPr>
              <w:jc w:val="both"/>
              <w:rPr>
                <w:rFonts w:ascii="Arial" w:hAnsi="Arial" w:cs="Arial"/>
                <w:b/>
                <w:bCs/>
              </w:rPr>
            </w:pPr>
          </w:p>
        </w:tc>
        <w:tc>
          <w:tcPr>
            <w:tcW w:w="7796" w:type="dxa"/>
          </w:tcPr>
          <w:p w:rsidR="00A17268" w:rsidRPr="00132DB4" w:rsidRDefault="00400E02">
            <w:pPr>
              <w:jc w:val="both"/>
              <w:rPr>
                <w:rFonts w:ascii="Arial" w:hAnsi="Arial" w:cs="Arial"/>
                <w:iCs/>
              </w:rPr>
            </w:pPr>
            <w:r>
              <w:rPr>
                <w:rFonts w:ascii="Arial" w:hAnsi="Arial" w:cs="Arial"/>
                <w:iCs/>
              </w:rPr>
              <w:t>Tuesday 31st</w:t>
            </w:r>
            <w:bookmarkStart w:id="0" w:name="_GoBack"/>
            <w:bookmarkEnd w:id="0"/>
            <w:r w:rsidR="004E07A7">
              <w:rPr>
                <w:rFonts w:ascii="Arial" w:hAnsi="Arial" w:cs="Arial"/>
                <w:iCs/>
              </w:rPr>
              <w:t xml:space="preserve"> October 2017 @ 12 noon</w:t>
            </w: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Proposed Interview Date (s)</w:t>
            </w:r>
          </w:p>
        </w:tc>
        <w:tc>
          <w:tcPr>
            <w:tcW w:w="7796" w:type="dxa"/>
          </w:tcPr>
          <w:p w:rsidR="00A17268" w:rsidRPr="00132DB4" w:rsidRDefault="004E07A7">
            <w:pPr>
              <w:jc w:val="both"/>
              <w:rPr>
                <w:rFonts w:ascii="Arial" w:hAnsi="Arial" w:cs="Arial"/>
                <w:iCs/>
              </w:rPr>
            </w:pPr>
            <w:r>
              <w:rPr>
                <w:rFonts w:ascii="Arial" w:hAnsi="Arial" w:cs="Arial"/>
                <w:iCs/>
              </w:rPr>
              <w:t>End November – Early December 2017</w:t>
            </w:r>
            <w:r w:rsidR="00A17268" w:rsidRPr="00132DB4">
              <w:rPr>
                <w:rFonts w:ascii="Arial" w:hAnsi="Arial" w:cs="Arial"/>
                <w:iCs/>
              </w:rPr>
              <w:t xml:space="preserve"> </w:t>
            </w: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Taking up Appointment</w:t>
            </w:r>
          </w:p>
        </w:tc>
        <w:tc>
          <w:tcPr>
            <w:tcW w:w="7796" w:type="dxa"/>
          </w:tcPr>
          <w:p w:rsidR="00A17268" w:rsidRPr="00132DB4" w:rsidRDefault="00A17268">
            <w:pPr>
              <w:jc w:val="both"/>
              <w:rPr>
                <w:rFonts w:ascii="Arial" w:hAnsi="Arial" w:cs="Arial"/>
                <w:iCs/>
              </w:rPr>
            </w:pPr>
            <w:r w:rsidRPr="00132DB4">
              <w:rPr>
                <w:rFonts w:ascii="Arial" w:hAnsi="Arial" w:cs="Arial"/>
                <w:iCs/>
              </w:rPr>
              <w:t>A start date will be indicated at job offer stage.</w:t>
            </w: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Location of Post</w:t>
            </w:r>
          </w:p>
        </w:tc>
        <w:tc>
          <w:tcPr>
            <w:tcW w:w="7796" w:type="dxa"/>
          </w:tcPr>
          <w:p w:rsidR="00A17268" w:rsidRPr="007B3AD9" w:rsidRDefault="00A17268" w:rsidP="00A20256">
            <w:pPr>
              <w:jc w:val="both"/>
              <w:rPr>
                <w:rFonts w:ascii="Arial" w:hAnsi="Arial" w:cs="Arial"/>
                <w:b/>
                <w:iCs/>
                <w:noProof/>
              </w:rPr>
            </w:pPr>
            <w:r w:rsidRPr="007B3AD9">
              <w:rPr>
                <w:rFonts w:ascii="Arial" w:hAnsi="Arial" w:cs="Arial"/>
                <w:b/>
                <w:iCs/>
                <w:noProof/>
              </w:rPr>
              <w:t>Older People Services, Galway</w:t>
            </w:r>
          </w:p>
          <w:p w:rsidR="00A17268" w:rsidRPr="00132DB4" w:rsidRDefault="00A17268" w:rsidP="00A20256">
            <w:pPr>
              <w:jc w:val="both"/>
              <w:rPr>
                <w:rFonts w:ascii="Arial" w:hAnsi="Arial" w:cs="Arial"/>
                <w:iCs/>
                <w:noProof/>
              </w:rPr>
            </w:pPr>
          </w:p>
          <w:p w:rsidR="00A17268" w:rsidRPr="00132DB4" w:rsidRDefault="00A17268" w:rsidP="00A20256">
            <w:pPr>
              <w:jc w:val="both"/>
              <w:rPr>
                <w:rFonts w:ascii="Arial" w:hAnsi="Arial" w:cs="Arial"/>
                <w:iCs/>
                <w:noProof/>
              </w:rPr>
            </w:pPr>
            <w:r w:rsidRPr="00132DB4">
              <w:rPr>
                <w:rFonts w:ascii="Arial" w:hAnsi="Arial" w:cs="Arial"/>
                <w:iCs/>
                <w:noProof/>
              </w:rPr>
              <w:t>There is currently one permanent whole</w:t>
            </w:r>
            <w:r w:rsidR="007B3AD9">
              <w:rPr>
                <w:rFonts w:ascii="Arial" w:hAnsi="Arial" w:cs="Arial"/>
                <w:iCs/>
                <w:noProof/>
              </w:rPr>
              <w:t>-</w:t>
            </w:r>
            <w:r w:rsidRPr="00132DB4">
              <w:rPr>
                <w:rFonts w:ascii="Arial" w:hAnsi="Arial" w:cs="Arial"/>
                <w:iCs/>
                <w:noProof/>
              </w:rPr>
              <w:t xml:space="preserve">time position available in this location. </w:t>
            </w:r>
          </w:p>
          <w:p w:rsidR="00A17268" w:rsidRPr="00132DB4" w:rsidRDefault="00A17268" w:rsidP="00A20256">
            <w:pPr>
              <w:jc w:val="both"/>
              <w:rPr>
                <w:rFonts w:ascii="Arial" w:hAnsi="Arial" w:cs="Arial"/>
                <w:iCs/>
                <w:noProof/>
              </w:rPr>
            </w:pPr>
          </w:p>
          <w:p w:rsidR="00A17268" w:rsidRPr="00132DB4" w:rsidRDefault="00A17268" w:rsidP="00F306CD">
            <w:pPr>
              <w:jc w:val="both"/>
              <w:rPr>
                <w:rFonts w:ascii="Arial" w:hAnsi="Arial" w:cs="Arial"/>
                <w:iCs/>
                <w:noProof/>
              </w:rPr>
            </w:pPr>
            <w:r w:rsidRPr="00132DB4">
              <w:rPr>
                <w:rFonts w:ascii="Arial" w:hAnsi="Arial" w:cs="Arial"/>
                <w:iCs/>
                <w:noProof/>
              </w:rPr>
              <w:t xml:space="preserve">A panel may be formed for </w:t>
            </w:r>
            <w:r w:rsidRPr="007B3AD9">
              <w:rPr>
                <w:rFonts w:ascii="Arial" w:hAnsi="Arial" w:cs="Arial"/>
                <w:b/>
                <w:iCs/>
                <w:noProof/>
              </w:rPr>
              <w:t>Older People Services, Galway</w:t>
            </w:r>
            <w:r w:rsidRPr="00132DB4">
              <w:rPr>
                <w:rFonts w:ascii="Arial" w:hAnsi="Arial" w:cs="Arial"/>
                <w:iCs/>
                <w:noProof/>
              </w:rPr>
              <w:t xml:space="preserve"> from which current and future permanent and specified purpose vacancies of full time or part time duration may be filled.</w:t>
            </w:r>
          </w:p>
          <w:p w:rsidR="00A17268" w:rsidRPr="00132DB4" w:rsidRDefault="00A17268" w:rsidP="00F306CD">
            <w:pPr>
              <w:jc w:val="both"/>
              <w:rPr>
                <w:rFonts w:ascii="Arial" w:hAnsi="Arial" w:cs="Arial"/>
                <w:i/>
                <w:iCs/>
                <w:color w:val="FF0000"/>
              </w:rPr>
            </w:pPr>
          </w:p>
        </w:tc>
      </w:tr>
      <w:tr w:rsidR="00A17268" w:rsidRPr="00132DB4" w:rsidTr="00863ACB">
        <w:tc>
          <w:tcPr>
            <w:tcW w:w="2127" w:type="dxa"/>
          </w:tcPr>
          <w:p w:rsidR="00A17268" w:rsidRPr="00132DB4" w:rsidRDefault="00A17268">
            <w:pPr>
              <w:jc w:val="both"/>
              <w:rPr>
                <w:rFonts w:ascii="Arial" w:hAnsi="Arial" w:cs="Arial"/>
                <w:b/>
                <w:bCs/>
                <w:highlight w:val="yellow"/>
              </w:rPr>
            </w:pPr>
            <w:r w:rsidRPr="00132DB4">
              <w:rPr>
                <w:rFonts w:ascii="Arial" w:hAnsi="Arial" w:cs="Arial"/>
                <w:b/>
                <w:bCs/>
              </w:rPr>
              <w:t>Informal Enquiries</w:t>
            </w:r>
          </w:p>
        </w:tc>
        <w:tc>
          <w:tcPr>
            <w:tcW w:w="7796" w:type="dxa"/>
          </w:tcPr>
          <w:p w:rsidR="00390709" w:rsidRPr="00390709" w:rsidRDefault="00390709" w:rsidP="00390709">
            <w:pPr>
              <w:jc w:val="both"/>
              <w:rPr>
                <w:rFonts w:ascii="Arial" w:hAnsi="Arial" w:cs="Arial"/>
                <w:iCs/>
                <w:noProof/>
              </w:rPr>
            </w:pPr>
            <w:r w:rsidRPr="00390709">
              <w:rPr>
                <w:rFonts w:ascii="Arial" w:hAnsi="Arial" w:cs="Arial"/>
                <w:iCs/>
                <w:noProof/>
              </w:rPr>
              <w:t>Siobhan O Sullivan</w:t>
            </w:r>
          </w:p>
          <w:p w:rsidR="00390709" w:rsidRPr="00390709" w:rsidRDefault="00390709" w:rsidP="00390709">
            <w:pPr>
              <w:jc w:val="both"/>
              <w:rPr>
                <w:rFonts w:ascii="Arial" w:hAnsi="Arial" w:cs="Arial"/>
                <w:iCs/>
                <w:noProof/>
              </w:rPr>
            </w:pPr>
            <w:r w:rsidRPr="00390709">
              <w:rPr>
                <w:rFonts w:ascii="Arial" w:hAnsi="Arial" w:cs="Arial"/>
                <w:b/>
                <w:iCs/>
                <w:noProof/>
              </w:rPr>
              <w:t>Email:</w:t>
            </w:r>
            <w:r w:rsidRPr="00390709">
              <w:rPr>
                <w:rFonts w:ascii="Arial" w:hAnsi="Arial" w:cs="Arial"/>
                <w:iCs/>
                <w:noProof/>
              </w:rPr>
              <w:t xml:space="preserve"> Siobhan.osullivan2@hse.ie</w:t>
            </w:r>
          </w:p>
          <w:p w:rsidR="00A17268" w:rsidRDefault="00390709" w:rsidP="00390709">
            <w:pPr>
              <w:jc w:val="both"/>
              <w:rPr>
                <w:rFonts w:ascii="Arial" w:hAnsi="Arial" w:cs="Arial"/>
                <w:iCs/>
                <w:noProof/>
              </w:rPr>
            </w:pPr>
            <w:r w:rsidRPr="00390709">
              <w:rPr>
                <w:rFonts w:ascii="Arial" w:hAnsi="Arial" w:cs="Arial"/>
                <w:b/>
                <w:iCs/>
                <w:noProof/>
              </w:rPr>
              <w:t>Telephone:</w:t>
            </w:r>
            <w:r w:rsidRPr="00390709">
              <w:rPr>
                <w:rFonts w:ascii="Arial" w:hAnsi="Arial" w:cs="Arial"/>
                <w:iCs/>
                <w:noProof/>
              </w:rPr>
              <w:t xml:space="preserve"> 091546175/775924 </w:t>
            </w:r>
          </w:p>
          <w:p w:rsidR="007B3AD9" w:rsidRPr="00390709" w:rsidRDefault="007B3AD9" w:rsidP="00390709">
            <w:pPr>
              <w:jc w:val="both"/>
              <w:rPr>
                <w:rFonts w:ascii="Arial" w:hAnsi="Arial" w:cs="Arial"/>
                <w:iCs/>
                <w:noProof/>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Details of Service</w:t>
            </w:r>
          </w:p>
          <w:p w:rsidR="00A17268" w:rsidRPr="00132DB4" w:rsidRDefault="00A17268">
            <w:pPr>
              <w:jc w:val="both"/>
              <w:rPr>
                <w:rFonts w:ascii="Arial" w:hAnsi="Arial" w:cs="Arial"/>
                <w:b/>
                <w:bCs/>
                <w:color w:val="FF0000"/>
              </w:rPr>
            </w:pPr>
          </w:p>
        </w:tc>
        <w:tc>
          <w:tcPr>
            <w:tcW w:w="7796" w:type="dxa"/>
          </w:tcPr>
          <w:p w:rsidR="00132DB4" w:rsidRPr="00132DB4" w:rsidRDefault="007B3AD9" w:rsidP="007B3AD9">
            <w:pPr>
              <w:spacing w:after="120"/>
              <w:rPr>
                <w:rFonts w:ascii="Arial" w:hAnsi="Arial" w:cs="Arial"/>
              </w:rPr>
            </w:pPr>
            <w:r>
              <w:rPr>
                <w:rFonts w:ascii="Arial" w:hAnsi="Arial" w:cs="Arial"/>
                <w:b/>
              </w:rPr>
              <w:t>Older Persons S</w:t>
            </w:r>
            <w:r w:rsidR="00132DB4" w:rsidRPr="00440E86">
              <w:rPr>
                <w:rFonts w:ascii="Arial" w:hAnsi="Arial" w:cs="Arial"/>
                <w:b/>
              </w:rPr>
              <w:t>ervice</w:t>
            </w:r>
            <w:r>
              <w:rPr>
                <w:rFonts w:ascii="Arial" w:hAnsi="Arial" w:cs="Arial"/>
                <w:b/>
              </w:rPr>
              <w:t>s</w:t>
            </w:r>
          </w:p>
          <w:p w:rsidR="00132DB4" w:rsidRPr="00440E86" w:rsidRDefault="00132DB4" w:rsidP="007B3AD9">
            <w:pPr>
              <w:pStyle w:val="ListParagraph"/>
              <w:numPr>
                <w:ilvl w:val="0"/>
                <w:numId w:val="47"/>
              </w:numPr>
              <w:spacing w:after="120"/>
              <w:ind w:left="317" w:hanging="317"/>
              <w:jc w:val="both"/>
              <w:rPr>
                <w:rFonts w:ascii="Arial" w:hAnsi="Arial" w:cs="Arial"/>
                <w:iCs/>
                <w:noProof/>
              </w:rPr>
            </w:pPr>
            <w:r w:rsidRPr="00440E86">
              <w:rPr>
                <w:rFonts w:ascii="Arial" w:hAnsi="Arial" w:cs="Arial"/>
                <w:iCs/>
                <w:noProof/>
              </w:rPr>
              <w:t>Maximising the potential of older people, their families and local communities to maintain people in their own homes and communities, while delivering high quality residential care when required.</w:t>
            </w:r>
          </w:p>
          <w:p w:rsidR="00132DB4" w:rsidRPr="00440E86" w:rsidRDefault="00132DB4" w:rsidP="007B3AD9">
            <w:pPr>
              <w:pStyle w:val="ListParagraph"/>
              <w:numPr>
                <w:ilvl w:val="0"/>
                <w:numId w:val="47"/>
              </w:numPr>
              <w:spacing w:after="120"/>
              <w:ind w:left="317" w:hanging="317"/>
              <w:jc w:val="both"/>
              <w:rPr>
                <w:rFonts w:ascii="Arial" w:hAnsi="Arial" w:cs="Arial"/>
                <w:iCs/>
                <w:noProof/>
              </w:rPr>
            </w:pPr>
            <w:r w:rsidRPr="00440E86">
              <w:rPr>
                <w:rFonts w:ascii="Arial" w:hAnsi="Arial" w:cs="Arial"/>
                <w:iCs/>
                <w:noProof/>
              </w:rPr>
              <w:t>Reforming our services to maximise the use of existing resources and developing sustainable models of service provision with positive outcomes for service users, delivering best value for money.</w:t>
            </w:r>
          </w:p>
          <w:p w:rsidR="00132DB4" w:rsidRPr="00440E86" w:rsidRDefault="00132DB4" w:rsidP="007B3AD9">
            <w:pPr>
              <w:pStyle w:val="ListParagraph"/>
              <w:numPr>
                <w:ilvl w:val="0"/>
                <w:numId w:val="47"/>
              </w:numPr>
              <w:spacing w:after="120"/>
              <w:ind w:left="317" w:hanging="317"/>
              <w:jc w:val="both"/>
              <w:rPr>
                <w:rFonts w:ascii="Arial" w:hAnsi="Arial" w:cs="Arial"/>
                <w:iCs/>
                <w:noProof/>
              </w:rPr>
            </w:pPr>
            <w:r w:rsidRPr="00440E86">
              <w:rPr>
                <w:rFonts w:ascii="Arial" w:hAnsi="Arial" w:cs="Arial"/>
                <w:iCs/>
                <w:noProof/>
              </w:rPr>
              <w:t>CHO2 provide a spectrum of services, directly or through our agents, for Older persons including home care, meals on wheels, respite, dementia care , day care</w:t>
            </w:r>
          </w:p>
          <w:p w:rsidR="00132DB4" w:rsidRPr="00440E86" w:rsidRDefault="00132DB4" w:rsidP="007B3AD9">
            <w:pPr>
              <w:pStyle w:val="ListParagraph"/>
              <w:numPr>
                <w:ilvl w:val="0"/>
                <w:numId w:val="47"/>
              </w:numPr>
              <w:spacing w:after="120"/>
              <w:ind w:left="317" w:hanging="317"/>
              <w:jc w:val="both"/>
              <w:rPr>
                <w:rFonts w:ascii="Arial" w:hAnsi="Arial" w:cs="Arial"/>
                <w:iCs/>
                <w:noProof/>
              </w:rPr>
            </w:pPr>
            <w:r w:rsidRPr="00440E86">
              <w:rPr>
                <w:rFonts w:ascii="Arial" w:hAnsi="Arial" w:cs="Arial"/>
                <w:iCs/>
                <w:noProof/>
              </w:rPr>
              <w:t>Homecare which is primarily over 65s Homecare is expected to be placed on a statutory funding which will enhance and expand Home care services.</w:t>
            </w:r>
          </w:p>
          <w:p w:rsidR="00A17268" w:rsidRPr="00132DB4" w:rsidRDefault="00A17268" w:rsidP="007B3AD9">
            <w:pPr>
              <w:spacing w:after="120"/>
              <w:ind w:left="360"/>
              <w:jc w:val="both"/>
              <w:rPr>
                <w:rFonts w:ascii="Arial" w:hAnsi="Arial" w:cs="Arial"/>
                <w:iCs/>
                <w:color w:val="FF0000"/>
                <w:highlight w:val="yellow"/>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Reporting Relationship</w:t>
            </w:r>
          </w:p>
        </w:tc>
        <w:tc>
          <w:tcPr>
            <w:tcW w:w="7796" w:type="dxa"/>
          </w:tcPr>
          <w:p w:rsidR="00A17268" w:rsidRDefault="00132DB4" w:rsidP="00B144A6">
            <w:pPr>
              <w:jc w:val="both"/>
              <w:rPr>
                <w:rFonts w:ascii="Arial" w:hAnsi="Arial" w:cs="Arial"/>
                <w:iCs/>
              </w:rPr>
            </w:pPr>
            <w:r w:rsidRPr="00132DB4">
              <w:rPr>
                <w:rFonts w:ascii="Arial" w:hAnsi="Arial" w:cs="Arial"/>
                <w:iCs/>
              </w:rPr>
              <w:t>Professionally to a Director of Nursing and administratively to the General Manager of Older People Services</w:t>
            </w:r>
            <w:r w:rsidR="007B3AD9">
              <w:rPr>
                <w:rFonts w:ascii="Arial" w:hAnsi="Arial" w:cs="Arial"/>
                <w:iCs/>
              </w:rPr>
              <w:t>.</w:t>
            </w:r>
          </w:p>
          <w:p w:rsidR="007B3AD9" w:rsidRPr="00132DB4" w:rsidRDefault="007B3AD9" w:rsidP="00B144A6">
            <w:pPr>
              <w:jc w:val="both"/>
              <w:rPr>
                <w:rFonts w:ascii="Arial" w:hAnsi="Arial" w:cs="Arial"/>
                <w:b/>
                <w:iCs/>
                <w:color w:val="FF0000"/>
                <w:highlight w:val="yellow"/>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 xml:space="preserve">Purpose of the Post </w:t>
            </w:r>
          </w:p>
          <w:p w:rsidR="00A17268" w:rsidRPr="00132DB4" w:rsidRDefault="00A17268">
            <w:pPr>
              <w:jc w:val="both"/>
              <w:rPr>
                <w:rFonts w:ascii="Arial" w:hAnsi="Arial" w:cs="Arial"/>
                <w:b/>
                <w:bCs/>
                <w:color w:val="FF0000"/>
              </w:rPr>
            </w:pPr>
          </w:p>
        </w:tc>
        <w:tc>
          <w:tcPr>
            <w:tcW w:w="7796" w:type="dxa"/>
          </w:tcPr>
          <w:p w:rsidR="00132DB4" w:rsidRPr="00132DB4" w:rsidRDefault="00132DB4" w:rsidP="00132DB4">
            <w:pPr>
              <w:spacing w:line="276" w:lineRule="auto"/>
              <w:jc w:val="both"/>
              <w:rPr>
                <w:rFonts w:ascii="Arial" w:hAnsi="Arial" w:cs="Arial"/>
              </w:rPr>
            </w:pPr>
            <w:r w:rsidRPr="00132DB4">
              <w:rPr>
                <w:rFonts w:ascii="Arial" w:hAnsi="Arial" w:cs="Arial"/>
              </w:rPr>
              <w:t>To provide clinical input and support to the Older People Services Manager, the Home Care Manager and other relevant home care managers in terms of advice, assessment and review of applicants for home care</w:t>
            </w:r>
            <w:r w:rsidR="007B3AD9">
              <w:rPr>
                <w:rFonts w:ascii="Arial" w:hAnsi="Arial" w:cs="Arial"/>
              </w:rPr>
              <w:t>.</w:t>
            </w:r>
          </w:p>
          <w:p w:rsidR="00A17268" w:rsidRPr="00132DB4" w:rsidRDefault="00A17268" w:rsidP="00B47919">
            <w:pPr>
              <w:jc w:val="both"/>
              <w:rPr>
                <w:rFonts w:ascii="Arial" w:hAnsi="Arial" w:cs="Arial"/>
                <w:color w:val="FF0000"/>
                <w:highlight w:val="yellow"/>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Principal Duties and Responsibilities</w:t>
            </w:r>
          </w:p>
          <w:p w:rsidR="00A17268" w:rsidRPr="00132DB4" w:rsidRDefault="00A17268">
            <w:pPr>
              <w:jc w:val="both"/>
              <w:rPr>
                <w:rFonts w:ascii="Arial" w:hAnsi="Arial" w:cs="Arial"/>
                <w:b/>
                <w:bCs/>
                <w:color w:val="FF0000"/>
              </w:rPr>
            </w:pPr>
          </w:p>
        </w:tc>
        <w:tc>
          <w:tcPr>
            <w:tcW w:w="7796" w:type="dxa"/>
          </w:tcPr>
          <w:p w:rsidR="00132DB4" w:rsidRPr="007B3AD9" w:rsidRDefault="00132DB4" w:rsidP="007B3AD9">
            <w:pPr>
              <w:spacing w:after="120"/>
              <w:rPr>
                <w:rFonts w:ascii="Arial" w:hAnsi="Arial" w:cs="Arial"/>
                <w:b/>
                <w:u w:val="single"/>
              </w:rPr>
            </w:pPr>
            <w:r w:rsidRPr="007B3AD9">
              <w:rPr>
                <w:rFonts w:ascii="Arial" w:hAnsi="Arial" w:cs="Arial"/>
                <w:b/>
                <w:u w:val="single"/>
              </w:rPr>
              <w:t>Professional / Clinical</w:t>
            </w:r>
          </w:p>
          <w:p w:rsidR="00132DB4" w:rsidRPr="00132DB4" w:rsidRDefault="00132DB4" w:rsidP="007B3AD9">
            <w:pPr>
              <w:spacing w:after="120"/>
              <w:rPr>
                <w:rFonts w:ascii="Arial" w:hAnsi="Arial" w:cs="Arial"/>
                <w:i/>
              </w:rPr>
            </w:pPr>
            <w:r w:rsidRPr="00132DB4">
              <w:rPr>
                <w:rFonts w:ascii="Arial" w:hAnsi="Arial" w:cs="Arial"/>
                <w:i/>
              </w:rPr>
              <w:t xml:space="preserve">The Clinical Nurse Manager 3 (Older Persons) will: </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Provide a high level of professional and clinical leadership.</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Provide safe, comprehensive nursing care to service users within the guidelines laid out by the Nursing &amp; Midwifery Board of Ireland.</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The Manager will practice nursing according to:</w:t>
            </w:r>
          </w:p>
          <w:p w:rsidR="00132DB4" w:rsidRPr="00132DB4" w:rsidRDefault="00132DB4" w:rsidP="007B3AD9">
            <w:pPr>
              <w:pStyle w:val="ListParagraph"/>
              <w:rPr>
                <w:rFonts w:ascii="Arial" w:hAnsi="Arial" w:cs="Arial"/>
                <w:noProof/>
              </w:rPr>
            </w:pPr>
            <w:r w:rsidRPr="00132DB4">
              <w:rPr>
                <w:rFonts w:ascii="Arial" w:hAnsi="Arial" w:cs="Arial"/>
                <w:noProof/>
              </w:rPr>
              <w:t xml:space="preserve">• </w:t>
            </w:r>
            <w:r w:rsidRPr="00132DB4">
              <w:rPr>
                <w:rFonts w:ascii="Arial" w:hAnsi="Arial" w:cs="Arial"/>
                <w:noProof/>
              </w:rPr>
              <w:tab/>
              <w:t>Professional Clinical Guidelines</w:t>
            </w:r>
          </w:p>
          <w:p w:rsidR="00132DB4" w:rsidRPr="00132DB4" w:rsidRDefault="00132DB4" w:rsidP="007B3AD9">
            <w:pPr>
              <w:pStyle w:val="ListParagraph"/>
              <w:rPr>
                <w:rFonts w:ascii="Arial" w:hAnsi="Arial" w:cs="Arial"/>
                <w:noProof/>
              </w:rPr>
            </w:pPr>
            <w:r w:rsidRPr="00132DB4">
              <w:rPr>
                <w:rFonts w:ascii="Arial" w:hAnsi="Arial" w:cs="Arial"/>
                <w:noProof/>
              </w:rPr>
              <w:lastRenderedPageBreak/>
              <w:t xml:space="preserve">• </w:t>
            </w:r>
            <w:r w:rsidRPr="00132DB4">
              <w:rPr>
                <w:rFonts w:ascii="Arial" w:hAnsi="Arial" w:cs="Arial"/>
                <w:noProof/>
              </w:rPr>
              <w:tab/>
              <w:t xml:space="preserve">National and Area Health Service Executive (HSE) guidelines. </w:t>
            </w:r>
          </w:p>
          <w:p w:rsidR="00132DB4" w:rsidRPr="00132DB4" w:rsidRDefault="00132DB4" w:rsidP="007B3AD9">
            <w:pPr>
              <w:pStyle w:val="ListParagraph"/>
              <w:rPr>
                <w:rFonts w:ascii="Arial" w:hAnsi="Arial" w:cs="Arial"/>
                <w:noProof/>
              </w:rPr>
            </w:pPr>
            <w:r w:rsidRPr="00132DB4">
              <w:rPr>
                <w:rFonts w:ascii="Arial" w:hAnsi="Arial" w:cs="Arial"/>
                <w:noProof/>
              </w:rPr>
              <w:t xml:space="preserve">• </w:t>
            </w:r>
            <w:r w:rsidRPr="00132DB4">
              <w:rPr>
                <w:rFonts w:ascii="Arial" w:hAnsi="Arial" w:cs="Arial"/>
                <w:noProof/>
              </w:rPr>
              <w:tab/>
              <w:t>Local policies, protocols and guidelines</w:t>
            </w:r>
          </w:p>
          <w:p w:rsidR="00132DB4" w:rsidRPr="00132DB4" w:rsidRDefault="00132DB4" w:rsidP="007B3AD9">
            <w:pPr>
              <w:pStyle w:val="ListParagraph"/>
              <w:spacing w:after="120"/>
              <w:rPr>
                <w:rFonts w:ascii="Arial" w:hAnsi="Arial" w:cs="Arial"/>
                <w:noProof/>
              </w:rPr>
            </w:pPr>
            <w:r w:rsidRPr="00132DB4">
              <w:rPr>
                <w:rFonts w:ascii="Arial" w:hAnsi="Arial" w:cs="Arial"/>
                <w:noProof/>
              </w:rPr>
              <w:t xml:space="preserve">• </w:t>
            </w:r>
            <w:r w:rsidRPr="00132DB4">
              <w:rPr>
                <w:rFonts w:ascii="Arial" w:hAnsi="Arial" w:cs="Arial"/>
                <w:noProof/>
              </w:rPr>
              <w:tab/>
              <w:t>Current legislation</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Manage, monitor and evaluate professional and clinical standards ensuring an evidence based, care planning approach.</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Manage own caseload in accordance with the needs of the post.</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Participate in teams as appropriate, communicating and working in co-operation with other team members.</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Facilitate co-ordination, co-operation and liaison across healthcare teams and programmes.</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Collaborate with service users, family, carers and other staff in treatment / care planning and in the provision of support and advice.</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Communicate results of assessments, treatment / care programmes and recommendations to the team and relevant others in accordance with service policy / as required.</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Formulate, manage and implement best practice policies and procedures.</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Ensure that service users and others are treated with dignity and respect.</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Ensure the maintenance of nursing records in accordance with local service and professional standards.</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Adhere to and contribute to the development and maintenance of nursing standards, protocols and guidelines consistent with the highest standards of patient care.</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Evaluate and manage the implementation of best practice policy and procedures e.g. admission and discharge procedures, control and usage of stocks and equipment, grievance and disciplinary procedures.</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Maintain professional standards in relation to confidentiality, ethics and legislation.</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In consultation with other disciplines, implement and assess quality management programmes as appropriate.</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Participate in clinical audit as required and ensure that clinical audits are performed in his/her area(s) of responsibility</w:t>
            </w:r>
            <w:r w:rsidR="007B3AD9">
              <w:rPr>
                <w:rFonts w:ascii="Arial" w:hAnsi="Arial" w:cs="Arial"/>
                <w:noProof/>
              </w:rPr>
              <w:t>.</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Initiate and participate in research studies as appropriate.</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Devise and implement Health Promotion Programmes for service users as relevant to the post.</w:t>
            </w:r>
          </w:p>
          <w:p w:rsidR="00132DB4" w:rsidRPr="00132DB4" w:rsidRDefault="00132DB4" w:rsidP="007B3AD9">
            <w:pPr>
              <w:pStyle w:val="ListParagraph"/>
              <w:numPr>
                <w:ilvl w:val="0"/>
                <w:numId w:val="40"/>
              </w:numPr>
              <w:spacing w:after="120"/>
              <w:rPr>
                <w:rFonts w:ascii="Arial" w:hAnsi="Arial" w:cs="Arial"/>
                <w:noProof/>
              </w:rPr>
            </w:pPr>
            <w:r w:rsidRPr="00132DB4">
              <w:rPr>
                <w:rFonts w:ascii="Arial" w:hAnsi="Arial" w:cs="Arial"/>
                <w:noProof/>
              </w:rPr>
              <w:t>Operate within the Scope of Practice - seek advice and assistance from his / her manager with any cases or issues that prove to be beyond the scope of his / her professional competence in line with principles of best practice and clinical governance.</w:t>
            </w:r>
          </w:p>
          <w:p w:rsidR="00132DB4" w:rsidRPr="00132DB4" w:rsidRDefault="00132DB4" w:rsidP="007B3AD9">
            <w:pPr>
              <w:pStyle w:val="ListParagraph"/>
              <w:numPr>
                <w:ilvl w:val="0"/>
                <w:numId w:val="40"/>
              </w:numPr>
              <w:spacing w:after="120"/>
              <w:rPr>
                <w:rFonts w:ascii="Arial" w:hAnsi="Arial" w:cs="Arial"/>
              </w:rPr>
            </w:pPr>
            <w:r w:rsidRPr="00132DB4">
              <w:rPr>
                <w:rFonts w:ascii="Arial" w:hAnsi="Arial" w:cs="Arial"/>
                <w:noProof/>
              </w:rPr>
              <w:t>Ensure staff work in compliance with the Scope of Practice.</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work co-operatively with all involved in home care, including the CHO2 Homecare Manager, Service Managers, Home Help Coordinators, Public Health Nurses, the Integrated Discharge Coordinator and Acute Hospital Discharge staff</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support the clinical review element of the home care appeals process</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undertake reviews of clients in receipt of home care in their residences</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provide clinical input and support to th</w:t>
            </w:r>
            <w:r w:rsidR="007B3AD9">
              <w:rPr>
                <w:rFonts w:ascii="Arial" w:hAnsi="Arial" w:cs="Arial"/>
              </w:rPr>
              <w:t>e Older People Services Manager</w:t>
            </w:r>
            <w:r w:rsidRPr="00132DB4">
              <w:rPr>
                <w:rFonts w:ascii="Arial" w:hAnsi="Arial" w:cs="Arial"/>
              </w:rPr>
              <w:t>, the Home Care Manager and other relevant home care managers</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lastRenderedPageBreak/>
              <w:t>To participate in Home Care Forums, as re</w:t>
            </w:r>
            <w:r w:rsidR="007B3AD9">
              <w:rPr>
                <w:rFonts w:ascii="Arial" w:hAnsi="Arial" w:cs="Arial"/>
              </w:rPr>
              <w:t>quired.</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participate in clinical assessments of applicants for home care primarily in their home setting but also in Acute Hospitals, short stay beds in CHO facilities and priv</w:t>
            </w:r>
            <w:r w:rsidR="007B3AD9">
              <w:rPr>
                <w:rFonts w:ascii="Arial" w:hAnsi="Arial" w:cs="Arial"/>
              </w:rPr>
              <w:t>ate nursing homes when required.</w:t>
            </w:r>
            <w:r w:rsidRPr="00132DB4">
              <w:rPr>
                <w:rFonts w:ascii="Arial" w:hAnsi="Arial" w:cs="Arial"/>
              </w:rPr>
              <w:t xml:space="preserve"> </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participate in Multi-disciplinary meetings in respect of home care, as required</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4"/>
              </w:numPr>
              <w:spacing w:after="120"/>
              <w:rPr>
                <w:rFonts w:ascii="Arial" w:hAnsi="Arial" w:cs="Arial"/>
              </w:rPr>
            </w:pPr>
            <w:r w:rsidRPr="00132DB4">
              <w:rPr>
                <w:rFonts w:ascii="Arial" w:hAnsi="Arial" w:cs="Arial"/>
              </w:rPr>
              <w:t>To complete clinical audits in relation to homecare</w:t>
            </w:r>
            <w:r w:rsidR="007B3AD9">
              <w:rPr>
                <w:rFonts w:ascii="Arial" w:hAnsi="Arial" w:cs="Arial"/>
              </w:rPr>
              <w:t>.</w:t>
            </w:r>
            <w:r w:rsidRPr="00132DB4">
              <w:rPr>
                <w:rFonts w:ascii="Arial" w:hAnsi="Arial" w:cs="Arial"/>
              </w:rPr>
              <w:t xml:space="preserve"> </w:t>
            </w:r>
          </w:p>
          <w:p w:rsidR="00132DB4" w:rsidRPr="0007268A" w:rsidRDefault="00132DB4" w:rsidP="007B3AD9">
            <w:pPr>
              <w:pStyle w:val="ListParagraph"/>
              <w:numPr>
                <w:ilvl w:val="0"/>
                <w:numId w:val="44"/>
              </w:numPr>
              <w:spacing w:after="120"/>
              <w:rPr>
                <w:rFonts w:ascii="Arial" w:hAnsi="Arial" w:cs="Arial"/>
              </w:rPr>
            </w:pPr>
            <w:r w:rsidRPr="0007268A">
              <w:rPr>
                <w:rFonts w:ascii="Arial" w:hAnsi="Arial" w:cs="Arial"/>
              </w:rPr>
              <w:t>To record and analyse key performance indicators for home care as required</w:t>
            </w:r>
            <w:r w:rsidR="007B3AD9">
              <w:rPr>
                <w:rFonts w:ascii="Arial" w:hAnsi="Arial" w:cs="Arial"/>
              </w:rPr>
              <w:t>.</w:t>
            </w:r>
          </w:p>
          <w:p w:rsidR="00440E86" w:rsidRDefault="00440E86" w:rsidP="007B3AD9">
            <w:pPr>
              <w:overflowPunct w:val="0"/>
              <w:autoSpaceDE w:val="0"/>
              <w:autoSpaceDN w:val="0"/>
              <w:adjustRightInd w:val="0"/>
              <w:spacing w:after="120"/>
              <w:jc w:val="both"/>
              <w:textAlignment w:val="baseline"/>
              <w:rPr>
                <w:rFonts w:ascii="Arial" w:hAnsi="Arial" w:cs="Arial"/>
                <w:b/>
                <w:lang w:eastAsia="en-US"/>
              </w:rPr>
            </w:pPr>
          </w:p>
          <w:p w:rsidR="00132DB4" w:rsidRPr="007B3AD9" w:rsidRDefault="00132DB4" w:rsidP="007B3AD9">
            <w:pPr>
              <w:overflowPunct w:val="0"/>
              <w:autoSpaceDE w:val="0"/>
              <w:autoSpaceDN w:val="0"/>
              <w:adjustRightInd w:val="0"/>
              <w:spacing w:after="120"/>
              <w:jc w:val="both"/>
              <w:textAlignment w:val="baseline"/>
              <w:rPr>
                <w:rFonts w:ascii="Arial" w:hAnsi="Arial" w:cs="Arial"/>
                <w:b/>
                <w:u w:val="single"/>
                <w:lang w:eastAsia="en-US"/>
              </w:rPr>
            </w:pPr>
            <w:r w:rsidRPr="007B3AD9">
              <w:rPr>
                <w:rFonts w:ascii="Arial" w:hAnsi="Arial" w:cs="Arial"/>
                <w:b/>
                <w:u w:val="single"/>
                <w:lang w:eastAsia="en-US"/>
              </w:rPr>
              <w:t>Health &amp; Safety</w:t>
            </w:r>
          </w:p>
          <w:p w:rsidR="00132DB4" w:rsidRPr="00132DB4" w:rsidRDefault="00132DB4" w:rsidP="007B3AD9">
            <w:pPr>
              <w:spacing w:after="120"/>
              <w:rPr>
                <w:rFonts w:ascii="Arial" w:hAnsi="Arial" w:cs="Arial"/>
                <w:i/>
              </w:rPr>
            </w:pPr>
            <w:r w:rsidRPr="00132DB4">
              <w:rPr>
                <w:rFonts w:ascii="Arial" w:hAnsi="Arial" w:cs="Arial"/>
                <w:i/>
              </w:rPr>
              <w:t xml:space="preserve">The Clinical Nurse Manager 3 (Older Persons) will: </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Ensure that effective safety procedures are developed and managed to comply with statutory obligations, in conjunction with relevant staff e.g. health and safety procedures, emergency procedures.</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Take appropriate action on any matter identified as being detrimental to staff and/or service user care or well being / may be inhibiting the efficient provision of care.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Ensure adherence to established policies and procedures e.g. health and safety, infection control, storage and use of controlled drugs</w:t>
            </w:r>
            <w:r w:rsidR="007B3AD9">
              <w:rPr>
                <w:rFonts w:ascii="Arial" w:hAnsi="Arial" w:cs="Arial"/>
                <w:noProof/>
              </w:rPr>
              <w:t>,</w:t>
            </w:r>
            <w:r w:rsidRPr="00132DB4">
              <w:rPr>
                <w:rFonts w:ascii="Arial" w:hAnsi="Arial" w:cs="Arial"/>
                <w:noProof/>
              </w:rPr>
              <w:t xml:space="preserve"> etc.</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Ensure completion of incident / near miss forms.</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Maintain a feedback mechanism with the clinical risk manager and report to senior management team where appropriate.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Ensure adherence to department policies in relation to the care and safety of any equipment supplied for the fulfilment of duty. Ensure advice of relevant stakeholders is sought prior to procurement e.g. CNS infection control, Occupational Therapist.</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Have a working knowledge of the Health Information and Quality Authority (HIQA) Standards as they apply to the role for example, Standards for Healthcare, National Standards for the Prevention and Control of Healthcare Associated Infections, Hygiene Standards etc and comply with associated HSE protocols for implementing and maintaining these standards as appropriate to the role.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rPr>
            </w:pPr>
            <w:r w:rsidRPr="00132DB4">
              <w:rPr>
                <w:rFonts w:ascii="Arial" w:hAnsi="Arial" w:cs="Arial"/>
                <w:noProof/>
              </w:rPr>
              <w:t>To support, promote and actively participate in sustainable energy, water and waste initiatives to create a more sustainable, low carbon and efficient health service</w:t>
            </w:r>
            <w:r w:rsidR="007B3AD9">
              <w:rPr>
                <w:rFonts w:ascii="Arial" w:hAnsi="Arial" w:cs="Arial"/>
                <w:noProof/>
              </w:rPr>
              <w:t>.</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rPr>
            </w:pPr>
            <w:r w:rsidRPr="00132DB4">
              <w:rPr>
                <w:rFonts w:ascii="Arial" w:hAnsi="Arial" w:cs="Arial"/>
                <w:noProof/>
              </w:rPr>
              <w:t>Report all incidents and accidents to the OPS General Manager Office immediatlly</w:t>
            </w:r>
          </w:p>
          <w:p w:rsidR="00132DB4" w:rsidRPr="00132DB4" w:rsidRDefault="00132DB4" w:rsidP="007B3AD9">
            <w:pPr>
              <w:overflowPunct w:val="0"/>
              <w:autoSpaceDE w:val="0"/>
              <w:autoSpaceDN w:val="0"/>
              <w:adjustRightInd w:val="0"/>
              <w:spacing w:after="120"/>
              <w:jc w:val="both"/>
              <w:textAlignment w:val="baseline"/>
              <w:rPr>
                <w:rFonts w:ascii="Arial" w:hAnsi="Arial" w:cs="Arial"/>
                <w:i/>
                <w:iCs/>
              </w:rPr>
            </w:pPr>
          </w:p>
          <w:p w:rsidR="00132DB4" w:rsidRPr="007B3AD9" w:rsidRDefault="00132DB4" w:rsidP="007B3AD9">
            <w:pPr>
              <w:overflowPunct w:val="0"/>
              <w:autoSpaceDE w:val="0"/>
              <w:autoSpaceDN w:val="0"/>
              <w:adjustRightInd w:val="0"/>
              <w:spacing w:after="120"/>
              <w:jc w:val="both"/>
              <w:textAlignment w:val="baseline"/>
              <w:rPr>
                <w:rFonts w:ascii="Arial" w:hAnsi="Arial" w:cs="Arial"/>
                <w:b/>
                <w:u w:val="single"/>
                <w:lang w:eastAsia="en-US"/>
              </w:rPr>
            </w:pPr>
            <w:r w:rsidRPr="007B3AD9">
              <w:rPr>
                <w:rFonts w:ascii="Arial" w:hAnsi="Arial" w:cs="Arial"/>
                <w:b/>
                <w:u w:val="single"/>
                <w:lang w:eastAsia="en-US"/>
              </w:rPr>
              <w:t>Education and Training</w:t>
            </w:r>
          </w:p>
          <w:p w:rsidR="00132DB4" w:rsidRPr="00132DB4" w:rsidRDefault="00132DB4" w:rsidP="007B3AD9">
            <w:pPr>
              <w:spacing w:after="120"/>
              <w:rPr>
                <w:rFonts w:ascii="Arial" w:hAnsi="Arial" w:cs="Arial"/>
                <w:i/>
              </w:rPr>
            </w:pPr>
            <w:r w:rsidRPr="00132DB4">
              <w:rPr>
                <w:rFonts w:ascii="Arial" w:hAnsi="Arial" w:cs="Arial"/>
                <w:i/>
              </w:rPr>
              <w:t xml:space="preserve">The Clinical Nurse Manager 3 (Older Persons) will: </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Contribute to service development through appropriate continuous education, research initiatives, keeping up to date with nursing literature, recent nursing research and new developments in nursing management, education and practice and attend staff study days as considered appropriate.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Provide support advice to those engaging in continuous professional development in his / her area of responsibility.</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 xml:space="preserve">Be familiar with the curriculum training programme for student nurses and be aware of the clinical experience required to meet the needs of the </w:t>
            </w:r>
            <w:r w:rsidRPr="00132DB4">
              <w:rPr>
                <w:rFonts w:ascii="Arial" w:hAnsi="Arial" w:cs="Arial"/>
                <w:noProof/>
              </w:rPr>
              <w:lastRenderedPageBreak/>
              <w:t>programme.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Participate in the identification, development and delivery of induction, education, training and development programmes for nursing and non-nursing staff.</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Provide support supervision and professional development of appropriate staff.</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noProof/>
              </w:rPr>
              <w:t>Engage in performance review processes including personal development planning</w:t>
            </w:r>
            <w:r w:rsidR="007B3AD9">
              <w:rPr>
                <w:rFonts w:ascii="Arial" w:hAnsi="Arial" w:cs="Arial"/>
                <w:noProof/>
              </w:rPr>
              <w:t>,</w:t>
            </w:r>
            <w:r w:rsidRPr="00132DB4">
              <w:rPr>
                <w:rFonts w:ascii="Arial" w:hAnsi="Arial" w:cs="Arial"/>
                <w:noProof/>
              </w:rPr>
              <w:t xml:space="preserve"> e.g. by setting own and staff objectives and providing and receiving feedback</w:t>
            </w:r>
          </w:p>
          <w:p w:rsidR="00440E86" w:rsidRPr="0007268A"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b/>
                <w:lang w:eastAsia="en-US"/>
              </w:rPr>
            </w:pPr>
            <w:r w:rsidRPr="0007268A">
              <w:rPr>
                <w:rFonts w:ascii="Arial" w:hAnsi="Arial" w:cs="Arial"/>
                <w:noProof/>
              </w:rPr>
              <w:t>Deliver education programms as required</w:t>
            </w:r>
            <w:r w:rsidR="007B3AD9">
              <w:rPr>
                <w:rFonts w:ascii="Arial" w:hAnsi="Arial" w:cs="Arial"/>
                <w:noProof/>
              </w:rPr>
              <w:t>.</w:t>
            </w:r>
            <w:r w:rsidRPr="0007268A">
              <w:rPr>
                <w:rFonts w:ascii="Arial" w:hAnsi="Arial" w:cs="Arial"/>
                <w:noProof/>
              </w:rPr>
              <w:t xml:space="preserve"> </w:t>
            </w:r>
          </w:p>
          <w:p w:rsidR="009B4971" w:rsidRDefault="009B4971" w:rsidP="007B3AD9">
            <w:pPr>
              <w:overflowPunct w:val="0"/>
              <w:autoSpaceDE w:val="0"/>
              <w:autoSpaceDN w:val="0"/>
              <w:adjustRightInd w:val="0"/>
              <w:spacing w:after="120"/>
              <w:jc w:val="both"/>
              <w:textAlignment w:val="baseline"/>
              <w:rPr>
                <w:rFonts w:ascii="Arial" w:hAnsi="Arial" w:cs="Arial"/>
                <w:b/>
                <w:lang w:eastAsia="en-US"/>
              </w:rPr>
            </w:pPr>
          </w:p>
          <w:p w:rsidR="00132DB4" w:rsidRPr="007B3AD9" w:rsidRDefault="00132DB4" w:rsidP="007B3AD9">
            <w:pPr>
              <w:overflowPunct w:val="0"/>
              <w:autoSpaceDE w:val="0"/>
              <w:autoSpaceDN w:val="0"/>
              <w:adjustRightInd w:val="0"/>
              <w:spacing w:after="120"/>
              <w:jc w:val="both"/>
              <w:textAlignment w:val="baseline"/>
              <w:rPr>
                <w:rFonts w:ascii="Arial" w:hAnsi="Arial" w:cs="Arial"/>
                <w:b/>
                <w:u w:val="single"/>
                <w:lang w:eastAsia="en-US"/>
              </w:rPr>
            </w:pPr>
            <w:r w:rsidRPr="007B3AD9">
              <w:rPr>
                <w:rFonts w:ascii="Arial" w:hAnsi="Arial" w:cs="Arial"/>
                <w:b/>
                <w:u w:val="single"/>
                <w:lang w:eastAsia="en-US"/>
              </w:rPr>
              <w:t>Management</w:t>
            </w:r>
          </w:p>
          <w:p w:rsidR="00132DB4" w:rsidRPr="00132DB4" w:rsidRDefault="00132DB4" w:rsidP="007B3AD9">
            <w:pPr>
              <w:spacing w:after="120"/>
              <w:rPr>
                <w:rFonts w:ascii="Arial" w:hAnsi="Arial" w:cs="Arial"/>
                <w:i/>
              </w:rPr>
            </w:pPr>
            <w:r w:rsidRPr="00132DB4">
              <w:rPr>
                <w:rFonts w:ascii="Arial" w:hAnsi="Arial" w:cs="Arial"/>
                <w:i/>
              </w:rPr>
              <w:t xml:space="preserve">The Clinical Nurse Manager 3 (Older Persons) will: </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Ensure equitable services are delivered to each Older Person across CHO 2, in accordance with national and CHO 2 policies</w:t>
            </w:r>
            <w:r w:rsidR="007B3AD9">
              <w:rPr>
                <w:rFonts w:ascii="Arial" w:hAnsi="Arial" w:cs="Arial"/>
                <w:noProof/>
              </w:rPr>
              <w:t>.</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Exercise authority and co-ordinate the functions of the assigned area(s).</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Provide support, advice and direction to staff as required.</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Engage with the wider healthcare team and facilitate team building.</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Facilitate communication at ward and departmental level and within the senior nurse/midwife team.</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Provide staff leadership and motivation which is conducive to good working relations and work performance.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Promote a culture that values diversity and respect in the workplace.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Manage and promote liaisons with internal / external bodies as appropriate e.g. intra-hospital service, the  community, voluntary organisations.</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Contribute to the strategic management and planning process.</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Formulate service plans and budgets in co-operation with the wider healthcare team.</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Lead on practice development within the clinical area.</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Manage resources, including staff, efficiently and effectively to ensure the highest standards of service.</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Manage and evaluate the implementation of the service plan and budget.</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Provide reports on activity and services as required.</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Develop and manage departmental and nursing policy with a particular emphasis on change management. Monitor as appropriate and lead on proactive improvement.</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Ensure compliance with legal requirements, policies and procedures affecting service users, staff and other hospital matters.</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noProof/>
              </w:rPr>
            </w:pPr>
            <w:r w:rsidRPr="00132DB4">
              <w:rPr>
                <w:rFonts w:ascii="Arial" w:hAnsi="Arial" w:cs="Arial"/>
                <w:noProof/>
              </w:rPr>
              <w:t>Actively participate in the Nursing Management structure by ‘acting up’ when required.</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noProof/>
              </w:rPr>
              <w:t>Engage in IT developments as they apply to service user and service administration</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rPr>
              <w:t>To prepare and submit data and reports, as required</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rPr>
              <w:t>To work closely with the Home Care Contract Audit Team</w:t>
            </w:r>
            <w:r w:rsidR="007B3AD9">
              <w:rPr>
                <w:rFonts w:ascii="Arial" w:hAnsi="Arial" w:cs="Arial"/>
              </w:rPr>
              <w:t>.</w:t>
            </w:r>
            <w:r w:rsidRPr="00132DB4">
              <w:rPr>
                <w:rFonts w:ascii="Arial" w:hAnsi="Arial" w:cs="Arial"/>
              </w:rPr>
              <w:t xml:space="preserve"> </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rPr>
              <w:lastRenderedPageBreak/>
              <w:t>Assist as required with the implementation of the Single Assessment Tool.</w:t>
            </w:r>
          </w:p>
          <w:p w:rsidR="00132DB4" w:rsidRPr="00132DB4" w:rsidRDefault="00132DB4" w:rsidP="007B3AD9">
            <w:pPr>
              <w:pStyle w:val="ListParagraph"/>
              <w:numPr>
                <w:ilvl w:val="0"/>
                <w:numId w:val="40"/>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rPr>
              <w:t>Provide information that meets the needs of Senior Management</w:t>
            </w:r>
          </w:p>
          <w:p w:rsidR="00132DB4" w:rsidRPr="00132DB4" w:rsidRDefault="00132DB4" w:rsidP="007B3AD9">
            <w:pPr>
              <w:overflowPunct w:val="0"/>
              <w:autoSpaceDE w:val="0"/>
              <w:autoSpaceDN w:val="0"/>
              <w:adjustRightInd w:val="0"/>
              <w:spacing w:after="120"/>
              <w:jc w:val="both"/>
              <w:textAlignment w:val="baseline"/>
              <w:rPr>
                <w:rFonts w:ascii="Arial" w:hAnsi="Arial" w:cs="Arial"/>
                <w:lang w:eastAsia="en-US"/>
              </w:rPr>
            </w:pPr>
          </w:p>
          <w:p w:rsidR="00132DB4" w:rsidRPr="007B3AD9" w:rsidRDefault="00132DB4" w:rsidP="007B3AD9">
            <w:pPr>
              <w:spacing w:after="120"/>
              <w:rPr>
                <w:rFonts w:ascii="Arial" w:hAnsi="Arial" w:cs="Arial"/>
                <w:b/>
                <w:u w:val="single"/>
              </w:rPr>
            </w:pPr>
            <w:r w:rsidRPr="007B3AD9">
              <w:rPr>
                <w:rFonts w:ascii="Arial" w:hAnsi="Arial" w:cs="Arial"/>
                <w:b/>
                <w:u w:val="single"/>
              </w:rPr>
              <w:t>Risk management, Infection Control, Data Protection</w:t>
            </w:r>
          </w:p>
          <w:p w:rsidR="007B3AD9" w:rsidRPr="00132DB4" w:rsidRDefault="007B3AD9" w:rsidP="007B3AD9">
            <w:pPr>
              <w:spacing w:after="120"/>
              <w:rPr>
                <w:rFonts w:ascii="Arial" w:hAnsi="Arial" w:cs="Arial"/>
                <w:i/>
              </w:rPr>
            </w:pPr>
            <w:r w:rsidRPr="00132DB4">
              <w:rPr>
                <w:rFonts w:ascii="Arial" w:hAnsi="Arial" w:cs="Arial"/>
                <w:i/>
              </w:rPr>
              <w:t xml:space="preserve">The Clinical Nurse Manager 3 (Older Persons) will: </w:t>
            </w:r>
          </w:p>
          <w:p w:rsidR="00132DB4" w:rsidRPr="00132DB4" w:rsidRDefault="00132DB4" w:rsidP="007B3AD9">
            <w:pPr>
              <w:pStyle w:val="ListParagraph"/>
              <w:numPr>
                <w:ilvl w:val="0"/>
                <w:numId w:val="45"/>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lang w:eastAsia="en-US"/>
              </w:rPr>
              <w:t xml:space="preserve">The Management of Risk, Infection Control and Data Protection is the responsibility of everyone and will be achieved within a progressive, honest and open environment. </w:t>
            </w:r>
          </w:p>
          <w:p w:rsidR="00132DB4" w:rsidRPr="00132DB4" w:rsidRDefault="00132DB4" w:rsidP="007B3AD9">
            <w:pPr>
              <w:pStyle w:val="ListParagraph"/>
              <w:numPr>
                <w:ilvl w:val="0"/>
                <w:numId w:val="45"/>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lang w:eastAsia="en-US"/>
              </w:rPr>
              <w:t xml:space="preserve">The post holder must be familiar with the necessary education, training and support to enable them to meet this responsibility. </w:t>
            </w:r>
          </w:p>
          <w:p w:rsidR="00132DB4" w:rsidRPr="00132DB4" w:rsidRDefault="00132DB4" w:rsidP="007B3AD9">
            <w:pPr>
              <w:pStyle w:val="ListParagraph"/>
              <w:numPr>
                <w:ilvl w:val="0"/>
                <w:numId w:val="45"/>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lang w:eastAsia="en-US"/>
              </w:rPr>
              <w:t xml:space="preserve">The post holder must foster and support a quality improvement culture through-out their area of responsibility. </w:t>
            </w:r>
          </w:p>
          <w:p w:rsidR="00132DB4" w:rsidRPr="00132DB4" w:rsidRDefault="00132DB4" w:rsidP="007B3AD9">
            <w:pPr>
              <w:pStyle w:val="ListParagraph"/>
              <w:numPr>
                <w:ilvl w:val="0"/>
                <w:numId w:val="45"/>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lang w:eastAsia="en-US"/>
              </w:rPr>
              <w:t>The post holder has a duty to familiarise themselves with the relevant Policies, Procedures&amp; Standards and attend training as appropriate in the following areas:</w:t>
            </w:r>
          </w:p>
          <w:p w:rsidR="00132DB4" w:rsidRPr="00132DB4" w:rsidRDefault="00132DB4" w:rsidP="007B3AD9">
            <w:pPr>
              <w:pStyle w:val="ListParagraph"/>
              <w:numPr>
                <w:ilvl w:val="0"/>
                <w:numId w:val="46"/>
              </w:numPr>
              <w:overflowPunct w:val="0"/>
              <w:autoSpaceDE w:val="0"/>
              <w:autoSpaceDN w:val="0"/>
              <w:adjustRightInd w:val="0"/>
              <w:ind w:left="777" w:hanging="357"/>
              <w:jc w:val="both"/>
              <w:textAlignment w:val="baseline"/>
              <w:rPr>
                <w:rFonts w:ascii="Arial" w:hAnsi="Arial" w:cs="Arial"/>
                <w:lang w:eastAsia="en-US"/>
              </w:rPr>
            </w:pPr>
            <w:r w:rsidRPr="00132DB4">
              <w:rPr>
                <w:rFonts w:ascii="Arial" w:hAnsi="Arial" w:cs="Arial"/>
                <w:lang w:eastAsia="en-US"/>
              </w:rPr>
              <w:t xml:space="preserve">Risk Management </w:t>
            </w:r>
          </w:p>
          <w:p w:rsidR="00132DB4" w:rsidRPr="00132DB4" w:rsidRDefault="00132DB4" w:rsidP="007B3AD9">
            <w:pPr>
              <w:pStyle w:val="ListParagraph"/>
              <w:numPr>
                <w:ilvl w:val="0"/>
                <w:numId w:val="46"/>
              </w:numPr>
              <w:overflowPunct w:val="0"/>
              <w:autoSpaceDE w:val="0"/>
              <w:autoSpaceDN w:val="0"/>
              <w:adjustRightInd w:val="0"/>
              <w:ind w:left="777" w:hanging="357"/>
              <w:jc w:val="both"/>
              <w:textAlignment w:val="baseline"/>
              <w:rPr>
                <w:rFonts w:ascii="Arial" w:hAnsi="Arial" w:cs="Arial"/>
                <w:lang w:eastAsia="en-US"/>
              </w:rPr>
            </w:pPr>
            <w:r w:rsidRPr="00132DB4">
              <w:rPr>
                <w:rFonts w:ascii="Arial" w:hAnsi="Arial" w:cs="Arial"/>
                <w:lang w:eastAsia="en-US"/>
              </w:rPr>
              <w:t>Infection Control Policies</w:t>
            </w:r>
          </w:p>
          <w:p w:rsidR="00132DB4" w:rsidRPr="00132DB4" w:rsidRDefault="00132DB4" w:rsidP="007B3AD9">
            <w:pPr>
              <w:pStyle w:val="ListParagraph"/>
              <w:numPr>
                <w:ilvl w:val="0"/>
                <w:numId w:val="46"/>
              </w:numPr>
              <w:overflowPunct w:val="0"/>
              <w:autoSpaceDE w:val="0"/>
              <w:autoSpaceDN w:val="0"/>
              <w:adjustRightInd w:val="0"/>
              <w:ind w:left="777" w:hanging="357"/>
              <w:jc w:val="both"/>
              <w:textAlignment w:val="baseline"/>
              <w:rPr>
                <w:rFonts w:ascii="Arial" w:hAnsi="Arial" w:cs="Arial"/>
                <w:lang w:eastAsia="en-US"/>
              </w:rPr>
            </w:pPr>
            <w:r w:rsidRPr="00132DB4">
              <w:rPr>
                <w:rFonts w:ascii="Arial" w:hAnsi="Arial" w:cs="Arial"/>
                <w:lang w:eastAsia="en-US"/>
              </w:rPr>
              <w:t xml:space="preserve">Document control </w:t>
            </w:r>
          </w:p>
          <w:p w:rsidR="00132DB4" w:rsidRPr="00132DB4" w:rsidRDefault="00132DB4" w:rsidP="007B3AD9">
            <w:pPr>
              <w:pStyle w:val="ListParagraph"/>
              <w:numPr>
                <w:ilvl w:val="0"/>
                <w:numId w:val="46"/>
              </w:numPr>
              <w:overflowPunct w:val="0"/>
              <w:autoSpaceDE w:val="0"/>
              <w:autoSpaceDN w:val="0"/>
              <w:adjustRightInd w:val="0"/>
              <w:ind w:left="777" w:hanging="357"/>
              <w:jc w:val="both"/>
              <w:textAlignment w:val="baseline"/>
              <w:rPr>
                <w:rFonts w:ascii="Arial" w:hAnsi="Arial" w:cs="Arial"/>
                <w:lang w:eastAsia="en-US"/>
              </w:rPr>
            </w:pPr>
            <w:r w:rsidRPr="00132DB4">
              <w:rPr>
                <w:rFonts w:ascii="Arial" w:hAnsi="Arial" w:cs="Arial"/>
                <w:lang w:eastAsia="en-US"/>
              </w:rPr>
              <w:t>Safety Statement, Health and Safety Policies and Fire Procedure</w:t>
            </w:r>
          </w:p>
          <w:p w:rsidR="00132DB4" w:rsidRPr="00132DB4" w:rsidRDefault="00132DB4" w:rsidP="007B3AD9">
            <w:pPr>
              <w:pStyle w:val="ListParagraph"/>
              <w:numPr>
                <w:ilvl w:val="0"/>
                <w:numId w:val="46"/>
              </w:numPr>
              <w:overflowPunct w:val="0"/>
              <w:autoSpaceDE w:val="0"/>
              <w:autoSpaceDN w:val="0"/>
              <w:adjustRightInd w:val="0"/>
              <w:spacing w:after="120"/>
              <w:jc w:val="both"/>
              <w:textAlignment w:val="baseline"/>
              <w:rPr>
                <w:rFonts w:ascii="Arial" w:hAnsi="Arial" w:cs="Arial"/>
                <w:lang w:eastAsia="en-US"/>
              </w:rPr>
            </w:pPr>
            <w:r w:rsidRPr="00132DB4">
              <w:rPr>
                <w:rFonts w:ascii="Arial" w:hAnsi="Arial" w:cs="Arial"/>
                <w:lang w:eastAsia="en-US"/>
              </w:rPr>
              <w:t xml:space="preserve">Data Protection and Confidentiality Policies </w:t>
            </w:r>
          </w:p>
          <w:p w:rsidR="00A17268" w:rsidRPr="00132DB4" w:rsidRDefault="00A17268" w:rsidP="007B3AD9">
            <w:pPr>
              <w:pStyle w:val="ListParagraph"/>
              <w:overflowPunct w:val="0"/>
              <w:autoSpaceDE w:val="0"/>
              <w:autoSpaceDN w:val="0"/>
              <w:adjustRightInd w:val="0"/>
              <w:spacing w:after="120"/>
              <w:jc w:val="both"/>
              <w:textAlignment w:val="baseline"/>
              <w:rPr>
                <w:rFonts w:ascii="Arial" w:hAnsi="Arial" w:cs="Arial"/>
                <w:b/>
                <w:lang w:eastAsia="en-US"/>
              </w:rPr>
            </w:pPr>
          </w:p>
          <w:p w:rsidR="00A17268" w:rsidRPr="00132DB4" w:rsidRDefault="00A17268" w:rsidP="007B3AD9">
            <w:pPr>
              <w:spacing w:after="120"/>
              <w:rPr>
                <w:rFonts w:ascii="Arial" w:hAnsi="Arial" w:cs="Arial"/>
                <w:b/>
                <w:lang w:val="en-IE"/>
              </w:rPr>
            </w:pPr>
            <w:r w:rsidRPr="00132DB4">
              <w:rPr>
                <w:rFonts w:ascii="Arial" w:hAnsi="Arial" w:cs="Arial"/>
                <w:b/>
                <w:lang w:val="en-IE"/>
              </w:rPr>
              <w:t>The above Job Specification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p w:rsidR="00A17268" w:rsidRPr="00132DB4" w:rsidRDefault="00A17268" w:rsidP="007B3AD9">
            <w:pPr>
              <w:spacing w:after="120"/>
              <w:rPr>
                <w:rFonts w:ascii="Arial" w:hAnsi="Arial" w:cs="Arial"/>
                <w:iCs/>
                <w:highlight w:val="yellow"/>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lastRenderedPageBreak/>
              <w:t>Eligibility Criteria</w:t>
            </w:r>
          </w:p>
          <w:p w:rsidR="00A17268" w:rsidRPr="00132DB4" w:rsidRDefault="00A17268">
            <w:pPr>
              <w:jc w:val="both"/>
              <w:rPr>
                <w:rFonts w:ascii="Arial" w:hAnsi="Arial" w:cs="Arial"/>
                <w:b/>
                <w:bCs/>
              </w:rPr>
            </w:pPr>
          </w:p>
          <w:p w:rsidR="00A17268" w:rsidRPr="00132DB4" w:rsidRDefault="00A17268">
            <w:pPr>
              <w:jc w:val="both"/>
              <w:rPr>
                <w:rFonts w:ascii="Arial" w:hAnsi="Arial" w:cs="Arial"/>
                <w:b/>
                <w:bCs/>
              </w:rPr>
            </w:pPr>
            <w:r w:rsidRPr="00132DB4">
              <w:rPr>
                <w:rFonts w:ascii="Arial" w:hAnsi="Arial" w:cs="Arial"/>
                <w:b/>
                <w:bCs/>
              </w:rPr>
              <w:t>Qualifications and/ or experience</w:t>
            </w:r>
          </w:p>
          <w:p w:rsidR="00A17268" w:rsidRPr="00132DB4" w:rsidRDefault="00A17268">
            <w:pPr>
              <w:jc w:val="both"/>
              <w:rPr>
                <w:rFonts w:ascii="Arial" w:hAnsi="Arial" w:cs="Arial"/>
                <w:b/>
                <w:bCs/>
              </w:rPr>
            </w:pPr>
          </w:p>
        </w:tc>
        <w:tc>
          <w:tcPr>
            <w:tcW w:w="7796" w:type="dxa"/>
          </w:tcPr>
          <w:p w:rsidR="00A17268" w:rsidRPr="00132DB4" w:rsidRDefault="00A17268" w:rsidP="007B3AD9">
            <w:pPr>
              <w:spacing w:after="120"/>
              <w:rPr>
                <w:rFonts w:ascii="Arial" w:hAnsi="Arial" w:cs="Arial"/>
                <w:b/>
              </w:rPr>
            </w:pPr>
            <w:r w:rsidRPr="00132DB4">
              <w:rPr>
                <w:rFonts w:ascii="Arial" w:hAnsi="Arial" w:cs="Arial"/>
                <w:b/>
              </w:rPr>
              <w:t>Candidates must</w:t>
            </w:r>
            <w:r w:rsidR="007B3AD9">
              <w:rPr>
                <w:rFonts w:ascii="Arial" w:hAnsi="Arial" w:cs="Arial"/>
                <w:b/>
              </w:rPr>
              <w:t xml:space="preserve"> </w:t>
            </w:r>
            <w:r w:rsidRPr="00132DB4">
              <w:rPr>
                <w:rFonts w:ascii="Arial" w:hAnsi="Arial" w:cs="Arial"/>
                <w:b/>
              </w:rPr>
              <w:t>at the latest date of applications:</w:t>
            </w:r>
          </w:p>
          <w:p w:rsidR="00A17268" w:rsidRPr="00132DB4" w:rsidRDefault="00A17268" w:rsidP="007B3AD9">
            <w:pPr>
              <w:pStyle w:val="BodyTextIndent"/>
              <w:tabs>
                <w:tab w:val="num" w:pos="768"/>
              </w:tabs>
              <w:spacing w:after="120"/>
              <w:ind w:left="0"/>
              <w:jc w:val="both"/>
              <w:rPr>
                <w:sz w:val="20"/>
              </w:rPr>
            </w:pPr>
          </w:p>
          <w:p w:rsidR="00A17268" w:rsidRPr="00132DB4" w:rsidRDefault="00A17268" w:rsidP="007B3AD9">
            <w:pPr>
              <w:pStyle w:val="BodyTextIndent"/>
              <w:numPr>
                <w:ilvl w:val="0"/>
                <w:numId w:val="41"/>
              </w:numPr>
              <w:spacing w:after="120"/>
              <w:ind w:left="312" w:hanging="284"/>
              <w:jc w:val="both"/>
              <w:rPr>
                <w:b/>
                <w:sz w:val="20"/>
                <w:u w:val="single"/>
              </w:rPr>
            </w:pPr>
            <w:r w:rsidRPr="00132DB4">
              <w:rPr>
                <w:b/>
                <w:sz w:val="20"/>
                <w:u w:val="single"/>
              </w:rPr>
              <w:t>Professional Qualifications and Experience</w:t>
            </w:r>
            <w:r w:rsidR="007B3AD9">
              <w:rPr>
                <w:b/>
                <w:sz w:val="20"/>
                <w:u w:val="single"/>
              </w:rPr>
              <w:t>,</w:t>
            </w:r>
            <w:r w:rsidRPr="00132DB4">
              <w:rPr>
                <w:b/>
                <w:sz w:val="20"/>
                <w:u w:val="single"/>
              </w:rPr>
              <w:t xml:space="preserve"> etc.</w:t>
            </w:r>
          </w:p>
          <w:p w:rsidR="00175725" w:rsidRPr="00132DB4" w:rsidRDefault="00175725" w:rsidP="007B3AD9">
            <w:pPr>
              <w:numPr>
                <w:ilvl w:val="0"/>
                <w:numId w:val="42"/>
              </w:numPr>
              <w:spacing w:after="120"/>
              <w:rPr>
                <w:rFonts w:ascii="Arial" w:hAnsi="Arial" w:cs="Arial"/>
              </w:rPr>
            </w:pPr>
            <w:r w:rsidRPr="00132DB4">
              <w:rPr>
                <w:rFonts w:ascii="Arial" w:hAnsi="Arial" w:cs="Arial"/>
              </w:rPr>
              <w:t xml:space="preserve">Be registered </w:t>
            </w:r>
            <w:r w:rsidRPr="005E39E1">
              <w:rPr>
                <w:rFonts w:ascii="Arial" w:hAnsi="Arial" w:cs="Arial"/>
              </w:rPr>
              <w:t xml:space="preserve">in the </w:t>
            </w:r>
            <w:r w:rsidR="00132DB4" w:rsidRPr="005E39E1">
              <w:rPr>
                <w:rFonts w:ascii="Arial" w:hAnsi="Arial" w:cs="Arial"/>
                <w:bCs/>
                <w:iCs/>
              </w:rPr>
              <w:t>General</w:t>
            </w:r>
            <w:r w:rsidRPr="005E39E1">
              <w:rPr>
                <w:rFonts w:ascii="Arial" w:hAnsi="Arial" w:cs="Arial"/>
                <w:bCs/>
                <w:iCs/>
              </w:rPr>
              <w:t xml:space="preserve"> </w:t>
            </w:r>
            <w:r w:rsidRPr="005E39E1">
              <w:rPr>
                <w:rFonts w:ascii="Arial" w:hAnsi="Arial" w:cs="Arial"/>
              </w:rPr>
              <w:t>Division of</w:t>
            </w:r>
            <w:r w:rsidRPr="00132DB4">
              <w:rPr>
                <w:rFonts w:ascii="Arial" w:hAnsi="Arial" w:cs="Arial"/>
              </w:rPr>
              <w:t xml:space="preserve"> the Register of Nurses kept by </w:t>
            </w:r>
            <w:proofErr w:type="spellStart"/>
            <w:r w:rsidRPr="00132DB4">
              <w:rPr>
                <w:rFonts w:ascii="Arial" w:hAnsi="Arial" w:cs="Arial"/>
              </w:rPr>
              <w:t>Bord</w:t>
            </w:r>
            <w:proofErr w:type="spellEnd"/>
            <w:r w:rsidRPr="00132DB4">
              <w:rPr>
                <w:rFonts w:ascii="Arial" w:hAnsi="Arial" w:cs="Arial"/>
              </w:rPr>
              <w:t xml:space="preserve"> </w:t>
            </w:r>
            <w:proofErr w:type="spellStart"/>
            <w:r w:rsidRPr="00132DB4">
              <w:rPr>
                <w:rFonts w:ascii="Arial" w:hAnsi="Arial" w:cs="Arial"/>
              </w:rPr>
              <w:t>Altranais</w:t>
            </w:r>
            <w:proofErr w:type="spellEnd"/>
            <w:r w:rsidRPr="00132DB4">
              <w:rPr>
                <w:rFonts w:ascii="Arial" w:hAnsi="Arial" w:cs="Arial"/>
              </w:rPr>
              <w:t xml:space="preserve"> </w:t>
            </w:r>
            <w:proofErr w:type="spellStart"/>
            <w:r w:rsidRPr="00132DB4">
              <w:rPr>
                <w:rFonts w:ascii="Arial" w:hAnsi="Arial" w:cs="Arial"/>
              </w:rPr>
              <w:t>agus</w:t>
            </w:r>
            <w:proofErr w:type="spellEnd"/>
            <w:r w:rsidRPr="00132DB4">
              <w:rPr>
                <w:rFonts w:ascii="Arial" w:hAnsi="Arial" w:cs="Arial"/>
              </w:rPr>
              <w:t xml:space="preserve"> </w:t>
            </w:r>
            <w:proofErr w:type="spellStart"/>
            <w:r w:rsidRPr="00132DB4">
              <w:rPr>
                <w:rFonts w:ascii="Arial" w:hAnsi="Arial" w:cs="Arial"/>
              </w:rPr>
              <w:t>Cnáimhseachais</w:t>
            </w:r>
            <w:proofErr w:type="spellEnd"/>
            <w:r w:rsidRPr="00132DB4">
              <w:rPr>
                <w:rFonts w:ascii="Arial" w:hAnsi="Arial" w:cs="Arial"/>
              </w:rPr>
              <w:t xml:space="preserve"> </w:t>
            </w:r>
            <w:proofErr w:type="spellStart"/>
            <w:proofErr w:type="gramStart"/>
            <w:r w:rsidRPr="00132DB4">
              <w:rPr>
                <w:rFonts w:ascii="Arial" w:hAnsi="Arial" w:cs="Arial"/>
              </w:rPr>
              <w:t>na</w:t>
            </w:r>
            <w:proofErr w:type="spellEnd"/>
            <w:proofErr w:type="gramEnd"/>
            <w:r w:rsidRPr="00132DB4">
              <w:rPr>
                <w:rFonts w:ascii="Arial" w:hAnsi="Arial" w:cs="Arial"/>
              </w:rPr>
              <w:t xml:space="preserve"> </w:t>
            </w:r>
            <w:proofErr w:type="spellStart"/>
            <w:r w:rsidRPr="00132DB4">
              <w:rPr>
                <w:rFonts w:ascii="Arial" w:hAnsi="Arial" w:cs="Arial"/>
              </w:rPr>
              <w:t>hÉireann</w:t>
            </w:r>
            <w:proofErr w:type="spellEnd"/>
            <w:r w:rsidRPr="00132DB4">
              <w:rPr>
                <w:rFonts w:ascii="Arial" w:hAnsi="Arial" w:cs="Arial"/>
              </w:rPr>
              <w:t xml:space="preserve"> (Nursing and Midwifery Board of Ireland) or be entitled to be so registered</w:t>
            </w:r>
            <w:r w:rsidR="007B3AD9">
              <w:rPr>
                <w:rFonts w:ascii="Arial" w:hAnsi="Arial" w:cs="Arial"/>
              </w:rPr>
              <w:t>.</w:t>
            </w:r>
          </w:p>
          <w:p w:rsidR="00175725" w:rsidRPr="00132DB4" w:rsidRDefault="00175725" w:rsidP="007B3AD9">
            <w:pPr>
              <w:spacing w:after="120"/>
              <w:ind w:left="720"/>
              <w:jc w:val="center"/>
              <w:rPr>
                <w:rFonts w:ascii="Arial" w:hAnsi="Arial" w:cs="Arial"/>
                <w:b/>
              </w:rPr>
            </w:pPr>
            <w:r w:rsidRPr="00132DB4">
              <w:rPr>
                <w:rFonts w:ascii="Arial" w:hAnsi="Arial" w:cs="Arial"/>
                <w:b/>
              </w:rPr>
              <w:t>and</w:t>
            </w:r>
          </w:p>
          <w:p w:rsidR="00175725" w:rsidRPr="00132DB4" w:rsidRDefault="00175725" w:rsidP="007B3AD9">
            <w:pPr>
              <w:pStyle w:val="ListParagraph"/>
              <w:numPr>
                <w:ilvl w:val="0"/>
                <w:numId w:val="42"/>
              </w:numPr>
              <w:spacing w:after="120"/>
              <w:rPr>
                <w:rFonts w:ascii="Arial" w:hAnsi="Arial" w:cs="Arial"/>
              </w:rPr>
            </w:pPr>
            <w:r w:rsidRPr="00132DB4">
              <w:rPr>
                <w:rFonts w:ascii="Arial" w:hAnsi="Arial" w:cs="Arial"/>
              </w:rPr>
              <w:t xml:space="preserve">Have at least 5 years post registration experience of which 2 must be in the specialty area of </w:t>
            </w:r>
            <w:r w:rsidR="00132DB4" w:rsidRPr="00132DB4">
              <w:rPr>
                <w:rFonts w:ascii="Arial" w:hAnsi="Arial" w:cs="Arial"/>
              </w:rPr>
              <w:t xml:space="preserve">Older People </w:t>
            </w:r>
            <w:r w:rsidR="00E6054C" w:rsidRPr="00132DB4">
              <w:rPr>
                <w:rFonts w:ascii="Arial" w:hAnsi="Arial" w:cs="Arial"/>
              </w:rPr>
              <w:t>Services</w:t>
            </w:r>
            <w:r w:rsidR="00132DB4" w:rsidRPr="00132DB4">
              <w:rPr>
                <w:rFonts w:ascii="Arial" w:hAnsi="Arial" w:cs="Arial"/>
              </w:rPr>
              <w:t>, Public Health Nursing or Acute Hospital.</w:t>
            </w:r>
          </w:p>
          <w:p w:rsidR="00175725" w:rsidRPr="00132DB4" w:rsidRDefault="00175725" w:rsidP="007B3AD9">
            <w:pPr>
              <w:spacing w:after="120"/>
              <w:ind w:left="720"/>
              <w:jc w:val="center"/>
              <w:rPr>
                <w:rFonts w:ascii="Arial" w:hAnsi="Arial" w:cs="Arial"/>
                <w:b/>
              </w:rPr>
            </w:pPr>
            <w:r w:rsidRPr="00132DB4">
              <w:rPr>
                <w:rFonts w:ascii="Arial" w:hAnsi="Arial" w:cs="Arial"/>
                <w:b/>
              </w:rPr>
              <w:t>and</w:t>
            </w:r>
          </w:p>
          <w:p w:rsidR="00175725" w:rsidRPr="00132DB4" w:rsidRDefault="00175725" w:rsidP="007B3AD9">
            <w:pPr>
              <w:numPr>
                <w:ilvl w:val="0"/>
                <w:numId w:val="42"/>
              </w:numPr>
              <w:spacing w:after="120"/>
              <w:rPr>
                <w:rFonts w:ascii="Arial" w:hAnsi="Arial" w:cs="Arial"/>
              </w:rPr>
            </w:pPr>
            <w:r w:rsidRPr="00132DB4">
              <w:rPr>
                <w:rFonts w:ascii="Arial" w:hAnsi="Arial" w:cs="Arial"/>
              </w:rPr>
              <w:t>Have the clinical, managerial and administrative capacity to properly discharge the functions of the role</w:t>
            </w:r>
            <w:r w:rsidR="007B3AD9">
              <w:rPr>
                <w:rFonts w:ascii="Arial" w:hAnsi="Arial" w:cs="Arial"/>
              </w:rPr>
              <w:t>.</w:t>
            </w:r>
            <w:r w:rsidRPr="00132DB4">
              <w:rPr>
                <w:rFonts w:ascii="Arial" w:hAnsi="Arial" w:cs="Arial"/>
              </w:rPr>
              <w:t xml:space="preserve"> </w:t>
            </w:r>
          </w:p>
          <w:p w:rsidR="00175725" w:rsidRPr="00132DB4" w:rsidRDefault="00175725" w:rsidP="007B3AD9">
            <w:pPr>
              <w:spacing w:after="120"/>
              <w:ind w:left="720"/>
              <w:jc w:val="center"/>
              <w:rPr>
                <w:rFonts w:ascii="Arial" w:hAnsi="Arial" w:cs="Arial"/>
                <w:b/>
              </w:rPr>
            </w:pPr>
            <w:r w:rsidRPr="00132DB4">
              <w:rPr>
                <w:rFonts w:ascii="Arial" w:hAnsi="Arial" w:cs="Arial"/>
                <w:b/>
              </w:rPr>
              <w:t>and</w:t>
            </w:r>
          </w:p>
          <w:p w:rsidR="00175725" w:rsidRPr="00132DB4" w:rsidRDefault="00175725" w:rsidP="007B3AD9">
            <w:pPr>
              <w:numPr>
                <w:ilvl w:val="0"/>
                <w:numId w:val="42"/>
              </w:numPr>
              <w:spacing w:after="120"/>
              <w:rPr>
                <w:rFonts w:ascii="Arial" w:hAnsi="Arial" w:cs="Arial"/>
              </w:rPr>
            </w:pPr>
            <w:r w:rsidRPr="00132DB4">
              <w:rPr>
                <w:rFonts w:ascii="Arial" w:hAnsi="Arial" w:cs="Arial"/>
              </w:rPr>
              <w:t>Demonstrate evidence of continuing professional development at the appropriate level</w:t>
            </w:r>
            <w:r w:rsidR="007B3AD9">
              <w:rPr>
                <w:rFonts w:ascii="Arial" w:hAnsi="Arial" w:cs="Arial"/>
              </w:rPr>
              <w:t>.</w:t>
            </w:r>
          </w:p>
          <w:p w:rsidR="00175725" w:rsidRPr="00132DB4" w:rsidRDefault="00175725" w:rsidP="007B3AD9">
            <w:pPr>
              <w:spacing w:after="120"/>
              <w:ind w:left="457"/>
              <w:rPr>
                <w:rFonts w:ascii="Arial" w:hAnsi="Arial" w:cs="Arial"/>
              </w:rPr>
            </w:pPr>
          </w:p>
          <w:p w:rsidR="00175725" w:rsidRPr="00132DB4" w:rsidRDefault="00175725" w:rsidP="007B3AD9">
            <w:pPr>
              <w:numPr>
                <w:ilvl w:val="0"/>
                <w:numId w:val="41"/>
              </w:numPr>
              <w:spacing w:after="120"/>
              <w:ind w:left="315" w:hanging="284"/>
              <w:jc w:val="both"/>
              <w:rPr>
                <w:rFonts w:ascii="Arial" w:hAnsi="Arial" w:cs="Arial"/>
                <w:b/>
                <w:u w:val="single"/>
                <w:lang w:val="en-IE"/>
              </w:rPr>
            </w:pPr>
            <w:r w:rsidRPr="00132DB4">
              <w:rPr>
                <w:rFonts w:ascii="Arial" w:hAnsi="Arial" w:cs="Arial"/>
                <w:b/>
                <w:u w:val="single"/>
                <w:lang w:val="en-IE"/>
              </w:rPr>
              <w:t>Age</w:t>
            </w:r>
          </w:p>
          <w:p w:rsidR="00175725" w:rsidRPr="00132DB4" w:rsidRDefault="00175725" w:rsidP="007B3AD9">
            <w:pPr>
              <w:spacing w:after="120"/>
              <w:jc w:val="both"/>
              <w:rPr>
                <w:rFonts w:ascii="Arial" w:hAnsi="Arial" w:cs="Arial"/>
              </w:rPr>
            </w:pPr>
            <w:r w:rsidRPr="00132DB4">
              <w:rPr>
                <w:rFonts w:ascii="Arial" w:hAnsi="Arial" w:cs="Arial"/>
              </w:rPr>
              <w:t xml:space="preserve">Age restrictions shall only apply to a candidate where he/she is not classified as a new entrant (within the meaning of the Public Service Superannuation Act, 2004).  A candidate who is not classified as a new entrant must be under 65 years of age on </w:t>
            </w:r>
            <w:r w:rsidRPr="00132DB4">
              <w:rPr>
                <w:rFonts w:ascii="Arial" w:hAnsi="Arial" w:cs="Arial"/>
              </w:rPr>
              <w:lastRenderedPageBreak/>
              <w:t>the first day of the month in which the latest date for receiving completed application forms for the office occurs.</w:t>
            </w:r>
          </w:p>
          <w:p w:rsidR="00175725" w:rsidRPr="00132DB4" w:rsidRDefault="00175725" w:rsidP="007B3AD9">
            <w:pPr>
              <w:spacing w:after="120"/>
              <w:jc w:val="both"/>
              <w:rPr>
                <w:rFonts w:ascii="Arial" w:hAnsi="Arial" w:cs="Arial"/>
              </w:rPr>
            </w:pPr>
          </w:p>
          <w:p w:rsidR="00175725" w:rsidRPr="00132DB4" w:rsidRDefault="00175725" w:rsidP="007B3AD9">
            <w:pPr>
              <w:numPr>
                <w:ilvl w:val="0"/>
                <w:numId w:val="41"/>
              </w:numPr>
              <w:spacing w:after="120"/>
              <w:ind w:left="315" w:hanging="284"/>
              <w:jc w:val="both"/>
              <w:rPr>
                <w:rFonts w:ascii="Arial" w:hAnsi="Arial" w:cs="Arial"/>
                <w:b/>
                <w:u w:val="single"/>
                <w:lang w:val="en-IE"/>
              </w:rPr>
            </w:pPr>
            <w:r w:rsidRPr="00132DB4">
              <w:rPr>
                <w:rFonts w:ascii="Arial" w:hAnsi="Arial" w:cs="Arial"/>
                <w:b/>
                <w:u w:val="single"/>
                <w:lang w:val="en-IE"/>
              </w:rPr>
              <w:t>Health</w:t>
            </w:r>
          </w:p>
          <w:p w:rsidR="00175725" w:rsidRPr="00132DB4" w:rsidRDefault="00175725" w:rsidP="007B3AD9">
            <w:pPr>
              <w:spacing w:after="120"/>
              <w:jc w:val="both"/>
              <w:rPr>
                <w:rFonts w:ascii="Arial" w:hAnsi="Arial" w:cs="Arial"/>
              </w:rPr>
            </w:pPr>
            <w:r w:rsidRPr="00132DB4">
              <w:rPr>
                <w:rFonts w:ascii="Arial" w:hAnsi="Arial" w:cs="Arial"/>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175725" w:rsidRPr="00132DB4" w:rsidRDefault="00175725" w:rsidP="007B3AD9">
            <w:pPr>
              <w:spacing w:after="120"/>
              <w:jc w:val="both"/>
              <w:rPr>
                <w:rFonts w:ascii="Arial" w:hAnsi="Arial" w:cs="Arial"/>
              </w:rPr>
            </w:pPr>
          </w:p>
          <w:p w:rsidR="00175725" w:rsidRPr="00132DB4" w:rsidRDefault="00175725" w:rsidP="007B3AD9">
            <w:pPr>
              <w:numPr>
                <w:ilvl w:val="0"/>
                <w:numId w:val="41"/>
              </w:numPr>
              <w:spacing w:after="120"/>
              <w:ind w:left="315" w:hanging="284"/>
              <w:jc w:val="both"/>
              <w:rPr>
                <w:rFonts w:ascii="Arial" w:hAnsi="Arial" w:cs="Arial"/>
                <w:b/>
                <w:u w:val="single"/>
                <w:lang w:val="en-IE"/>
              </w:rPr>
            </w:pPr>
            <w:r w:rsidRPr="00132DB4">
              <w:rPr>
                <w:rFonts w:ascii="Arial" w:hAnsi="Arial" w:cs="Arial"/>
                <w:b/>
                <w:u w:val="single"/>
                <w:lang w:val="en-IE"/>
              </w:rPr>
              <w:t>Character</w:t>
            </w:r>
          </w:p>
          <w:p w:rsidR="00175725" w:rsidRPr="00132DB4" w:rsidRDefault="00175725" w:rsidP="007B3AD9">
            <w:pPr>
              <w:spacing w:after="120"/>
              <w:jc w:val="both"/>
              <w:rPr>
                <w:rFonts w:ascii="Arial" w:hAnsi="Arial" w:cs="Arial"/>
              </w:rPr>
            </w:pPr>
            <w:r w:rsidRPr="00132DB4">
              <w:rPr>
                <w:rFonts w:ascii="Arial" w:hAnsi="Arial" w:cs="Arial"/>
              </w:rPr>
              <w:t>Candidates for and any person holding the office must be of good character.</w:t>
            </w:r>
          </w:p>
          <w:p w:rsidR="00175725" w:rsidRPr="00132DB4" w:rsidRDefault="00175725" w:rsidP="007B3AD9">
            <w:pPr>
              <w:autoSpaceDE w:val="0"/>
              <w:autoSpaceDN w:val="0"/>
              <w:adjustRightInd w:val="0"/>
              <w:spacing w:after="120" w:line="240" w:lineRule="atLeast"/>
              <w:jc w:val="both"/>
              <w:rPr>
                <w:rFonts w:ascii="Arial" w:hAnsi="Arial" w:cs="Arial"/>
                <w:i/>
              </w:rPr>
            </w:pPr>
          </w:p>
          <w:p w:rsidR="00175725" w:rsidRPr="00132DB4" w:rsidRDefault="00175725" w:rsidP="007B3AD9">
            <w:pPr>
              <w:autoSpaceDE w:val="0"/>
              <w:autoSpaceDN w:val="0"/>
              <w:adjustRightInd w:val="0"/>
              <w:spacing w:after="120" w:line="240" w:lineRule="atLeast"/>
              <w:jc w:val="both"/>
              <w:rPr>
                <w:rFonts w:ascii="Arial" w:hAnsi="Arial" w:cs="Arial"/>
                <w:i/>
                <w:iCs/>
              </w:rPr>
            </w:pPr>
            <w:r w:rsidRPr="00132DB4">
              <w:rPr>
                <w:rFonts w:ascii="Arial" w:hAnsi="Arial" w:cs="Arial"/>
                <w:i/>
              </w:rPr>
              <w:t xml:space="preserve">Please note that appointment to and continuation in posts that require statutory registration is dependent upon the post holder maintaining annual registration in the relevant division of the register maintained by </w:t>
            </w:r>
            <w:proofErr w:type="spellStart"/>
            <w:r w:rsidRPr="00132DB4">
              <w:rPr>
                <w:rFonts w:ascii="Arial" w:hAnsi="Arial" w:cs="Arial"/>
                <w:i/>
                <w:iCs/>
              </w:rPr>
              <w:t>Bord</w:t>
            </w:r>
            <w:proofErr w:type="spellEnd"/>
            <w:r w:rsidRPr="00132DB4">
              <w:rPr>
                <w:rFonts w:ascii="Arial" w:hAnsi="Arial" w:cs="Arial"/>
                <w:i/>
                <w:iCs/>
              </w:rPr>
              <w:t xml:space="preserve"> </w:t>
            </w:r>
            <w:proofErr w:type="spellStart"/>
            <w:r w:rsidRPr="00132DB4">
              <w:rPr>
                <w:rFonts w:ascii="Arial" w:hAnsi="Arial" w:cs="Arial"/>
                <w:i/>
                <w:iCs/>
              </w:rPr>
              <w:t>Altranais</w:t>
            </w:r>
            <w:proofErr w:type="spellEnd"/>
            <w:r w:rsidRPr="00132DB4">
              <w:rPr>
                <w:rFonts w:ascii="Arial" w:hAnsi="Arial" w:cs="Arial"/>
                <w:i/>
                <w:iCs/>
              </w:rPr>
              <w:t xml:space="preserve"> </w:t>
            </w:r>
            <w:proofErr w:type="spellStart"/>
            <w:r w:rsidRPr="00132DB4">
              <w:rPr>
                <w:rFonts w:ascii="Arial" w:hAnsi="Arial" w:cs="Arial"/>
                <w:i/>
                <w:iCs/>
              </w:rPr>
              <w:t>agus</w:t>
            </w:r>
            <w:proofErr w:type="spellEnd"/>
            <w:r w:rsidRPr="00132DB4">
              <w:rPr>
                <w:rFonts w:ascii="Arial" w:hAnsi="Arial" w:cs="Arial"/>
                <w:i/>
                <w:iCs/>
              </w:rPr>
              <w:t xml:space="preserve"> </w:t>
            </w:r>
            <w:proofErr w:type="spellStart"/>
            <w:r w:rsidRPr="00132DB4">
              <w:rPr>
                <w:rFonts w:ascii="Arial" w:hAnsi="Arial" w:cs="Arial"/>
                <w:i/>
                <w:iCs/>
              </w:rPr>
              <w:t>Cnáimhseachais</w:t>
            </w:r>
            <w:proofErr w:type="spellEnd"/>
            <w:r w:rsidRPr="00132DB4">
              <w:rPr>
                <w:rFonts w:ascii="Arial" w:hAnsi="Arial" w:cs="Arial"/>
                <w:i/>
                <w:iCs/>
              </w:rPr>
              <w:t xml:space="preserve"> </w:t>
            </w:r>
            <w:proofErr w:type="spellStart"/>
            <w:r w:rsidRPr="00132DB4">
              <w:rPr>
                <w:rFonts w:ascii="Arial" w:hAnsi="Arial" w:cs="Arial"/>
                <w:i/>
                <w:iCs/>
              </w:rPr>
              <w:t>na</w:t>
            </w:r>
            <w:proofErr w:type="spellEnd"/>
            <w:r w:rsidRPr="00132DB4">
              <w:rPr>
                <w:rFonts w:ascii="Arial" w:hAnsi="Arial" w:cs="Arial"/>
                <w:i/>
                <w:iCs/>
              </w:rPr>
              <w:t xml:space="preserve"> </w:t>
            </w:r>
            <w:proofErr w:type="spellStart"/>
            <w:r w:rsidRPr="00132DB4">
              <w:rPr>
                <w:rFonts w:ascii="Arial" w:hAnsi="Arial" w:cs="Arial"/>
                <w:i/>
                <w:iCs/>
              </w:rPr>
              <w:t>hÉireann</w:t>
            </w:r>
            <w:proofErr w:type="spellEnd"/>
            <w:r w:rsidRPr="00132DB4">
              <w:rPr>
                <w:rFonts w:ascii="Arial" w:hAnsi="Arial" w:cs="Arial"/>
                <w:i/>
                <w:iCs/>
              </w:rPr>
              <w:t xml:space="preserve"> (Nursing and Midwifery Board of Ireland).</w:t>
            </w:r>
          </w:p>
          <w:p w:rsidR="00A17268" w:rsidRPr="00132DB4" w:rsidRDefault="00A17268" w:rsidP="007B3AD9">
            <w:pPr>
              <w:spacing w:after="120"/>
              <w:rPr>
                <w:rFonts w:ascii="Arial" w:hAnsi="Arial" w:cs="Arial"/>
                <w:iCs/>
                <w:highlight w:val="yellow"/>
              </w:rPr>
            </w:pPr>
          </w:p>
        </w:tc>
      </w:tr>
      <w:tr w:rsidR="00A17268" w:rsidRPr="00132DB4" w:rsidTr="00863ACB">
        <w:trPr>
          <w:trHeight w:val="367"/>
        </w:trPr>
        <w:tc>
          <w:tcPr>
            <w:tcW w:w="2127" w:type="dxa"/>
            <w:tcBorders>
              <w:top w:val="single" w:sz="4" w:space="0" w:color="auto"/>
              <w:left w:val="single" w:sz="4" w:space="0" w:color="auto"/>
              <w:bottom w:val="single" w:sz="4" w:space="0" w:color="auto"/>
              <w:right w:val="single" w:sz="4" w:space="0" w:color="auto"/>
            </w:tcBorders>
          </w:tcPr>
          <w:p w:rsidR="00A17268" w:rsidRPr="00132DB4" w:rsidRDefault="00A17268">
            <w:pPr>
              <w:jc w:val="both"/>
              <w:rPr>
                <w:rFonts w:ascii="Arial" w:hAnsi="Arial" w:cs="Arial"/>
                <w:b/>
                <w:bCs/>
              </w:rPr>
            </w:pPr>
            <w:r w:rsidRPr="00132DB4">
              <w:rPr>
                <w:rFonts w:ascii="Arial" w:hAnsi="Arial" w:cs="Arial"/>
                <w:b/>
                <w:bCs/>
              </w:rPr>
              <w:lastRenderedPageBreak/>
              <w:t>Post Specific Requirements</w:t>
            </w:r>
          </w:p>
        </w:tc>
        <w:tc>
          <w:tcPr>
            <w:tcW w:w="7796" w:type="dxa"/>
            <w:tcBorders>
              <w:top w:val="single" w:sz="4" w:space="0" w:color="auto"/>
              <w:left w:val="single" w:sz="4" w:space="0" w:color="auto"/>
              <w:bottom w:val="single" w:sz="4" w:space="0" w:color="auto"/>
              <w:right w:val="single" w:sz="4" w:space="0" w:color="auto"/>
            </w:tcBorders>
          </w:tcPr>
          <w:p w:rsidR="00132DB4" w:rsidRPr="005E39E1" w:rsidRDefault="00132DB4" w:rsidP="00132DB4">
            <w:pPr>
              <w:jc w:val="both"/>
              <w:rPr>
                <w:rFonts w:ascii="Arial" w:hAnsi="Arial" w:cs="Arial"/>
                <w:bCs/>
                <w:iCs/>
              </w:rPr>
            </w:pPr>
            <w:r w:rsidRPr="005E39E1">
              <w:rPr>
                <w:rFonts w:ascii="Arial" w:hAnsi="Arial" w:cs="Arial"/>
                <w:bCs/>
                <w:iCs/>
              </w:rPr>
              <w:t>Demonstrate depth and breadth of experience in Older People Services, Acute Hospitals or Public Health Nursing as relevant to the role.</w:t>
            </w:r>
          </w:p>
          <w:p w:rsidR="00A17268" w:rsidRPr="005E39E1" w:rsidRDefault="00A17268" w:rsidP="005A13D3">
            <w:pPr>
              <w:jc w:val="both"/>
              <w:rPr>
                <w:rFonts w:ascii="Arial" w:hAnsi="Arial" w:cs="Arial"/>
                <w:bCs/>
                <w:iCs/>
                <w:highlight w:val="yellow"/>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Other requirements specific to the post</w:t>
            </w:r>
          </w:p>
        </w:tc>
        <w:tc>
          <w:tcPr>
            <w:tcW w:w="7796" w:type="dxa"/>
          </w:tcPr>
          <w:p w:rsidR="007D651F" w:rsidRPr="007B3AD9" w:rsidRDefault="007D651F" w:rsidP="007D651F">
            <w:pPr>
              <w:jc w:val="both"/>
              <w:rPr>
                <w:rFonts w:ascii="Arial" w:hAnsi="Arial" w:cs="Arial"/>
                <w:iCs/>
              </w:rPr>
            </w:pPr>
            <w:r w:rsidRPr="007B3AD9">
              <w:rPr>
                <w:rFonts w:ascii="Arial" w:hAnsi="Arial" w:cs="Arial"/>
                <w:iCs/>
              </w:rPr>
              <w:t>Must Hold a Full Driving Licence</w:t>
            </w:r>
          </w:p>
          <w:p w:rsidR="00A17268" w:rsidRPr="00132DB4" w:rsidRDefault="00A17268" w:rsidP="00C776F7">
            <w:pPr>
              <w:jc w:val="both"/>
              <w:rPr>
                <w:rFonts w:ascii="Arial" w:hAnsi="Arial" w:cs="Arial"/>
                <w:iCs/>
                <w:highlight w:val="yellow"/>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Skills, competencies and/or knowledge</w:t>
            </w:r>
          </w:p>
          <w:p w:rsidR="00A17268" w:rsidRPr="00132DB4" w:rsidRDefault="00A17268">
            <w:pPr>
              <w:jc w:val="both"/>
              <w:rPr>
                <w:rFonts w:ascii="Arial" w:hAnsi="Arial" w:cs="Arial"/>
                <w:b/>
                <w:bCs/>
              </w:rPr>
            </w:pPr>
          </w:p>
          <w:p w:rsidR="00A17268" w:rsidRPr="00132DB4" w:rsidRDefault="00A17268">
            <w:pPr>
              <w:jc w:val="both"/>
              <w:rPr>
                <w:rFonts w:ascii="Arial" w:hAnsi="Arial" w:cs="Arial"/>
                <w:b/>
                <w:bCs/>
              </w:rPr>
            </w:pPr>
          </w:p>
        </w:tc>
        <w:tc>
          <w:tcPr>
            <w:tcW w:w="7796" w:type="dxa"/>
          </w:tcPr>
          <w:p w:rsidR="00A17268" w:rsidRPr="00132DB4" w:rsidRDefault="00A17268" w:rsidP="007B3AD9">
            <w:pPr>
              <w:spacing w:after="120"/>
              <w:jc w:val="both"/>
              <w:rPr>
                <w:rFonts w:ascii="Arial" w:hAnsi="Arial" w:cs="Arial"/>
                <w:b/>
                <w:iCs/>
              </w:rPr>
            </w:pPr>
            <w:r w:rsidRPr="00132DB4">
              <w:rPr>
                <w:rFonts w:ascii="Arial" w:hAnsi="Arial" w:cs="Arial"/>
                <w:b/>
                <w:iCs/>
              </w:rPr>
              <w:t>Candidates must:</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the ability to lead on clinical practice and service quality.</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promotion of evidence-based decision making.</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practitioner competence and professionalism.</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the ability to plan and manage effectively.</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the ability to build, lead and manage a team(s).</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strong interpersonal skills including the ability to build and maintain relationships.</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strong communication and influencing skills.</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commitment to providing a quality service.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strong problem solving and decision making skills.</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initiative and innovation in the delivery of service.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resilience and composure.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openness to change.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integrity and ethical stance.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a commitment to continuing professional development.</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the ability to relate nursing research to nursing practice.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knowledge of quality assurance practices and their application to nursing procedures.</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an awareness of HR policies and procedures including disciplinary procedures.</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 xml:space="preserve">Demonstrate an awareness of relevant legislation and policy e.g. legislation </w:t>
            </w:r>
            <w:r w:rsidRPr="00132DB4">
              <w:rPr>
                <w:rFonts w:ascii="Arial" w:hAnsi="Arial" w:cs="Arial"/>
                <w:iCs/>
                <w:noProof/>
              </w:rPr>
              <w:lastRenderedPageBreak/>
              <w:t>relevant to the service area, health and safety, infection control</w:t>
            </w:r>
            <w:r w:rsidR="007B3AD9">
              <w:rPr>
                <w:rFonts w:ascii="Arial" w:hAnsi="Arial" w:cs="Arial"/>
                <w:iCs/>
                <w:noProof/>
              </w:rPr>
              <w:t>,</w:t>
            </w:r>
            <w:r w:rsidRPr="00132DB4">
              <w:rPr>
                <w:rFonts w:ascii="Arial" w:hAnsi="Arial" w:cs="Arial"/>
                <w:iCs/>
                <w:noProof/>
              </w:rPr>
              <w:t xml:space="preserve"> etc.</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an awareness of current and emerging strategies and policies in relation to the clinical / designated area.</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Demonstrate an awareness of the Health Service Transformation Programme.</w:t>
            </w:r>
          </w:p>
          <w:p w:rsidR="00A17268" w:rsidRPr="00132DB4" w:rsidRDefault="00A17268" w:rsidP="007B3AD9">
            <w:pPr>
              <w:pStyle w:val="ListParagraph"/>
              <w:numPr>
                <w:ilvl w:val="0"/>
                <w:numId w:val="39"/>
              </w:numPr>
              <w:spacing w:after="120"/>
              <w:rPr>
                <w:rFonts w:ascii="Arial" w:hAnsi="Arial" w:cs="Arial"/>
                <w:iCs/>
                <w:noProof/>
              </w:rPr>
            </w:pPr>
            <w:r w:rsidRPr="00132DB4">
              <w:rPr>
                <w:rFonts w:ascii="Arial" w:hAnsi="Arial" w:cs="Arial"/>
                <w:iCs/>
                <w:noProof/>
              </w:rPr>
              <w:t xml:space="preserve">Demonstrate a willingness to develop IT skills relevant to the role. </w:t>
            </w:r>
          </w:p>
          <w:p w:rsidR="00A17268" w:rsidRPr="00132DB4" w:rsidRDefault="00A17268" w:rsidP="007B3AD9">
            <w:pPr>
              <w:pStyle w:val="ListParagraph"/>
              <w:numPr>
                <w:ilvl w:val="0"/>
                <w:numId w:val="39"/>
              </w:numPr>
              <w:spacing w:after="120"/>
              <w:rPr>
                <w:rFonts w:ascii="Arial" w:hAnsi="Arial" w:cs="Arial"/>
                <w:iCs/>
              </w:rPr>
            </w:pPr>
            <w:r w:rsidRPr="00132DB4">
              <w:rPr>
                <w:rFonts w:ascii="Arial" w:hAnsi="Arial" w:cs="Arial"/>
                <w:iCs/>
                <w:noProof/>
              </w:rPr>
              <w:t>Demonstrate the ability to participate in the service planning and development process.</w:t>
            </w:r>
            <w:r w:rsidRPr="00132DB4">
              <w:rPr>
                <w:rFonts w:ascii="Arial" w:hAnsi="Arial" w:cs="Arial"/>
                <w:iCs/>
              </w:rPr>
              <w:t xml:space="preserve"> </w:t>
            </w:r>
          </w:p>
        </w:tc>
      </w:tr>
      <w:tr w:rsidR="00A17268" w:rsidRPr="00132DB4" w:rsidTr="00863ACB">
        <w:tc>
          <w:tcPr>
            <w:tcW w:w="2127" w:type="dxa"/>
          </w:tcPr>
          <w:p w:rsidR="00A17268" w:rsidRPr="00132DB4" w:rsidRDefault="00A17268">
            <w:pPr>
              <w:rPr>
                <w:rFonts w:ascii="Arial" w:hAnsi="Arial" w:cs="Arial"/>
                <w:b/>
                <w:bCs/>
              </w:rPr>
            </w:pPr>
            <w:r w:rsidRPr="00132DB4">
              <w:rPr>
                <w:rFonts w:ascii="Arial" w:hAnsi="Arial" w:cs="Arial"/>
                <w:b/>
                <w:bCs/>
              </w:rPr>
              <w:lastRenderedPageBreak/>
              <w:t>Campaign Specific Selection Process</w:t>
            </w:r>
          </w:p>
          <w:p w:rsidR="00A17268" w:rsidRPr="00132DB4" w:rsidRDefault="00A17268">
            <w:pPr>
              <w:jc w:val="both"/>
              <w:rPr>
                <w:rFonts w:ascii="Arial" w:hAnsi="Arial" w:cs="Arial"/>
                <w:b/>
                <w:bCs/>
              </w:rPr>
            </w:pPr>
          </w:p>
          <w:p w:rsidR="00A17268" w:rsidRPr="00132DB4" w:rsidRDefault="00A17268">
            <w:pPr>
              <w:jc w:val="both"/>
              <w:rPr>
                <w:rFonts w:ascii="Arial" w:hAnsi="Arial" w:cs="Arial"/>
                <w:b/>
                <w:bCs/>
              </w:rPr>
            </w:pPr>
            <w:r w:rsidRPr="00132DB4">
              <w:rPr>
                <w:rFonts w:ascii="Arial" w:hAnsi="Arial" w:cs="Arial"/>
                <w:b/>
                <w:bCs/>
              </w:rPr>
              <w:t>Ranking/Shortlisting / Interview</w:t>
            </w:r>
          </w:p>
        </w:tc>
        <w:tc>
          <w:tcPr>
            <w:tcW w:w="7796" w:type="dxa"/>
          </w:tcPr>
          <w:p w:rsidR="00A17268" w:rsidRPr="00132DB4" w:rsidRDefault="00A17268">
            <w:pPr>
              <w:jc w:val="both"/>
              <w:rPr>
                <w:rFonts w:ascii="Arial" w:hAnsi="Arial" w:cs="Arial"/>
              </w:rPr>
            </w:pPr>
            <w:r w:rsidRPr="00132DB4">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A17268" w:rsidRPr="00132DB4" w:rsidRDefault="00A17268">
            <w:pPr>
              <w:jc w:val="both"/>
              <w:rPr>
                <w:rFonts w:ascii="Arial" w:hAnsi="Arial" w:cs="Arial"/>
              </w:rPr>
            </w:pPr>
          </w:p>
          <w:p w:rsidR="00A17268" w:rsidRPr="00132DB4" w:rsidRDefault="00A17268">
            <w:pPr>
              <w:jc w:val="both"/>
              <w:rPr>
                <w:rFonts w:ascii="Arial" w:hAnsi="Arial" w:cs="Arial"/>
                <w:u w:val="single"/>
              </w:rPr>
            </w:pPr>
            <w:r w:rsidRPr="00132DB4">
              <w:rPr>
                <w:rFonts w:ascii="Arial" w:hAnsi="Arial" w:cs="Arial"/>
                <w:u w:val="single"/>
              </w:rPr>
              <w:t xml:space="preserve">Failure to include information regarding these requirements may result in you not being called forward to the next stage of the selection process.  </w:t>
            </w:r>
          </w:p>
          <w:p w:rsidR="00A17268" w:rsidRPr="00132DB4" w:rsidRDefault="00A17268">
            <w:pPr>
              <w:jc w:val="both"/>
              <w:rPr>
                <w:rFonts w:ascii="Arial" w:hAnsi="Arial" w:cs="Arial"/>
                <w:i/>
                <w:iCs/>
              </w:rPr>
            </w:pPr>
          </w:p>
          <w:p w:rsidR="00A17268" w:rsidRPr="00132DB4" w:rsidRDefault="00A17268">
            <w:pPr>
              <w:jc w:val="both"/>
              <w:rPr>
                <w:rFonts w:ascii="Arial" w:hAnsi="Arial" w:cs="Arial"/>
                <w:iCs/>
              </w:rPr>
            </w:pPr>
            <w:r w:rsidRPr="00132DB4">
              <w:rPr>
                <w:rFonts w:ascii="Arial" w:hAnsi="Arial" w:cs="Arial"/>
                <w:iCs/>
              </w:rPr>
              <w:t>Those successful at the ranking stage of this process (where applied) will be placed on an order of merit and will be called to interview in ‘bands’ depending on the service needs of the organisation.</w:t>
            </w:r>
          </w:p>
          <w:p w:rsidR="00175725" w:rsidRPr="00132DB4" w:rsidRDefault="00175725">
            <w:pPr>
              <w:jc w:val="both"/>
              <w:rPr>
                <w:rFonts w:ascii="Arial" w:hAnsi="Arial" w:cs="Arial"/>
                <w:iCs/>
              </w:rPr>
            </w:pPr>
          </w:p>
        </w:tc>
      </w:tr>
      <w:tr w:rsidR="00A17268" w:rsidRPr="00132DB4" w:rsidTr="00863ACB">
        <w:tc>
          <w:tcPr>
            <w:tcW w:w="2127" w:type="dxa"/>
          </w:tcPr>
          <w:p w:rsidR="00A17268" w:rsidRPr="00132DB4" w:rsidRDefault="00A17268">
            <w:pPr>
              <w:jc w:val="both"/>
              <w:rPr>
                <w:rFonts w:ascii="Arial" w:hAnsi="Arial" w:cs="Arial"/>
                <w:b/>
                <w:bCs/>
              </w:rPr>
            </w:pPr>
            <w:r w:rsidRPr="00132DB4">
              <w:rPr>
                <w:rFonts w:ascii="Arial" w:hAnsi="Arial" w:cs="Arial"/>
                <w:b/>
                <w:bCs/>
              </w:rPr>
              <w:t>Code of Practice</w:t>
            </w:r>
          </w:p>
        </w:tc>
        <w:tc>
          <w:tcPr>
            <w:tcW w:w="7796" w:type="dxa"/>
          </w:tcPr>
          <w:p w:rsidR="00A17268" w:rsidRPr="00132DB4" w:rsidRDefault="00A17268">
            <w:pPr>
              <w:jc w:val="both"/>
              <w:rPr>
                <w:rFonts w:ascii="Arial" w:hAnsi="Arial" w:cs="Arial"/>
              </w:rPr>
            </w:pPr>
            <w:r w:rsidRPr="00132DB4">
              <w:rPr>
                <w:rFonts w:ascii="Arial" w:hAnsi="Arial" w:cs="Arial"/>
              </w:rPr>
              <w:t xml:space="preserve">The </w:t>
            </w:r>
            <w:r w:rsidRPr="00132DB4">
              <w:rPr>
                <w:rFonts w:ascii="Arial" w:hAnsi="Arial" w:cs="Arial"/>
                <w:lang w:val="en-IE"/>
              </w:rPr>
              <w:t>Health Service Executive</w:t>
            </w:r>
            <w:r w:rsidRPr="00132DB4">
              <w:rPr>
                <w:rFonts w:ascii="Arial" w:hAnsi="Arial" w:cs="Arial"/>
                <w:color w:val="FF0000"/>
                <w:lang w:val="en-IE"/>
              </w:rPr>
              <w:t xml:space="preserve"> </w:t>
            </w:r>
            <w:r w:rsidRPr="00132DB4">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132DB4">
              <w:rPr>
                <w:rFonts w:ascii="Arial" w:hAnsi="Arial" w:cs="Arial"/>
                <w:iCs/>
              </w:rPr>
              <w:t xml:space="preserve">facilities for feedback to applicants </w:t>
            </w:r>
            <w:r w:rsidRPr="00132DB4">
              <w:rPr>
                <w:rFonts w:ascii="Arial" w:hAnsi="Arial" w:cs="Arial"/>
              </w:rPr>
              <w:t xml:space="preserve">on matters relating to their application when requested, and </w:t>
            </w:r>
            <w:r w:rsidRPr="00132DB4">
              <w:rPr>
                <w:rFonts w:ascii="Arial" w:hAnsi="Arial" w:cs="Arial"/>
                <w:lang w:val="en-US"/>
              </w:rPr>
              <w:t xml:space="preserve">outlines procedures in relation to requests for a review of the recruitment and selection process and review in relation to allegations of a breach of the Code of Practice. </w:t>
            </w:r>
            <w:r w:rsidRPr="00132DB4">
              <w:rPr>
                <w:rFonts w:ascii="Arial" w:hAnsi="Arial" w:cs="Arial"/>
              </w:rPr>
              <w:t xml:space="preserve"> Additional information on the </w:t>
            </w:r>
            <w:smartTag w:uri="urn:schemas-microsoft-com:office:smarttags" w:element="stockticker">
              <w:r w:rsidRPr="00132DB4">
                <w:rPr>
                  <w:rFonts w:ascii="Arial" w:hAnsi="Arial" w:cs="Arial"/>
                </w:rPr>
                <w:t>HSE</w:t>
              </w:r>
            </w:smartTag>
            <w:r w:rsidRPr="00132DB4">
              <w:rPr>
                <w:rFonts w:ascii="Arial" w:hAnsi="Arial" w:cs="Arial"/>
              </w:rPr>
              <w:t>’s review process is available in the document posted with each vacancy entitled “Code of Practice, Information for Candidates”.</w:t>
            </w:r>
          </w:p>
          <w:p w:rsidR="00A17268" w:rsidRPr="00132DB4" w:rsidRDefault="00A17268">
            <w:pPr>
              <w:ind w:firstLine="720"/>
              <w:jc w:val="both"/>
              <w:rPr>
                <w:rFonts w:ascii="Arial" w:hAnsi="Arial" w:cs="Arial"/>
              </w:rPr>
            </w:pPr>
          </w:p>
          <w:p w:rsidR="00A17268" w:rsidRPr="00132DB4" w:rsidRDefault="00A17268">
            <w:pPr>
              <w:jc w:val="both"/>
              <w:rPr>
                <w:rFonts w:ascii="Arial" w:hAnsi="Arial" w:cs="Arial"/>
              </w:rPr>
            </w:pPr>
            <w:r w:rsidRPr="00132DB4">
              <w:rPr>
                <w:rFonts w:ascii="Arial" w:hAnsi="Arial" w:cs="Arial"/>
              </w:rPr>
              <w:t xml:space="preserve">Codes of practice are published by the CPSA and are available on </w:t>
            </w:r>
            <w:hyperlink r:id="rId11" w:history="1">
              <w:r w:rsidRPr="00132DB4">
                <w:rPr>
                  <w:rStyle w:val="Hyperlink"/>
                  <w:rFonts w:ascii="Arial" w:hAnsi="Arial" w:cs="Arial"/>
                </w:rPr>
                <w:t>www.hse.ie/eng/staff/jobs</w:t>
              </w:r>
            </w:hyperlink>
            <w:r w:rsidRPr="00132DB4">
              <w:rPr>
                <w:rFonts w:ascii="Arial" w:hAnsi="Arial" w:cs="Arial"/>
              </w:rPr>
              <w:t xml:space="preserve"> in the document posted with each vacancy entitled “Code of Practice, Information for Candidates” or on </w:t>
            </w:r>
            <w:hyperlink r:id="rId12" w:history="1">
              <w:r w:rsidRPr="00132DB4">
                <w:rPr>
                  <w:rStyle w:val="Hyperlink"/>
                  <w:rFonts w:ascii="Arial" w:hAnsi="Arial" w:cs="Arial"/>
                </w:rPr>
                <w:t>www.cpsa.ie</w:t>
              </w:r>
            </w:hyperlink>
            <w:r w:rsidRPr="00132DB4">
              <w:rPr>
                <w:rFonts w:ascii="Arial" w:hAnsi="Arial" w:cs="Arial"/>
              </w:rPr>
              <w:t>.</w:t>
            </w:r>
          </w:p>
          <w:p w:rsidR="00175725" w:rsidRPr="00132DB4" w:rsidRDefault="00175725">
            <w:pPr>
              <w:jc w:val="both"/>
              <w:rPr>
                <w:rFonts w:ascii="Arial" w:hAnsi="Arial" w:cs="Arial"/>
              </w:rPr>
            </w:pPr>
          </w:p>
        </w:tc>
      </w:tr>
      <w:tr w:rsidR="00A17268" w:rsidRPr="00132DB4" w:rsidTr="00863ACB">
        <w:tc>
          <w:tcPr>
            <w:tcW w:w="9923" w:type="dxa"/>
            <w:gridSpan w:val="2"/>
          </w:tcPr>
          <w:p w:rsidR="00A17268" w:rsidRPr="00132DB4" w:rsidRDefault="00A17268">
            <w:pPr>
              <w:jc w:val="both"/>
              <w:rPr>
                <w:rFonts w:ascii="Arial" w:hAnsi="Arial" w:cs="Arial"/>
              </w:rPr>
            </w:pPr>
            <w:r w:rsidRPr="00132DB4">
              <w:rPr>
                <w:rFonts w:ascii="Arial" w:hAnsi="Arial" w:cs="Arial"/>
              </w:rPr>
              <w:t>The reform programme outlined for the Health Services may impact on this role and as structures change the job description may be reviewed.</w:t>
            </w:r>
          </w:p>
          <w:p w:rsidR="00A17268" w:rsidRPr="00132DB4" w:rsidRDefault="00A17268">
            <w:pPr>
              <w:jc w:val="both"/>
              <w:rPr>
                <w:rFonts w:ascii="Arial" w:hAnsi="Arial" w:cs="Arial"/>
              </w:rPr>
            </w:pPr>
          </w:p>
          <w:p w:rsidR="00A17268" w:rsidRPr="00132DB4" w:rsidRDefault="00A17268">
            <w:pPr>
              <w:jc w:val="both"/>
              <w:rPr>
                <w:rFonts w:ascii="Arial" w:hAnsi="Arial" w:cs="Arial"/>
              </w:rPr>
            </w:pPr>
            <w:r w:rsidRPr="00132DB4">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175725" w:rsidRPr="00132DB4" w:rsidRDefault="00175725">
            <w:pPr>
              <w:jc w:val="both"/>
              <w:rPr>
                <w:rFonts w:ascii="Arial" w:hAnsi="Arial" w:cs="Arial"/>
              </w:rPr>
            </w:pPr>
          </w:p>
        </w:tc>
      </w:tr>
    </w:tbl>
    <w:p w:rsidR="00A17268" w:rsidRPr="00132DB4" w:rsidRDefault="00A17268">
      <w:pPr>
        <w:jc w:val="both"/>
        <w:rPr>
          <w:rFonts w:ascii="Arial" w:hAnsi="Arial" w:cs="Arial"/>
          <w:b/>
        </w:rPr>
      </w:pPr>
    </w:p>
    <w:p w:rsidR="00A17268" w:rsidRPr="00132DB4" w:rsidRDefault="00A17268">
      <w:pPr>
        <w:jc w:val="both"/>
        <w:rPr>
          <w:rFonts w:ascii="Arial" w:hAnsi="Arial" w:cs="Arial"/>
        </w:rPr>
      </w:pPr>
      <w:r w:rsidRPr="00132DB4">
        <w:rPr>
          <w:rFonts w:ascii="Arial" w:hAnsi="Arial" w:cs="Arial"/>
          <w:b/>
        </w:rPr>
        <w:br w:type="page"/>
      </w:r>
    </w:p>
    <w:p w:rsidR="00A17268" w:rsidRPr="00132DB4" w:rsidRDefault="00A17268">
      <w:pPr>
        <w:jc w:val="both"/>
        <w:rPr>
          <w:rFonts w:ascii="Arial" w:hAnsi="Arial" w:cs="Arial"/>
        </w:rPr>
      </w:pPr>
      <w:r w:rsidRPr="00132DB4">
        <w:rPr>
          <w:rFonts w:ascii="Arial" w:hAnsi="Arial" w:cs="Arial"/>
          <w:noProof/>
          <w:lang w:val="en-IE" w:eastAsia="en-IE"/>
        </w:rPr>
        <w:lastRenderedPageBreak/>
        <w:drawing>
          <wp:anchor distT="0" distB="0" distL="114300" distR="114300" simplePos="0" relativeHeight="251660288"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A17268" w:rsidRPr="00132DB4" w:rsidRDefault="00A17268">
      <w:pPr>
        <w:jc w:val="center"/>
        <w:rPr>
          <w:rFonts w:ascii="Arial" w:hAnsi="Arial" w:cs="Arial"/>
          <w:b/>
        </w:rPr>
      </w:pPr>
      <w:r w:rsidRPr="00132DB4">
        <w:rPr>
          <w:rFonts w:ascii="Arial" w:hAnsi="Arial" w:cs="Arial"/>
          <w:b/>
        </w:rPr>
        <w:t>Clinical Nurse Manager 3 (Older Persons)</w:t>
      </w:r>
    </w:p>
    <w:p w:rsidR="00A17268" w:rsidRPr="00132DB4" w:rsidRDefault="00A17268" w:rsidP="007B3AD9">
      <w:pPr>
        <w:spacing w:after="120"/>
        <w:jc w:val="center"/>
        <w:rPr>
          <w:rFonts w:ascii="Arial" w:hAnsi="Arial" w:cs="Arial"/>
          <w:b/>
        </w:rPr>
      </w:pPr>
      <w:r w:rsidRPr="00132DB4">
        <w:rPr>
          <w:rFonts w:ascii="Arial" w:hAnsi="Arial" w:cs="Arial"/>
          <w:b/>
        </w:rPr>
        <w:t>Terms and Conditions of Employment</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9"/>
        <w:gridCol w:w="7901"/>
      </w:tblGrid>
      <w:tr w:rsidR="00A17268" w:rsidRPr="00132DB4" w:rsidTr="0029771E">
        <w:tc>
          <w:tcPr>
            <w:tcW w:w="1739" w:type="dxa"/>
          </w:tcPr>
          <w:p w:rsidR="00A17268" w:rsidRPr="005E39E1" w:rsidRDefault="00A17268">
            <w:pPr>
              <w:jc w:val="both"/>
              <w:rPr>
                <w:rFonts w:ascii="Arial" w:hAnsi="Arial" w:cs="Arial"/>
                <w:b/>
                <w:bCs/>
              </w:rPr>
            </w:pPr>
            <w:r w:rsidRPr="005E39E1">
              <w:rPr>
                <w:rFonts w:ascii="Arial" w:hAnsi="Arial" w:cs="Arial"/>
                <w:b/>
                <w:bCs/>
              </w:rPr>
              <w:t xml:space="preserve">Tenure </w:t>
            </w:r>
          </w:p>
        </w:tc>
        <w:tc>
          <w:tcPr>
            <w:tcW w:w="7901" w:type="dxa"/>
          </w:tcPr>
          <w:p w:rsidR="00A17268" w:rsidRPr="005E39E1" w:rsidRDefault="00A17268">
            <w:pPr>
              <w:tabs>
                <w:tab w:val="left" w:pos="-720"/>
                <w:tab w:val="left" w:pos="0"/>
                <w:tab w:val="left" w:pos="720"/>
              </w:tabs>
              <w:suppressAutoHyphens/>
              <w:jc w:val="both"/>
              <w:rPr>
                <w:rFonts w:ascii="Arial" w:hAnsi="Arial" w:cs="Arial"/>
                <w:spacing w:val="-3"/>
              </w:rPr>
            </w:pPr>
            <w:r w:rsidRPr="005E39E1">
              <w:rPr>
                <w:rFonts w:ascii="Arial" w:hAnsi="Arial" w:cs="Arial"/>
                <w:spacing w:val="-3"/>
              </w:rPr>
              <w:t xml:space="preserve">The current vacancy available is </w:t>
            </w:r>
            <w:r w:rsidR="007B3AD9">
              <w:rPr>
                <w:rFonts w:ascii="Arial" w:hAnsi="Arial" w:cs="Arial"/>
                <w:noProof/>
                <w:spacing w:val="-3"/>
              </w:rPr>
              <w:t>p</w:t>
            </w:r>
            <w:r w:rsidRPr="005E39E1">
              <w:rPr>
                <w:rFonts w:ascii="Arial" w:hAnsi="Arial" w:cs="Arial"/>
                <w:noProof/>
                <w:spacing w:val="-3"/>
              </w:rPr>
              <w:t>ermanent</w:t>
            </w:r>
            <w:r w:rsidRPr="005E39E1">
              <w:rPr>
                <w:rFonts w:ascii="Arial" w:hAnsi="Arial" w:cs="Arial"/>
                <w:spacing w:val="-3"/>
              </w:rPr>
              <w:t xml:space="preserve"> and </w:t>
            </w:r>
            <w:r w:rsidR="007B3AD9">
              <w:rPr>
                <w:rFonts w:ascii="Arial" w:hAnsi="Arial" w:cs="Arial"/>
                <w:spacing w:val="-3"/>
              </w:rPr>
              <w:t>w</w:t>
            </w:r>
            <w:r w:rsidRPr="005E39E1">
              <w:rPr>
                <w:rFonts w:ascii="Arial" w:hAnsi="Arial" w:cs="Arial"/>
                <w:noProof/>
                <w:spacing w:val="-3"/>
              </w:rPr>
              <w:t>hole</w:t>
            </w:r>
            <w:r w:rsidR="007B3AD9">
              <w:rPr>
                <w:rFonts w:ascii="Arial" w:hAnsi="Arial" w:cs="Arial"/>
                <w:noProof/>
                <w:spacing w:val="-3"/>
              </w:rPr>
              <w:t>-t</w:t>
            </w:r>
            <w:r w:rsidRPr="005E39E1">
              <w:rPr>
                <w:rFonts w:ascii="Arial" w:hAnsi="Arial" w:cs="Arial"/>
                <w:noProof/>
                <w:spacing w:val="-3"/>
              </w:rPr>
              <w:t>ime</w:t>
            </w:r>
            <w:r w:rsidR="007B3AD9">
              <w:rPr>
                <w:rFonts w:ascii="Arial" w:hAnsi="Arial" w:cs="Arial"/>
                <w:noProof/>
                <w:spacing w:val="-3"/>
              </w:rPr>
              <w:t>.</w:t>
            </w:r>
          </w:p>
          <w:p w:rsidR="00A17268" w:rsidRPr="005E39E1" w:rsidRDefault="00A17268">
            <w:pPr>
              <w:tabs>
                <w:tab w:val="left" w:pos="-720"/>
                <w:tab w:val="left" w:pos="0"/>
                <w:tab w:val="left" w:pos="720"/>
              </w:tabs>
              <w:suppressAutoHyphens/>
              <w:jc w:val="both"/>
              <w:rPr>
                <w:rFonts w:ascii="Arial" w:hAnsi="Arial" w:cs="Arial"/>
                <w:spacing w:val="-3"/>
              </w:rPr>
            </w:pPr>
            <w:r w:rsidRPr="005E39E1">
              <w:rPr>
                <w:rFonts w:ascii="Arial" w:hAnsi="Arial" w:cs="Arial"/>
                <w:spacing w:val="-3"/>
              </w:rPr>
              <w:t xml:space="preserve"> </w:t>
            </w:r>
          </w:p>
          <w:p w:rsidR="00A17268" w:rsidRPr="005E39E1" w:rsidRDefault="00A17268">
            <w:pPr>
              <w:tabs>
                <w:tab w:val="left" w:pos="-720"/>
                <w:tab w:val="left" w:pos="0"/>
                <w:tab w:val="left" w:pos="720"/>
              </w:tabs>
              <w:suppressAutoHyphens/>
              <w:jc w:val="both"/>
              <w:rPr>
                <w:rFonts w:ascii="Arial" w:hAnsi="Arial" w:cs="Arial"/>
                <w:spacing w:val="-3"/>
              </w:rPr>
            </w:pPr>
            <w:r w:rsidRPr="005E39E1">
              <w:rPr>
                <w:rFonts w:ascii="Arial" w:hAnsi="Arial" w:cs="Arial"/>
                <w:spacing w:val="-3"/>
              </w:rPr>
              <w:t xml:space="preserve">The post is pensionable. A panel may be created from which permanent and specified purpose vacancies of full or part time duration may be filled. The tenure of these posts will be indicated at “expression of interest” stage. </w:t>
            </w:r>
          </w:p>
          <w:p w:rsidR="00A17268" w:rsidRPr="005E39E1" w:rsidRDefault="00A17268">
            <w:pPr>
              <w:tabs>
                <w:tab w:val="left" w:pos="-720"/>
                <w:tab w:val="left" w:pos="0"/>
                <w:tab w:val="left" w:pos="720"/>
              </w:tabs>
              <w:suppressAutoHyphens/>
              <w:jc w:val="both"/>
              <w:rPr>
                <w:rFonts w:ascii="Arial" w:hAnsi="Arial" w:cs="Arial"/>
                <w:spacing w:val="-3"/>
              </w:rPr>
            </w:pPr>
          </w:p>
          <w:p w:rsidR="006642CD" w:rsidRDefault="006642CD" w:rsidP="006642CD">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Pr>
                <w:rFonts w:ascii="Arial" w:hAnsi="Arial" w:cs="Arial"/>
                <w:spacing w:val="-3"/>
              </w:rPr>
              <w:t xml:space="preserve">tment and Appointments) Act 2004 and </w:t>
            </w:r>
            <w:r w:rsidRPr="00295C01">
              <w:rPr>
                <w:rFonts w:ascii="Arial" w:hAnsi="Arial" w:cs="Arial"/>
                <w:spacing w:val="-3"/>
              </w:rPr>
              <w:t>Public Service Management (Recruitment and Appointment</w:t>
            </w:r>
            <w:r>
              <w:rPr>
                <w:rFonts w:ascii="Arial" w:hAnsi="Arial" w:cs="Arial"/>
                <w:spacing w:val="-3"/>
              </w:rPr>
              <w:t>s</w:t>
            </w:r>
            <w:r w:rsidRPr="00295C01">
              <w:rPr>
                <w:rFonts w:ascii="Arial" w:hAnsi="Arial" w:cs="Arial"/>
                <w:spacing w:val="-3"/>
              </w:rPr>
              <w:t xml:space="preserve">) </w:t>
            </w:r>
            <w:r>
              <w:rPr>
                <w:rFonts w:ascii="Arial" w:hAnsi="Arial" w:cs="Arial"/>
                <w:spacing w:val="-3"/>
              </w:rPr>
              <w:t>Amendment Act 2013</w:t>
            </w:r>
            <w:r w:rsidRPr="00295C01">
              <w:rPr>
                <w:rFonts w:ascii="Arial" w:hAnsi="Arial" w:cs="Arial"/>
                <w:spacing w:val="-3"/>
              </w:rPr>
              <w:t>.</w:t>
            </w:r>
          </w:p>
          <w:p w:rsidR="00A17268" w:rsidRPr="005E39E1" w:rsidRDefault="00A17268">
            <w:pPr>
              <w:tabs>
                <w:tab w:val="left" w:pos="-720"/>
                <w:tab w:val="left" w:pos="0"/>
                <w:tab w:val="left" w:pos="720"/>
              </w:tabs>
              <w:suppressAutoHyphens/>
              <w:jc w:val="both"/>
              <w:rPr>
                <w:rFonts w:ascii="Arial" w:hAnsi="Arial" w:cs="Arial"/>
                <w:spacing w:val="-3"/>
              </w:rPr>
            </w:pPr>
          </w:p>
        </w:tc>
      </w:tr>
      <w:tr w:rsidR="00A17268" w:rsidRPr="00132DB4" w:rsidTr="0029771E">
        <w:tc>
          <w:tcPr>
            <w:tcW w:w="1739" w:type="dxa"/>
          </w:tcPr>
          <w:p w:rsidR="00A17268" w:rsidRPr="00132DB4" w:rsidRDefault="00A17268">
            <w:pPr>
              <w:jc w:val="both"/>
              <w:rPr>
                <w:rFonts w:ascii="Arial" w:hAnsi="Arial" w:cs="Arial"/>
                <w:b/>
                <w:bCs/>
              </w:rPr>
            </w:pPr>
            <w:r w:rsidRPr="00132DB4">
              <w:rPr>
                <w:rFonts w:ascii="Arial" w:hAnsi="Arial" w:cs="Arial"/>
                <w:b/>
                <w:bCs/>
              </w:rPr>
              <w:t xml:space="preserve">Remuneration </w:t>
            </w:r>
          </w:p>
        </w:tc>
        <w:tc>
          <w:tcPr>
            <w:tcW w:w="7901" w:type="dxa"/>
          </w:tcPr>
          <w:p w:rsidR="007B3AD9" w:rsidRDefault="007B3AD9" w:rsidP="005E39E1">
            <w:pPr>
              <w:tabs>
                <w:tab w:val="left" w:pos="-720"/>
                <w:tab w:val="left" w:pos="0"/>
                <w:tab w:val="left" w:pos="720"/>
              </w:tabs>
              <w:suppressAutoHyphens/>
              <w:jc w:val="both"/>
              <w:rPr>
                <w:rFonts w:ascii="Arial" w:hAnsi="Arial" w:cs="Arial"/>
                <w:spacing w:val="-3"/>
              </w:rPr>
            </w:pPr>
            <w:r>
              <w:rPr>
                <w:rFonts w:ascii="Arial" w:hAnsi="Arial" w:cs="Arial"/>
                <w:spacing w:val="-3"/>
              </w:rPr>
              <w:t>The Salary S</w:t>
            </w:r>
            <w:r w:rsidR="005E39E1" w:rsidRPr="005E39E1">
              <w:rPr>
                <w:rFonts w:ascii="Arial" w:hAnsi="Arial" w:cs="Arial"/>
                <w:spacing w:val="-3"/>
              </w:rPr>
              <w:t>cale for the post is</w:t>
            </w:r>
            <w:r>
              <w:rPr>
                <w:rFonts w:ascii="Arial" w:hAnsi="Arial" w:cs="Arial"/>
                <w:spacing w:val="-3"/>
              </w:rPr>
              <w:t xml:space="preserve"> (as at 01/04/2017)</w:t>
            </w:r>
            <w:r w:rsidR="005E39E1" w:rsidRPr="005E39E1">
              <w:rPr>
                <w:rFonts w:ascii="Arial" w:hAnsi="Arial" w:cs="Arial"/>
                <w:spacing w:val="-3"/>
              </w:rPr>
              <w:t xml:space="preserve">: </w:t>
            </w:r>
          </w:p>
          <w:p w:rsidR="007B3AD9" w:rsidRDefault="007B3AD9" w:rsidP="005E39E1">
            <w:pPr>
              <w:tabs>
                <w:tab w:val="left" w:pos="-720"/>
                <w:tab w:val="left" w:pos="0"/>
                <w:tab w:val="left" w:pos="720"/>
              </w:tabs>
              <w:suppressAutoHyphens/>
              <w:jc w:val="both"/>
              <w:rPr>
                <w:rFonts w:ascii="Arial" w:hAnsi="Arial" w:cs="Arial"/>
                <w:spacing w:val="-3"/>
              </w:rPr>
            </w:pPr>
          </w:p>
          <w:p w:rsidR="005E39E1" w:rsidRPr="005E39E1" w:rsidRDefault="005E39E1" w:rsidP="005E39E1">
            <w:pPr>
              <w:tabs>
                <w:tab w:val="left" w:pos="-720"/>
                <w:tab w:val="left" w:pos="0"/>
                <w:tab w:val="left" w:pos="720"/>
              </w:tabs>
              <w:suppressAutoHyphens/>
              <w:jc w:val="both"/>
              <w:rPr>
                <w:rFonts w:ascii="Arial" w:hAnsi="Arial" w:cs="Arial"/>
                <w:spacing w:val="-3"/>
              </w:rPr>
            </w:pPr>
            <w:r w:rsidRPr="005E39E1">
              <w:rPr>
                <w:rFonts w:ascii="Arial" w:hAnsi="Arial" w:cs="Arial"/>
                <w:spacing w:val="-3"/>
              </w:rPr>
              <w:t xml:space="preserve">€55,336, €56,430, €59,199, €60,288, </w:t>
            </w:r>
            <w:r w:rsidR="006642CD">
              <w:rPr>
                <w:rFonts w:ascii="Arial" w:hAnsi="Arial" w:cs="Arial"/>
                <w:spacing w:val="-3"/>
              </w:rPr>
              <w:t>€</w:t>
            </w:r>
            <w:r w:rsidRPr="005E39E1">
              <w:rPr>
                <w:rFonts w:ascii="Arial" w:hAnsi="Arial" w:cs="Arial"/>
                <w:spacing w:val="-3"/>
              </w:rPr>
              <w:t xml:space="preserve">61,382,  €62,491 </w:t>
            </w:r>
          </w:p>
          <w:p w:rsidR="00A17268" w:rsidRPr="00132DB4" w:rsidRDefault="00A17268">
            <w:pPr>
              <w:jc w:val="both"/>
              <w:rPr>
                <w:rFonts w:ascii="Arial" w:hAnsi="Arial" w:cs="Arial"/>
              </w:rPr>
            </w:pPr>
          </w:p>
        </w:tc>
      </w:tr>
      <w:tr w:rsidR="00A17268" w:rsidRPr="00132DB4" w:rsidTr="0029771E">
        <w:tc>
          <w:tcPr>
            <w:tcW w:w="1739" w:type="dxa"/>
          </w:tcPr>
          <w:p w:rsidR="00A17268" w:rsidRPr="00132DB4" w:rsidRDefault="00A17268">
            <w:pPr>
              <w:jc w:val="both"/>
              <w:rPr>
                <w:rFonts w:ascii="Arial" w:hAnsi="Arial" w:cs="Arial"/>
                <w:b/>
                <w:bCs/>
              </w:rPr>
            </w:pPr>
            <w:r w:rsidRPr="00132DB4">
              <w:rPr>
                <w:rFonts w:ascii="Arial" w:hAnsi="Arial" w:cs="Arial"/>
                <w:b/>
                <w:bCs/>
              </w:rPr>
              <w:t>Working Week</w:t>
            </w:r>
          </w:p>
          <w:p w:rsidR="00A17268" w:rsidRPr="00132DB4" w:rsidRDefault="00A17268">
            <w:pPr>
              <w:jc w:val="both"/>
              <w:rPr>
                <w:rFonts w:ascii="Arial" w:hAnsi="Arial" w:cs="Arial"/>
                <w:b/>
                <w:bCs/>
              </w:rPr>
            </w:pPr>
          </w:p>
        </w:tc>
        <w:tc>
          <w:tcPr>
            <w:tcW w:w="7901" w:type="dxa"/>
          </w:tcPr>
          <w:p w:rsidR="00A17268" w:rsidRPr="00132DB4" w:rsidRDefault="00A17268">
            <w:pPr>
              <w:jc w:val="both"/>
              <w:rPr>
                <w:rFonts w:ascii="Arial" w:hAnsi="Arial" w:cs="Arial"/>
              </w:rPr>
            </w:pPr>
            <w:r w:rsidRPr="00132DB4">
              <w:rPr>
                <w:rFonts w:ascii="Arial" w:hAnsi="Arial" w:cs="Arial"/>
              </w:rPr>
              <w:t xml:space="preserve">The standard working week applying to the post is to be confirmed at Job Offer stage.  </w:t>
            </w:r>
          </w:p>
          <w:p w:rsidR="00A17268" w:rsidRPr="00132DB4" w:rsidRDefault="00A17268">
            <w:pPr>
              <w:jc w:val="both"/>
              <w:rPr>
                <w:rFonts w:ascii="Arial" w:hAnsi="Arial" w:cs="Arial"/>
              </w:rPr>
            </w:pPr>
          </w:p>
          <w:p w:rsidR="00A17268" w:rsidRDefault="00A17268">
            <w:pPr>
              <w:jc w:val="both"/>
              <w:rPr>
                <w:rFonts w:ascii="Arial" w:hAnsi="Arial" w:cs="Arial"/>
              </w:rPr>
            </w:pPr>
            <w:smartTag w:uri="urn:schemas-microsoft-com:office:smarttags" w:element="stockticker">
              <w:r w:rsidRPr="00132DB4">
                <w:rPr>
                  <w:rFonts w:ascii="Arial" w:hAnsi="Arial" w:cs="Arial"/>
                </w:rPr>
                <w:t>HSE</w:t>
              </w:r>
            </w:smartTag>
            <w:r w:rsidRPr="00132DB4">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132DB4">
              <w:rPr>
                <w:rFonts w:ascii="Arial" w:hAnsi="Arial" w:cs="Arial"/>
                <w:vertAlign w:val="superscript"/>
              </w:rPr>
              <w:t>th</w:t>
            </w:r>
            <w:r w:rsidRPr="00132DB4">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Hour" w:val="8"/>
                <w:attr w:name="Minute" w:val="0"/>
              </w:smartTagPr>
              <w:r w:rsidRPr="00132DB4">
                <w:rPr>
                  <w:rFonts w:ascii="Arial" w:hAnsi="Arial" w:cs="Arial"/>
                </w:rPr>
                <w:t>8am-8pm</w:t>
              </w:r>
            </w:smartTag>
            <w:r w:rsidRPr="00132DB4">
              <w:rPr>
                <w:rFonts w:ascii="Arial" w:hAnsi="Arial" w:cs="Arial"/>
              </w:rPr>
              <w:t xml:space="preserve"> over seven days to meet the requirements for extended day services in accordance with the terms of the Framework Agreement (Implementation of Clause 30.4 of Towards 2016).</w:t>
            </w:r>
          </w:p>
          <w:p w:rsidR="006642CD" w:rsidRPr="00132DB4" w:rsidRDefault="006642CD">
            <w:pPr>
              <w:jc w:val="both"/>
              <w:rPr>
                <w:rFonts w:ascii="Arial" w:hAnsi="Arial" w:cs="Arial"/>
              </w:rPr>
            </w:pPr>
          </w:p>
        </w:tc>
      </w:tr>
      <w:tr w:rsidR="00A17268" w:rsidRPr="00132DB4" w:rsidTr="0029771E">
        <w:tc>
          <w:tcPr>
            <w:tcW w:w="1739" w:type="dxa"/>
          </w:tcPr>
          <w:p w:rsidR="00A17268" w:rsidRPr="00132DB4" w:rsidRDefault="00A17268">
            <w:pPr>
              <w:jc w:val="both"/>
              <w:rPr>
                <w:rFonts w:ascii="Arial" w:hAnsi="Arial" w:cs="Arial"/>
                <w:b/>
                <w:bCs/>
              </w:rPr>
            </w:pPr>
            <w:r w:rsidRPr="00132DB4">
              <w:rPr>
                <w:rFonts w:ascii="Arial" w:hAnsi="Arial" w:cs="Arial"/>
                <w:b/>
                <w:bCs/>
              </w:rPr>
              <w:t>Annual Leave</w:t>
            </w:r>
          </w:p>
        </w:tc>
        <w:tc>
          <w:tcPr>
            <w:tcW w:w="7901" w:type="dxa"/>
          </w:tcPr>
          <w:p w:rsidR="00A17268" w:rsidRPr="00132DB4" w:rsidRDefault="00A17268">
            <w:pPr>
              <w:rPr>
                <w:rFonts w:ascii="Arial" w:hAnsi="Arial" w:cs="Arial"/>
              </w:rPr>
            </w:pPr>
            <w:r w:rsidRPr="00132DB4">
              <w:rPr>
                <w:rFonts w:ascii="Arial" w:hAnsi="Arial" w:cs="Arial"/>
              </w:rPr>
              <w:t>The annual leave associated with</w:t>
            </w:r>
            <w:r w:rsidR="006642CD">
              <w:rPr>
                <w:rFonts w:ascii="Arial" w:hAnsi="Arial" w:cs="Arial"/>
              </w:rPr>
              <w:t xml:space="preserve"> the post will be confirmed at Job O</w:t>
            </w:r>
            <w:r w:rsidRPr="00132DB4">
              <w:rPr>
                <w:rFonts w:ascii="Arial" w:hAnsi="Arial" w:cs="Arial"/>
              </w:rPr>
              <w:t>ffer stage.</w:t>
            </w:r>
          </w:p>
          <w:p w:rsidR="00A17268" w:rsidRPr="00132DB4" w:rsidRDefault="00A17268">
            <w:pPr>
              <w:jc w:val="both"/>
              <w:rPr>
                <w:rFonts w:ascii="Arial" w:hAnsi="Arial" w:cs="Arial"/>
              </w:rPr>
            </w:pPr>
          </w:p>
        </w:tc>
      </w:tr>
      <w:tr w:rsidR="00A17268" w:rsidRPr="00132DB4" w:rsidTr="0029771E">
        <w:tc>
          <w:tcPr>
            <w:tcW w:w="1739" w:type="dxa"/>
          </w:tcPr>
          <w:p w:rsidR="00A17268" w:rsidRPr="00132DB4" w:rsidRDefault="00A17268">
            <w:pPr>
              <w:jc w:val="both"/>
              <w:rPr>
                <w:rFonts w:ascii="Arial" w:hAnsi="Arial" w:cs="Arial"/>
                <w:b/>
                <w:bCs/>
              </w:rPr>
            </w:pPr>
            <w:r w:rsidRPr="00132DB4">
              <w:rPr>
                <w:rFonts w:ascii="Arial" w:hAnsi="Arial" w:cs="Arial"/>
                <w:b/>
                <w:bCs/>
              </w:rPr>
              <w:t>Superannuation</w:t>
            </w:r>
          </w:p>
          <w:p w:rsidR="00A17268" w:rsidRPr="00132DB4" w:rsidRDefault="00A17268">
            <w:pPr>
              <w:jc w:val="both"/>
              <w:rPr>
                <w:rFonts w:ascii="Arial" w:hAnsi="Arial" w:cs="Arial"/>
                <w:b/>
                <w:bCs/>
              </w:rPr>
            </w:pPr>
          </w:p>
          <w:p w:rsidR="00A17268" w:rsidRPr="00132DB4" w:rsidRDefault="00A17268">
            <w:pPr>
              <w:jc w:val="both"/>
              <w:rPr>
                <w:rFonts w:ascii="Arial" w:hAnsi="Arial" w:cs="Arial"/>
                <w:b/>
                <w:bCs/>
              </w:rPr>
            </w:pPr>
          </w:p>
        </w:tc>
        <w:tc>
          <w:tcPr>
            <w:tcW w:w="7901" w:type="dxa"/>
          </w:tcPr>
          <w:p w:rsidR="00A17268" w:rsidRPr="00132DB4" w:rsidRDefault="00A17268" w:rsidP="00527F3F">
            <w:pPr>
              <w:jc w:val="both"/>
              <w:rPr>
                <w:rFonts w:ascii="Arial" w:hAnsi="Arial" w:cs="Arial"/>
              </w:rPr>
            </w:pPr>
            <w:r w:rsidRPr="00132DB4">
              <w:rPr>
                <w:rFonts w:ascii="Arial" w:hAnsi="Arial" w:cs="Arial"/>
              </w:rPr>
              <w:t xml:space="preserve">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w:t>
            </w:r>
            <w:smartTag w:uri="urn:schemas-microsoft-com:office:smarttags" w:element="date">
              <w:smartTagPr>
                <w:attr w:name="Month" w:val="1"/>
                <w:attr w:name="Day" w:val="1"/>
                <w:attr w:name="Year" w:val="2005"/>
              </w:smartTagPr>
              <w:r w:rsidRPr="00132DB4">
                <w:rPr>
                  <w:rFonts w:ascii="Arial" w:hAnsi="Arial" w:cs="Arial"/>
                </w:rPr>
                <w:t>the 01</w:t>
              </w:r>
              <w:r w:rsidRPr="00132DB4">
                <w:rPr>
                  <w:rFonts w:ascii="Arial" w:hAnsi="Arial" w:cs="Arial"/>
                  <w:vertAlign w:val="superscript"/>
                </w:rPr>
                <w:t>st</w:t>
              </w:r>
              <w:r w:rsidRPr="00132DB4">
                <w:rPr>
                  <w:rFonts w:ascii="Arial" w:hAnsi="Arial" w:cs="Arial"/>
                </w:rPr>
                <w:t xml:space="preserve"> January 2005</w:t>
              </w:r>
            </w:smartTag>
            <w:r w:rsidRPr="00132DB4">
              <w:rPr>
                <w:rFonts w:ascii="Arial" w:hAnsi="Arial" w:cs="Arial"/>
              </w:rPr>
              <w:t xml:space="preserve"> pursuant to Section 60 of the Health Act 2004 are entitled to superannuation benefit terms under the HSE Scheme which are no less favourable to those which they were entitled to at 31</w:t>
            </w:r>
            <w:r w:rsidRPr="00132DB4">
              <w:rPr>
                <w:rFonts w:ascii="Arial" w:hAnsi="Arial" w:cs="Arial"/>
                <w:vertAlign w:val="superscript"/>
              </w:rPr>
              <w:t>st</w:t>
            </w:r>
            <w:r w:rsidRPr="00132DB4">
              <w:rPr>
                <w:rFonts w:ascii="Arial" w:hAnsi="Arial" w:cs="Arial"/>
              </w:rPr>
              <w:t xml:space="preserve"> December 2004</w:t>
            </w:r>
            <w:r w:rsidR="006642CD">
              <w:rPr>
                <w:rFonts w:ascii="Arial" w:hAnsi="Arial" w:cs="Arial"/>
              </w:rPr>
              <w:t>.</w:t>
            </w:r>
          </w:p>
          <w:p w:rsidR="00A17268" w:rsidRPr="00132DB4" w:rsidRDefault="00A17268" w:rsidP="00527F3F">
            <w:pPr>
              <w:jc w:val="both"/>
              <w:rPr>
                <w:rFonts w:ascii="Arial" w:hAnsi="Arial" w:cs="Arial"/>
              </w:rPr>
            </w:pPr>
          </w:p>
        </w:tc>
      </w:tr>
      <w:tr w:rsidR="00A17268" w:rsidRPr="00132DB4" w:rsidTr="0029771E">
        <w:tc>
          <w:tcPr>
            <w:tcW w:w="1739" w:type="dxa"/>
          </w:tcPr>
          <w:p w:rsidR="00A17268" w:rsidRPr="00132DB4" w:rsidRDefault="00A17268">
            <w:pPr>
              <w:jc w:val="both"/>
              <w:rPr>
                <w:rFonts w:ascii="Arial" w:hAnsi="Arial" w:cs="Arial"/>
                <w:b/>
                <w:bCs/>
              </w:rPr>
            </w:pPr>
            <w:r w:rsidRPr="00132DB4">
              <w:rPr>
                <w:rFonts w:ascii="Arial" w:hAnsi="Arial" w:cs="Arial"/>
                <w:b/>
                <w:bCs/>
              </w:rPr>
              <w:t>Probation</w:t>
            </w:r>
          </w:p>
        </w:tc>
        <w:tc>
          <w:tcPr>
            <w:tcW w:w="7901" w:type="dxa"/>
          </w:tcPr>
          <w:p w:rsidR="00A17268" w:rsidRPr="00132DB4" w:rsidRDefault="00A17268">
            <w:pPr>
              <w:pStyle w:val="Heading7"/>
              <w:rPr>
                <w:rFonts w:cs="Arial"/>
                <w:b w:val="0"/>
                <w:sz w:val="20"/>
              </w:rPr>
            </w:pPr>
            <w:r w:rsidRPr="00132DB4">
              <w:rPr>
                <w:rFonts w:cs="Arial"/>
                <w:b w:val="0"/>
                <w:sz w:val="20"/>
              </w:rPr>
              <w:t xml:space="preserve">Every appointment of a person who is not already a permanent officer of the </w:t>
            </w:r>
            <w:r w:rsidRPr="00132DB4">
              <w:rPr>
                <w:rFonts w:cs="Arial"/>
                <w:b w:val="0"/>
                <w:sz w:val="20"/>
                <w:shd w:val="clear" w:color="auto" w:fill="FFFFFF"/>
              </w:rPr>
              <w:t>Health Service Executive or of a Local Authority</w:t>
            </w:r>
            <w:r w:rsidRPr="00132DB4">
              <w:rPr>
                <w:rFonts w:cs="Arial"/>
                <w:b w:val="0"/>
                <w:sz w:val="20"/>
              </w:rPr>
              <w:t xml:space="preserve"> shall be subject to a probationary period of 12 months as stipulated in the Department of Health Circular No.10/71.</w:t>
            </w:r>
          </w:p>
          <w:p w:rsidR="00A17268" w:rsidRPr="00132DB4" w:rsidRDefault="00A17268" w:rsidP="0029771E">
            <w:pPr>
              <w:rPr>
                <w:rFonts w:ascii="Arial" w:hAnsi="Arial" w:cs="Arial"/>
                <w:lang w:eastAsia="en-US"/>
              </w:rPr>
            </w:pPr>
          </w:p>
        </w:tc>
      </w:tr>
      <w:tr w:rsidR="00A17268" w:rsidRPr="00132DB4" w:rsidTr="0029771E">
        <w:trPr>
          <w:trHeight w:val="1616"/>
        </w:trPr>
        <w:tc>
          <w:tcPr>
            <w:tcW w:w="1739" w:type="dxa"/>
          </w:tcPr>
          <w:p w:rsidR="00A17268" w:rsidRPr="00132DB4" w:rsidRDefault="00A17268">
            <w:pPr>
              <w:jc w:val="both"/>
              <w:rPr>
                <w:rFonts w:ascii="Arial" w:hAnsi="Arial" w:cs="Arial"/>
                <w:b/>
                <w:bCs/>
              </w:rPr>
            </w:pPr>
            <w:r w:rsidRPr="00132DB4">
              <w:rPr>
                <w:rFonts w:ascii="Arial" w:hAnsi="Arial" w:cs="Arial"/>
                <w:b/>
                <w:bCs/>
              </w:rPr>
              <w:t>Protection of Persons Reporting Child Abuse Act 1998</w:t>
            </w:r>
          </w:p>
        </w:tc>
        <w:tc>
          <w:tcPr>
            <w:tcW w:w="7901" w:type="dxa"/>
          </w:tcPr>
          <w:p w:rsidR="00A17268" w:rsidRPr="00132DB4" w:rsidRDefault="00A17268">
            <w:pPr>
              <w:jc w:val="both"/>
              <w:rPr>
                <w:rFonts w:ascii="Arial" w:hAnsi="Arial" w:cs="Arial"/>
              </w:rPr>
            </w:pPr>
            <w:r w:rsidRPr="00132DB4">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A17268" w:rsidRPr="00132DB4" w:rsidRDefault="00A17268">
            <w:pPr>
              <w:jc w:val="both"/>
              <w:rPr>
                <w:rFonts w:ascii="Arial" w:hAnsi="Arial" w:cs="Arial"/>
                <w:b/>
                <w:bCs/>
              </w:rPr>
            </w:pPr>
          </w:p>
        </w:tc>
      </w:tr>
      <w:tr w:rsidR="00A17268" w:rsidRPr="00132DB4" w:rsidTr="0029771E">
        <w:trPr>
          <w:trHeight w:val="1138"/>
        </w:trPr>
        <w:tc>
          <w:tcPr>
            <w:tcW w:w="1739" w:type="dxa"/>
            <w:tcBorders>
              <w:top w:val="single" w:sz="4" w:space="0" w:color="auto"/>
              <w:left w:val="single" w:sz="4" w:space="0" w:color="auto"/>
              <w:bottom w:val="single" w:sz="4" w:space="0" w:color="auto"/>
              <w:right w:val="single" w:sz="4" w:space="0" w:color="auto"/>
            </w:tcBorders>
          </w:tcPr>
          <w:p w:rsidR="00A17268" w:rsidRPr="00132DB4" w:rsidRDefault="00A17268" w:rsidP="00162D38">
            <w:pPr>
              <w:jc w:val="both"/>
              <w:rPr>
                <w:rFonts w:ascii="Arial" w:hAnsi="Arial" w:cs="Arial"/>
                <w:b/>
                <w:bCs/>
              </w:rPr>
            </w:pPr>
            <w:r w:rsidRPr="00132DB4">
              <w:rPr>
                <w:rFonts w:ascii="Arial" w:hAnsi="Arial" w:cs="Arial"/>
                <w:b/>
                <w:bCs/>
              </w:rPr>
              <w:t>Infection Control</w:t>
            </w:r>
          </w:p>
        </w:tc>
        <w:tc>
          <w:tcPr>
            <w:tcW w:w="7901" w:type="dxa"/>
            <w:tcBorders>
              <w:top w:val="single" w:sz="4" w:space="0" w:color="auto"/>
              <w:left w:val="single" w:sz="4" w:space="0" w:color="auto"/>
              <w:bottom w:val="single" w:sz="4" w:space="0" w:color="auto"/>
              <w:right w:val="single" w:sz="4" w:space="0" w:color="auto"/>
            </w:tcBorders>
          </w:tcPr>
          <w:p w:rsidR="00A17268" w:rsidRPr="00132DB4" w:rsidRDefault="00A17268" w:rsidP="00162D38">
            <w:pPr>
              <w:jc w:val="both"/>
              <w:rPr>
                <w:rFonts w:ascii="Arial" w:hAnsi="Arial" w:cs="Arial"/>
              </w:rPr>
            </w:pPr>
            <w:r w:rsidRPr="00132DB4">
              <w:rPr>
                <w:rFonts w:ascii="Arial" w:hAnsi="Arial" w:cs="Arial"/>
              </w:rPr>
              <w:t xml:space="preserve">Have a working knowledge of Health Information and Quality Authority (HIQA) Standards as they apply to the role for example, Standards for Healthcare, National Standards for the Prevention and Control of Healthcare Associated Infections, Hygiene Standards etc. </w:t>
            </w:r>
            <w:r w:rsidRPr="00132DB4">
              <w:rPr>
                <w:rFonts w:ascii="Arial" w:hAnsi="Arial" w:cs="Arial"/>
                <w:iCs/>
              </w:rPr>
              <w:t>and comply with associated HSE protocols for implementing and maintaining these standards as appropriate to the role.</w:t>
            </w:r>
          </w:p>
          <w:p w:rsidR="00A17268" w:rsidRPr="00132DB4" w:rsidRDefault="00A17268" w:rsidP="00162D38">
            <w:pPr>
              <w:jc w:val="both"/>
              <w:rPr>
                <w:rFonts w:ascii="Arial" w:hAnsi="Arial" w:cs="Arial"/>
              </w:rPr>
            </w:pPr>
          </w:p>
        </w:tc>
      </w:tr>
      <w:tr w:rsidR="00A17268" w:rsidRPr="00132DB4" w:rsidTr="0029771E">
        <w:trPr>
          <w:trHeight w:val="1138"/>
        </w:trPr>
        <w:tc>
          <w:tcPr>
            <w:tcW w:w="1739" w:type="dxa"/>
            <w:tcBorders>
              <w:top w:val="single" w:sz="4" w:space="0" w:color="auto"/>
              <w:left w:val="single" w:sz="4" w:space="0" w:color="auto"/>
              <w:bottom w:val="single" w:sz="4" w:space="0" w:color="auto"/>
              <w:right w:val="single" w:sz="4" w:space="0" w:color="auto"/>
            </w:tcBorders>
          </w:tcPr>
          <w:p w:rsidR="00A17268" w:rsidRPr="00132DB4" w:rsidRDefault="00A17268" w:rsidP="005A13D3">
            <w:pPr>
              <w:jc w:val="both"/>
              <w:rPr>
                <w:rFonts w:ascii="Arial" w:hAnsi="Arial" w:cs="Arial"/>
                <w:b/>
                <w:bCs/>
              </w:rPr>
            </w:pPr>
            <w:r w:rsidRPr="00132DB4">
              <w:rPr>
                <w:rFonts w:ascii="Arial" w:hAnsi="Arial" w:cs="Arial"/>
                <w:b/>
              </w:rPr>
              <w:lastRenderedPageBreak/>
              <w:t>Health &amp; Safety</w:t>
            </w:r>
          </w:p>
        </w:tc>
        <w:tc>
          <w:tcPr>
            <w:tcW w:w="7901" w:type="dxa"/>
            <w:tcBorders>
              <w:top w:val="single" w:sz="4" w:space="0" w:color="auto"/>
              <w:left w:val="single" w:sz="4" w:space="0" w:color="auto"/>
              <w:bottom w:val="single" w:sz="4" w:space="0" w:color="auto"/>
              <w:right w:val="single" w:sz="4" w:space="0" w:color="auto"/>
            </w:tcBorders>
          </w:tcPr>
          <w:p w:rsidR="00A17268" w:rsidRPr="00132DB4" w:rsidRDefault="00A17268" w:rsidP="005A13D3">
            <w:pPr>
              <w:jc w:val="both"/>
              <w:rPr>
                <w:rFonts w:ascii="Arial" w:hAnsi="Arial" w:cs="Arial"/>
              </w:rPr>
            </w:pPr>
            <w:r w:rsidRPr="00132DB4">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A17268" w:rsidRPr="00132DB4" w:rsidRDefault="00A17268" w:rsidP="005A13D3">
            <w:pPr>
              <w:ind w:firstLine="720"/>
              <w:jc w:val="both"/>
              <w:rPr>
                <w:rFonts w:ascii="Arial" w:hAnsi="Arial" w:cs="Arial"/>
              </w:rPr>
            </w:pPr>
          </w:p>
          <w:p w:rsidR="00A17268" w:rsidRPr="00132DB4" w:rsidRDefault="00A17268" w:rsidP="005A13D3">
            <w:pPr>
              <w:jc w:val="both"/>
              <w:rPr>
                <w:rFonts w:ascii="Arial" w:hAnsi="Arial" w:cs="Arial"/>
              </w:rPr>
            </w:pPr>
            <w:r w:rsidRPr="00132DB4">
              <w:rPr>
                <w:rFonts w:ascii="Arial" w:hAnsi="Arial" w:cs="Arial"/>
              </w:rPr>
              <w:t>Key responsibilities include:</w:t>
            </w:r>
          </w:p>
          <w:p w:rsidR="00A17268" w:rsidRPr="00132DB4" w:rsidRDefault="00A17268" w:rsidP="005A13D3">
            <w:pPr>
              <w:jc w:val="both"/>
              <w:rPr>
                <w:rFonts w:ascii="Arial" w:hAnsi="Arial" w:cs="Arial"/>
                <w:highlight w:val="yellow"/>
              </w:rPr>
            </w:pP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rPr>
              <w:t>Developing a SSSS for the department/service</w:t>
            </w:r>
            <w:r w:rsidRPr="00132DB4">
              <w:rPr>
                <w:rStyle w:val="FootnoteReference"/>
                <w:rFonts w:ascii="Arial" w:eastAsia="Calibri" w:hAnsi="Arial" w:cs="Arial"/>
              </w:rPr>
              <w:footnoteReference w:id="1"/>
            </w:r>
            <w:r w:rsidRPr="00132DB4">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rPr>
              <w:t>Consulting and communicating with staff and safety representatives on OSH matters.</w:t>
            </w: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rPr>
              <w:t xml:space="preserve">Ensuring </w:t>
            </w:r>
            <w:proofErr w:type="gramStart"/>
            <w:r w:rsidRPr="00132DB4">
              <w:rPr>
                <w:rFonts w:ascii="Arial" w:hAnsi="Arial" w:cs="Arial"/>
              </w:rPr>
              <w:t>a training needs</w:t>
            </w:r>
            <w:proofErr w:type="gramEnd"/>
            <w:r w:rsidRPr="00132DB4">
              <w:rPr>
                <w:rFonts w:ascii="Arial" w:hAnsi="Arial" w:cs="Arial"/>
              </w:rPr>
              <w:t xml:space="preserve"> assessment (TNA) is undertaken for employees, facilitating their attendance at statutory OSH training, and ensuring records are maintained for each employee.</w:t>
            </w: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rPr>
              <w:t>Ensuring that all incidents occurring within the relevant department/service are appropriately managed and investigated in accordance with HSE procedures</w:t>
            </w:r>
            <w:r w:rsidRPr="00132DB4">
              <w:rPr>
                <w:rStyle w:val="FootnoteReference"/>
                <w:rFonts w:ascii="Arial" w:eastAsia="Calibri" w:hAnsi="Arial" w:cs="Arial"/>
              </w:rPr>
              <w:footnoteReference w:id="2"/>
            </w:r>
            <w:r w:rsidRPr="00132DB4">
              <w:rPr>
                <w:rFonts w:ascii="Arial" w:hAnsi="Arial" w:cs="Arial"/>
              </w:rPr>
              <w:t>.</w:t>
            </w: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rPr>
              <w:t>Seeking advice from health and safety professionals through the National Health and Safety Function Helpdesk as appropriate.</w:t>
            </w:r>
          </w:p>
          <w:p w:rsidR="00A17268" w:rsidRPr="00132DB4" w:rsidRDefault="00A17268" w:rsidP="00A739DC">
            <w:pPr>
              <w:pStyle w:val="ListParagraph"/>
              <w:numPr>
                <w:ilvl w:val="0"/>
                <w:numId w:val="4"/>
              </w:numPr>
              <w:ind w:left="714" w:hanging="357"/>
              <w:jc w:val="both"/>
              <w:rPr>
                <w:rFonts w:ascii="Arial" w:hAnsi="Arial" w:cs="Arial"/>
              </w:rPr>
            </w:pPr>
            <w:r w:rsidRPr="00132DB4">
              <w:rPr>
                <w:rFonts w:ascii="Arial" w:hAnsi="Arial" w:cs="Arial"/>
                <w:iCs/>
              </w:rPr>
              <w:t>Reviewing the health and safety performance of the ward/department/service and staff through, respectively, local audit and performance achievement meetings for example.</w:t>
            </w:r>
          </w:p>
          <w:p w:rsidR="00A17268" w:rsidRPr="00132DB4" w:rsidRDefault="00A17268" w:rsidP="005A13D3">
            <w:pPr>
              <w:jc w:val="both"/>
              <w:rPr>
                <w:rFonts w:ascii="Arial" w:hAnsi="Arial" w:cs="Arial"/>
              </w:rPr>
            </w:pPr>
          </w:p>
          <w:p w:rsidR="00A17268" w:rsidRPr="00132DB4" w:rsidRDefault="00A17268" w:rsidP="005A13D3">
            <w:pPr>
              <w:jc w:val="both"/>
              <w:rPr>
                <w:rFonts w:ascii="Arial" w:hAnsi="Arial" w:cs="Arial"/>
              </w:rPr>
            </w:pPr>
            <w:r w:rsidRPr="00132DB4">
              <w:rPr>
                <w:rFonts w:ascii="Arial" w:hAnsi="Arial" w:cs="Arial"/>
                <w:b/>
              </w:rPr>
              <w:t>Note</w:t>
            </w:r>
            <w:r w:rsidRPr="00132DB4">
              <w:rPr>
                <w:rFonts w:ascii="Arial" w:hAnsi="Arial" w:cs="Arial"/>
              </w:rPr>
              <w:t xml:space="preserve">: Detailed roles and responsibilities of Line Managers are outlined in local SSSS. </w:t>
            </w:r>
          </w:p>
          <w:p w:rsidR="00A17268" w:rsidRPr="00132DB4" w:rsidRDefault="00A17268" w:rsidP="005A13D3">
            <w:pPr>
              <w:jc w:val="both"/>
              <w:rPr>
                <w:rFonts w:ascii="Arial" w:hAnsi="Arial" w:cs="Arial"/>
              </w:rPr>
            </w:pPr>
          </w:p>
        </w:tc>
      </w:tr>
    </w:tbl>
    <w:p w:rsidR="00A17268" w:rsidRPr="00132DB4" w:rsidRDefault="00A17268" w:rsidP="00A17268">
      <w:pPr>
        <w:jc w:val="both"/>
        <w:rPr>
          <w:rFonts w:ascii="Arial" w:hAnsi="Arial" w:cs="Arial"/>
        </w:rPr>
      </w:pPr>
    </w:p>
    <w:sectPr w:rsidR="00A17268" w:rsidRPr="00132DB4" w:rsidSect="00A17268">
      <w:footerReference w:type="even" r:id="rId14"/>
      <w:footerReference w:type="default" r:id="rId15"/>
      <w:type w:val="continuous"/>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54C" w:rsidRDefault="00E6054C">
      <w:r>
        <w:separator/>
      </w:r>
    </w:p>
  </w:endnote>
  <w:endnote w:type="continuationSeparator" w:id="0">
    <w:p w:rsidR="00E6054C" w:rsidRDefault="00E6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4C" w:rsidRDefault="00187833">
    <w:pPr>
      <w:pStyle w:val="Footer"/>
      <w:framePr w:wrap="around" w:vAnchor="text" w:hAnchor="margin" w:xAlign="center" w:y="1"/>
      <w:rPr>
        <w:rStyle w:val="PageNumber"/>
      </w:rPr>
    </w:pPr>
    <w:r>
      <w:rPr>
        <w:rStyle w:val="PageNumber"/>
      </w:rPr>
      <w:fldChar w:fldCharType="begin"/>
    </w:r>
    <w:r w:rsidR="00E6054C">
      <w:rPr>
        <w:rStyle w:val="PageNumber"/>
      </w:rPr>
      <w:instrText xml:space="preserve">PAGE  </w:instrText>
    </w:r>
    <w:r>
      <w:rPr>
        <w:rStyle w:val="PageNumber"/>
      </w:rPr>
      <w:fldChar w:fldCharType="separate"/>
    </w:r>
    <w:r w:rsidR="00E6054C">
      <w:rPr>
        <w:rStyle w:val="PageNumber"/>
        <w:noProof/>
      </w:rPr>
      <w:t>1</w:t>
    </w:r>
    <w:r>
      <w:rPr>
        <w:rStyle w:val="PageNumber"/>
      </w:rPr>
      <w:fldChar w:fldCharType="end"/>
    </w:r>
  </w:p>
  <w:p w:rsidR="00E6054C" w:rsidRDefault="00E605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4C" w:rsidRPr="007B3AD9" w:rsidRDefault="007B3AD9" w:rsidP="00A739DC">
    <w:pPr>
      <w:pStyle w:val="Footer"/>
      <w:ind w:left="-1276"/>
      <w:rPr>
        <w:rFonts w:ascii="Arial" w:hAnsi="Arial" w:cs="Arial"/>
        <w:lang w:val="en-IE"/>
      </w:rPr>
    </w:pPr>
    <w:r w:rsidRPr="007B3AD9">
      <w:rPr>
        <w:rFonts w:ascii="Arial" w:hAnsi="Arial" w:cs="Arial"/>
        <w:lang w:val="en-IE"/>
      </w:rPr>
      <w:t>NRS05278 Clinical Nurse Manager 3 (Older Persons</w:t>
    </w:r>
    <w:proofErr w:type="gramStart"/>
    <w:r w:rsidRPr="007B3AD9">
      <w:rPr>
        <w:rFonts w:ascii="Arial" w:hAnsi="Arial" w:cs="Arial"/>
        <w:lang w:val="en-IE"/>
      </w:rPr>
      <w:t>)</w:t>
    </w:r>
    <w:proofErr w:type="gramEnd"/>
    <w:r w:rsidRPr="007B3AD9">
      <w:rPr>
        <w:rFonts w:ascii="Arial" w:hAnsi="Arial" w:cs="Arial"/>
        <w:lang w:val="en-IE"/>
      </w:rPr>
      <w:ptab w:relativeTo="margin" w:alignment="right" w:leader="none"/>
    </w:r>
    <w:r w:rsidRPr="007B3AD9">
      <w:rPr>
        <w:rFonts w:ascii="Arial" w:hAnsi="Arial" w:cs="Arial"/>
        <w:lang w:val="en-IE"/>
      </w:rPr>
      <w:fldChar w:fldCharType="begin"/>
    </w:r>
    <w:r w:rsidRPr="007B3AD9">
      <w:rPr>
        <w:rFonts w:ascii="Arial" w:hAnsi="Arial" w:cs="Arial"/>
        <w:lang w:val="en-IE"/>
      </w:rPr>
      <w:instrText xml:space="preserve"> PAGE  \* Arabic  \* MERGEFORMAT </w:instrText>
    </w:r>
    <w:r w:rsidRPr="007B3AD9">
      <w:rPr>
        <w:rFonts w:ascii="Arial" w:hAnsi="Arial" w:cs="Arial"/>
        <w:lang w:val="en-IE"/>
      </w:rPr>
      <w:fldChar w:fldCharType="separate"/>
    </w:r>
    <w:r w:rsidR="00400E02">
      <w:rPr>
        <w:rFonts w:ascii="Arial" w:hAnsi="Arial" w:cs="Arial"/>
        <w:noProof/>
        <w:lang w:val="en-IE"/>
      </w:rPr>
      <w:t>1</w:t>
    </w:r>
    <w:r w:rsidRPr="007B3AD9">
      <w:rPr>
        <w:rFonts w:ascii="Arial" w:hAnsi="Arial" w:cs="Arial"/>
        <w:lang w:val="en-I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54C" w:rsidRDefault="00E6054C">
      <w:r>
        <w:separator/>
      </w:r>
    </w:p>
  </w:footnote>
  <w:footnote w:type="continuationSeparator" w:id="0">
    <w:p w:rsidR="00E6054C" w:rsidRDefault="00E6054C">
      <w:r>
        <w:continuationSeparator/>
      </w:r>
    </w:p>
  </w:footnote>
  <w:footnote w:id="1">
    <w:p w:rsidR="00E6054C" w:rsidRDefault="00E6054C" w:rsidP="005A13D3">
      <w:pPr>
        <w:pStyle w:val="FootnoteText"/>
      </w:pPr>
      <w:r>
        <w:rPr>
          <w:rStyle w:val="FootnoteReference"/>
        </w:rPr>
        <w:footnoteRef/>
      </w:r>
      <w:r>
        <w:t xml:space="preserve"> A template SSSS and guidelines are available on the National Health and Safety Function/H&amp;S web-pages</w:t>
      </w:r>
    </w:p>
  </w:footnote>
  <w:footnote w:id="2">
    <w:p w:rsidR="00E6054C" w:rsidRPr="00DD13C2" w:rsidRDefault="00E6054C" w:rsidP="005A13D3">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57768F5"/>
    <w:multiLevelType w:val="hybridMultilevel"/>
    <w:tmpl w:val="BDDAD38A"/>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09147515"/>
    <w:multiLevelType w:val="hybridMultilevel"/>
    <w:tmpl w:val="F4BEDE74"/>
    <w:lvl w:ilvl="0" w:tplc="C344C1C4">
      <w:start w:val="1"/>
      <w:numFmt w:val="decimal"/>
      <w:lvlText w:val="%1."/>
      <w:lvlJc w:val="left"/>
      <w:pPr>
        <w:tabs>
          <w:tab w:val="num" w:pos="607"/>
        </w:tabs>
        <w:ind w:left="607" w:hanging="363"/>
      </w:pPr>
      <w:rPr>
        <w:rFonts w:hint="default"/>
      </w:rPr>
    </w:lvl>
    <w:lvl w:ilvl="1" w:tplc="04090019" w:tentative="1">
      <w:start w:val="1"/>
      <w:numFmt w:val="lowerLetter"/>
      <w:lvlText w:val="%2."/>
      <w:lvlJc w:val="left"/>
      <w:pPr>
        <w:tabs>
          <w:tab w:val="num" w:pos="1435"/>
        </w:tabs>
        <w:ind w:left="1435" w:hanging="360"/>
      </w:pPr>
    </w:lvl>
    <w:lvl w:ilvl="2" w:tplc="0409001B" w:tentative="1">
      <w:start w:val="1"/>
      <w:numFmt w:val="lowerRoman"/>
      <w:lvlText w:val="%3."/>
      <w:lvlJc w:val="right"/>
      <w:pPr>
        <w:tabs>
          <w:tab w:val="num" w:pos="2155"/>
        </w:tabs>
        <w:ind w:left="2155" w:hanging="180"/>
      </w:pPr>
    </w:lvl>
    <w:lvl w:ilvl="3" w:tplc="0409000F" w:tentative="1">
      <w:start w:val="1"/>
      <w:numFmt w:val="decimal"/>
      <w:lvlText w:val="%4."/>
      <w:lvlJc w:val="left"/>
      <w:pPr>
        <w:tabs>
          <w:tab w:val="num" w:pos="2875"/>
        </w:tabs>
        <w:ind w:left="2875" w:hanging="360"/>
      </w:pPr>
    </w:lvl>
    <w:lvl w:ilvl="4" w:tplc="04090019" w:tentative="1">
      <w:start w:val="1"/>
      <w:numFmt w:val="lowerLetter"/>
      <w:lvlText w:val="%5."/>
      <w:lvlJc w:val="left"/>
      <w:pPr>
        <w:tabs>
          <w:tab w:val="num" w:pos="3595"/>
        </w:tabs>
        <w:ind w:left="3595" w:hanging="360"/>
      </w:pPr>
    </w:lvl>
    <w:lvl w:ilvl="5" w:tplc="0409001B" w:tentative="1">
      <w:start w:val="1"/>
      <w:numFmt w:val="lowerRoman"/>
      <w:lvlText w:val="%6."/>
      <w:lvlJc w:val="right"/>
      <w:pPr>
        <w:tabs>
          <w:tab w:val="num" w:pos="4315"/>
        </w:tabs>
        <w:ind w:left="4315" w:hanging="180"/>
      </w:pPr>
    </w:lvl>
    <w:lvl w:ilvl="6" w:tplc="0409000F" w:tentative="1">
      <w:start w:val="1"/>
      <w:numFmt w:val="decimal"/>
      <w:lvlText w:val="%7."/>
      <w:lvlJc w:val="left"/>
      <w:pPr>
        <w:tabs>
          <w:tab w:val="num" w:pos="5035"/>
        </w:tabs>
        <w:ind w:left="5035" w:hanging="360"/>
      </w:pPr>
    </w:lvl>
    <w:lvl w:ilvl="7" w:tplc="04090019" w:tentative="1">
      <w:start w:val="1"/>
      <w:numFmt w:val="lowerLetter"/>
      <w:lvlText w:val="%8."/>
      <w:lvlJc w:val="left"/>
      <w:pPr>
        <w:tabs>
          <w:tab w:val="num" w:pos="5755"/>
        </w:tabs>
        <w:ind w:left="5755" w:hanging="360"/>
      </w:pPr>
    </w:lvl>
    <w:lvl w:ilvl="8" w:tplc="0409001B" w:tentative="1">
      <w:start w:val="1"/>
      <w:numFmt w:val="lowerRoman"/>
      <w:lvlText w:val="%9."/>
      <w:lvlJc w:val="right"/>
      <w:pPr>
        <w:tabs>
          <w:tab w:val="num" w:pos="6475"/>
        </w:tabs>
        <w:ind w:left="6475" w:hanging="180"/>
      </w:pPr>
    </w:lvl>
  </w:abstractNum>
  <w:abstractNum w:abstractNumId="5">
    <w:nsid w:val="0C217EA5"/>
    <w:multiLevelType w:val="hybridMultilevel"/>
    <w:tmpl w:val="C38A21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D3F6215"/>
    <w:multiLevelType w:val="hybridMultilevel"/>
    <w:tmpl w:val="21FE57F0"/>
    <w:lvl w:ilvl="0" w:tplc="18090001">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9E780B"/>
    <w:multiLevelType w:val="hybridMultilevel"/>
    <w:tmpl w:val="32D0A43C"/>
    <w:lvl w:ilvl="0" w:tplc="94DAF860">
      <w:start w:val="1"/>
      <w:numFmt w:val="lowerLetter"/>
      <w:lvlText w:val="%1)"/>
      <w:lvlJc w:val="left"/>
      <w:pPr>
        <w:tabs>
          <w:tab w:val="num" w:pos="607"/>
        </w:tabs>
        <w:ind w:left="607" w:hanging="363"/>
      </w:pPr>
      <w:rPr>
        <w:rFonts w:hint="default"/>
      </w:rPr>
    </w:lvl>
    <w:lvl w:ilvl="1" w:tplc="04090019">
      <w:start w:val="1"/>
      <w:numFmt w:val="lowerLetter"/>
      <w:lvlText w:val="%2."/>
      <w:lvlJc w:val="left"/>
      <w:pPr>
        <w:tabs>
          <w:tab w:val="num" w:pos="1440"/>
        </w:tabs>
        <w:ind w:left="1440" w:hanging="360"/>
      </w:pPr>
    </w:lvl>
    <w:lvl w:ilvl="2" w:tplc="06901AC6">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F62472A"/>
    <w:multiLevelType w:val="hybridMultilevel"/>
    <w:tmpl w:val="AEF8F182"/>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133B7DCC"/>
    <w:multiLevelType w:val="hybridMultilevel"/>
    <w:tmpl w:val="EBD61E7E"/>
    <w:lvl w:ilvl="0" w:tplc="7F9E376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13DE5AE7"/>
    <w:multiLevelType w:val="hybridMultilevel"/>
    <w:tmpl w:val="C7AA37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6207293"/>
    <w:multiLevelType w:val="hybridMultilevel"/>
    <w:tmpl w:val="759E991E"/>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16F9797D"/>
    <w:multiLevelType w:val="hybridMultilevel"/>
    <w:tmpl w:val="12E05D2E"/>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3">
    <w:nsid w:val="1D017388"/>
    <w:multiLevelType w:val="hybridMultilevel"/>
    <w:tmpl w:val="D76CD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3F51CB"/>
    <w:multiLevelType w:val="hybridMultilevel"/>
    <w:tmpl w:val="C9E29A98"/>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6">
    <w:nsid w:val="224F6639"/>
    <w:multiLevelType w:val="hybridMultilevel"/>
    <w:tmpl w:val="A9F6BF42"/>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17">
    <w:nsid w:val="23D90270"/>
    <w:multiLevelType w:val="hybridMultilevel"/>
    <w:tmpl w:val="3B520EDC"/>
    <w:lvl w:ilvl="0" w:tplc="AB7408B8">
      <w:start w:val="1"/>
      <w:numFmt w:val="bullet"/>
      <w:lvlText w:val=""/>
      <w:lvlJc w:val="left"/>
      <w:pPr>
        <w:tabs>
          <w:tab w:val="num" w:pos="720"/>
        </w:tabs>
        <w:ind w:left="720" w:hanging="360"/>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8">
    <w:nsid w:val="26A242CA"/>
    <w:multiLevelType w:val="hybridMultilevel"/>
    <w:tmpl w:val="595201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4402DB"/>
    <w:multiLevelType w:val="hybridMultilevel"/>
    <w:tmpl w:val="07B65360"/>
    <w:lvl w:ilvl="0" w:tplc="1ADCE856">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7E6246"/>
    <w:multiLevelType w:val="hybridMultilevel"/>
    <w:tmpl w:val="BCC0897A"/>
    <w:lvl w:ilvl="0" w:tplc="AB7408B8">
      <w:start w:val="1"/>
      <w:numFmt w:val="bullet"/>
      <w:lvlText w:val=""/>
      <w:lvlJc w:val="left"/>
      <w:pPr>
        <w:tabs>
          <w:tab w:val="num" w:pos="720"/>
        </w:tabs>
        <w:ind w:left="720" w:hanging="360"/>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1">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2">
    <w:nsid w:val="303E07FA"/>
    <w:multiLevelType w:val="hybridMultilevel"/>
    <w:tmpl w:val="24485D12"/>
    <w:lvl w:ilvl="0" w:tplc="EF38C77A">
      <w:start w:val="1"/>
      <w:numFmt w:val="lowerLetter"/>
      <w:lvlText w:val="%1)"/>
      <w:lvlJc w:val="left"/>
      <w:pPr>
        <w:tabs>
          <w:tab w:val="num" w:pos="825"/>
        </w:tabs>
        <w:ind w:left="825" w:hanging="465"/>
      </w:pPr>
      <w:rPr>
        <w:rFonts w:cs="Times New Roman"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3">
    <w:nsid w:val="352507B3"/>
    <w:multiLevelType w:val="hybridMultilevel"/>
    <w:tmpl w:val="14FA2A50"/>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4">
    <w:nsid w:val="37FD36F4"/>
    <w:multiLevelType w:val="hybridMultilevel"/>
    <w:tmpl w:val="7D6E4220"/>
    <w:lvl w:ilvl="0" w:tplc="4058DDA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513DF4"/>
    <w:multiLevelType w:val="hybridMultilevel"/>
    <w:tmpl w:val="050AA4D4"/>
    <w:lvl w:ilvl="0" w:tplc="18090003">
      <w:start w:val="1"/>
      <w:numFmt w:val="bullet"/>
      <w:lvlText w:val="o"/>
      <w:lvlJc w:val="left"/>
      <w:pPr>
        <w:ind w:left="780" w:hanging="360"/>
      </w:pPr>
      <w:rPr>
        <w:rFonts w:ascii="Courier New" w:hAnsi="Courier New" w:cs="Courier New"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26">
    <w:nsid w:val="3C3E5ED4"/>
    <w:multiLevelType w:val="hybridMultilevel"/>
    <w:tmpl w:val="F0E4E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D8D7D15"/>
    <w:multiLevelType w:val="hybridMultilevel"/>
    <w:tmpl w:val="A2529B32"/>
    <w:lvl w:ilvl="0" w:tplc="7B36405E">
      <w:start w:val="1"/>
      <w:numFmt w:val="bullet"/>
      <w:lvlText w:val=""/>
      <w:lvlJc w:val="left"/>
      <w:pPr>
        <w:tabs>
          <w:tab w:val="num" w:pos="56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E516592"/>
    <w:multiLevelType w:val="hybridMultilevel"/>
    <w:tmpl w:val="C7F45F4E"/>
    <w:lvl w:ilvl="0" w:tplc="18090001">
      <w:start w:val="1"/>
      <w:numFmt w:val="bullet"/>
      <w:lvlText w:val=""/>
      <w:lvlJc w:val="left"/>
      <w:pPr>
        <w:tabs>
          <w:tab w:val="num" w:pos="607"/>
        </w:tabs>
        <w:ind w:left="607" w:hanging="363"/>
      </w:pPr>
      <w:rPr>
        <w:rFonts w:ascii="Symbol" w:hAnsi="Symbol" w:hint="default"/>
      </w:rPr>
    </w:lvl>
    <w:lvl w:ilvl="1" w:tplc="04090019">
      <w:start w:val="1"/>
      <w:numFmt w:val="lowerLetter"/>
      <w:lvlText w:val="%2."/>
      <w:lvlJc w:val="left"/>
      <w:pPr>
        <w:tabs>
          <w:tab w:val="num" w:pos="1440"/>
        </w:tabs>
        <w:ind w:left="1440" w:hanging="360"/>
      </w:pPr>
    </w:lvl>
    <w:lvl w:ilvl="2" w:tplc="06901AC6">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0860B3C"/>
    <w:multiLevelType w:val="hybridMultilevel"/>
    <w:tmpl w:val="5E762DB4"/>
    <w:lvl w:ilvl="0" w:tplc="18090001">
      <w:start w:val="1"/>
      <w:numFmt w:val="bullet"/>
      <w:lvlText w:val=""/>
      <w:lvlJc w:val="left"/>
      <w:pPr>
        <w:tabs>
          <w:tab w:val="num" w:pos="607"/>
        </w:tabs>
        <w:ind w:left="607" w:hanging="363"/>
      </w:pPr>
      <w:rPr>
        <w:rFonts w:ascii="Symbol" w:hAnsi="Symbol" w:hint="default"/>
      </w:rPr>
    </w:lvl>
    <w:lvl w:ilvl="1" w:tplc="04090019" w:tentative="1">
      <w:start w:val="1"/>
      <w:numFmt w:val="lowerLetter"/>
      <w:lvlText w:val="%2."/>
      <w:lvlJc w:val="left"/>
      <w:pPr>
        <w:tabs>
          <w:tab w:val="num" w:pos="1435"/>
        </w:tabs>
        <w:ind w:left="1435" w:hanging="360"/>
      </w:pPr>
    </w:lvl>
    <w:lvl w:ilvl="2" w:tplc="0409001B" w:tentative="1">
      <w:start w:val="1"/>
      <w:numFmt w:val="lowerRoman"/>
      <w:lvlText w:val="%3."/>
      <w:lvlJc w:val="right"/>
      <w:pPr>
        <w:tabs>
          <w:tab w:val="num" w:pos="2155"/>
        </w:tabs>
        <w:ind w:left="2155" w:hanging="180"/>
      </w:pPr>
    </w:lvl>
    <w:lvl w:ilvl="3" w:tplc="0409000F" w:tentative="1">
      <w:start w:val="1"/>
      <w:numFmt w:val="decimal"/>
      <w:lvlText w:val="%4."/>
      <w:lvlJc w:val="left"/>
      <w:pPr>
        <w:tabs>
          <w:tab w:val="num" w:pos="2875"/>
        </w:tabs>
        <w:ind w:left="2875" w:hanging="360"/>
      </w:pPr>
    </w:lvl>
    <w:lvl w:ilvl="4" w:tplc="04090019" w:tentative="1">
      <w:start w:val="1"/>
      <w:numFmt w:val="lowerLetter"/>
      <w:lvlText w:val="%5."/>
      <w:lvlJc w:val="left"/>
      <w:pPr>
        <w:tabs>
          <w:tab w:val="num" w:pos="3595"/>
        </w:tabs>
        <w:ind w:left="3595" w:hanging="360"/>
      </w:pPr>
    </w:lvl>
    <w:lvl w:ilvl="5" w:tplc="0409001B" w:tentative="1">
      <w:start w:val="1"/>
      <w:numFmt w:val="lowerRoman"/>
      <w:lvlText w:val="%6."/>
      <w:lvlJc w:val="right"/>
      <w:pPr>
        <w:tabs>
          <w:tab w:val="num" w:pos="4315"/>
        </w:tabs>
        <w:ind w:left="4315" w:hanging="180"/>
      </w:pPr>
    </w:lvl>
    <w:lvl w:ilvl="6" w:tplc="0409000F" w:tentative="1">
      <w:start w:val="1"/>
      <w:numFmt w:val="decimal"/>
      <w:lvlText w:val="%7."/>
      <w:lvlJc w:val="left"/>
      <w:pPr>
        <w:tabs>
          <w:tab w:val="num" w:pos="5035"/>
        </w:tabs>
        <w:ind w:left="5035" w:hanging="360"/>
      </w:pPr>
    </w:lvl>
    <w:lvl w:ilvl="7" w:tplc="04090019" w:tentative="1">
      <w:start w:val="1"/>
      <w:numFmt w:val="lowerLetter"/>
      <w:lvlText w:val="%8."/>
      <w:lvlJc w:val="left"/>
      <w:pPr>
        <w:tabs>
          <w:tab w:val="num" w:pos="5755"/>
        </w:tabs>
        <w:ind w:left="5755" w:hanging="360"/>
      </w:pPr>
    </w:lvl>
    <w:lvl w:ilvl="8" w:tplc="0409001B" w:tentative="1">
      <w:start w:val="1"/>
      <w:numFmt w:val="lowerRoman"/>
      <w:lvlText w:val="%9."/>
      <w:lvlJc w:val="right"/>
      <w:pPr>
        <w:tabs>
          <w:tab w:val="num" w:pos="6475"/>
        </w:tabs>
        <w:ind w:left="6475" w:hanging="180"/>
      </w:pPr>
    </w:lvl>
  </w:abstractNum>
  <w:abstractNum w:abstractNumId="30">
    <w:nsid w:val="427671AF"/>
    <w:multiLevelType w:val="hybridMultilevel"/>
    <w:tmpl w:val="17DE244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48331F39"/>
    <w:multiLevelType w:val="hybridMultilevel"/>
    <w:tmpl w:val="63B2173C"/>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2">
    <w:nsid w:val="4D0F0AFA"/>
    <w:multiLevelType w:val="hybridMultilevel"/>
    <w:tmpl w:val="7FAA0E18"/>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DA44E52"/>
    <w:multiLevelType w:val="hybridMultilevel"/>
    <w:tmpl w:val="F08483AA"/>
    <w:lvl w:ilvl="0" w:tplc="18090003">
      <w:start w:val="1"/>
      <w:numFmt w:val="bullet"/>
      <w:lvlText w:val="o"/>
      <w:lvlJc w:val="left"/>
      <w:pPr>
        <w:ind w:left="1690" w:hanging="360"/>
      </w:pPr>
      <w:rPr>
        <w:rFonts w:ascii="Courier New" w:hAnsi="Courier New" w:cs="Courier New" w:hint="default"/>
      </w:rPr>
    </w:lvl>
    <w:lvl w:ilvl="1" w:tplc="18090003" w:tentative="1">
      <w:start w:val="1"/>
      <w:numFmt w:val="bullet"/>
      <w:lvlText w:val="o"/>
      <w:lvlJc w:val="left"/>
      <w:pPr>
        <w:ind w:left="2410" w:hanging="360"/>
      </w:pPr>
      <w:rPr>
        <w:rFonts w:ascii="Courier New" w:hAnsi="Courier New" w:cs="Courier New" w:hint="default"/>
      </w:rPr>
    </w:lvl>
    <w:lvl w:ilvl="2" w:tplc="18090005" w:tentative="1">
      <w:start w:val="1"/>
      <w:numFmt w:val="bullet"/>
      <w:lvlText w:val=""/>
      <w:lvlJc w:val="left"/>
      <w:pPr>
        <w:ind w:left="3130" w:hanging="360"/>
      </w:pPr>
      <w:rPr>
        <w:rFonts w:ascii="Wingdings" w:hAnsi="Wingdings" w:hint="default"/>
      </w:rPr>
    </w:lvl>
    <w:lvl w:ilvl="3" w:tplc="18090001" w:tentative="1">
      <w:start w:val="1"/>
      <w:numFmt w:val="bullet"/>
      <w:lvlText w:val=""/>
      <w:lvlJc w:val="left"/>
      <w:pPr>
        <w:ind w:left="3850" w:hanging="360"/>
      </w:pPr>
      <w:rPr>
        <w:rFonts w:ascii="Symbol" w:hAnsi="Symbol" w:hint="default"/>
      </w:rPr>
    </w:lvl>
    <w:lvl w:ilvl="4" w:tplc="18090003" w:tentative="1">
      <w:start w:val="1"/>
      <w:numFmt w:val="bullet"/>
      <w:lvlText w:val="o"/>
      <w:lvlJc w:val="left"/>
      <w:pPr>
        <w:ind w:left="4570" w:hanging="360"/>
      </w:pPr>
      <w:rPr>
        <w:rFonts w:ascii="Courier New" w:hAnsi="Courier New" w:cs="Courier New" w:hint="default"/>
      </w:rPr>
    </w:lvl>
    <w:lvl w:ilvl="5" w:tplc="18090005" w:tentative="1">
      <w:start w:val="1"/>
      <w:numFmt w:val="bullet"/>
      <w:lvlText w:val=""/>
      <w:lvlJc w:val="left"/>
      <w:pPr>
        <w:ind w:left="5290" w:hanging="360"/>
      </w:pPr>
      <w:rPr>
        <w:rFonts w:ascii="Wingdings" w:hAnsi="Wingdings" w:hint="default"/>
      </w:rPr>
    </w:lvl>
    <w:lvl w:ilvl="6" w:tplc="18090001" w:tentative="1">
      <w:start w:val="1"/>
      <w:numFmt w:val="bullet"/>
      <w:lvlText w:val=""/>
      <w:lvlJc w:val="left"/>
      <w:pPr>
        <w:ind w:left="6010" w:hanging="360"/>
      </w:pPr>
      <w:rPr>
        <w:rFonts w:ascii="Symbol" w:hAnsi="Symbol" w:hint="default"/>
      </w:rPr>
    </w:lvl>
    <w:lvl w:ilvl="7" w:tplc="18090003" w:tentative="1">
      <w:start w:val="1"/>
      <w:numFmt w:val="bullet"/>
      <w:lvlText w:val="o"/>
      <w:lvlJc w:val="left"/>
      <w:pPr>
        <w:ind w:left="6730" w:hanging="360"/>
      </w:pPr>
      <w:rPr>
        <w:rFonts w:ascii="Courier New" w:hAnsi="Courier New" w:cs="Courier New" w:hint="default"/>
      </w:rPr>
    </w:lvl>
    <w:lvl w:ilvl="8" w:tplc="18090005" w:tentative="1">
      <w:start w:val="1"/>
      <w:numFmt w:val="bullet"/>
      <w:lvlText w:val=""/>
      <w:lvlJc w:val="left"/>
      <w:pPr>
        <w:ind w:left="7450" w:hanging="360"/>
      </w:pPr>
      <w:rPr>
        <w:rFonts w:ascii="Wingdings" w:hAnsi="Wingdings" w:hint="default"/>
      </w:rPr>
    </w:lvl>
  </w:abstractNum>
  <w:abstractNum w:abstractNumId="34">
    <w:nsid w:val="4DD36933"/>
    <w:multiLevelType w:val="hybridMultilevel"/>
    <w:tmpl w:val="7E4A73AA"/>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5">
    <w:nsid w:val="4E183F90"/>
    <w:multiLevelType w:val="hybridMultilevel"/>
    <w:tmpl w:val="8528C9AE"/>
    <w:lvl w:ilvl="0" w:tplc="18090003">
      <w:start w:val="1"/>
      <w:numFmt w:val="bullet"/>
      <w:lvlText w:val="o"/>
      <w:lvlJc w:val="left"/>
      <w:pPr>
        <w:ind w:left="1035" w:hanging="360"/>
      </w:pPr>
      <w:rPr>
        <w:rFonts w:ascii="Courier New" w:hAnsi="Courier New" w:cs="Courier New" w:hint="default"/>
      </w:rPr>
    </w:lvl>
    <w:lvl w:ilvl="1" w:tplc="18090003" w:tentative="1">
      <w:start w:val="1"/>
      <w:numFmt w:val="bullet"/>
      <w:lvlText w:val="o"/>
      <w:lvlJc w:val="left"/>
      <w:pPr>
        <w:ind w:left="1755" w:hanging="360"/>
      </w:pPr>
      <w:rPr>
        <w:rFonts w:ascii="Courier New" w:hAnsi="Courier New" w:cs="Courier New" w:hint="default"/>
      </w:rPr>
    </w:lvl>
    <w:lvl w:ilvl="2" w:tplc="18090005" w:tentative="1">
      <w:start w:val="1"/>
      <w:numFmt w:val="bullet"/>
      <w:lvlText w:val=""/>
      <w:lvlJc w:val="left"/>
      <w:pPr>
        <w:ind w:left="2475" w:hanging="360"/>
      </w:pPr>
      <w:rPr>
        <w:rFonts w:ascii="Wingdings" w:hAnsi="Wingdings" w:hint="default"/>
      </w:rPr>
    </w:lvl>
    <w:lvl w:ilvl="3" w:tplc="18090001" w:tentative="1">
      <w:start w:val="1"/>
      <w:numFmt w:val="bullet"/>
      <w:lvlText w:val=""/>
      <w:lvlJc w:val="left"/>
      <w:pPr>
        <w:ind w:left="3195" w:hanging="360"/>
      </w:pPr>
      <w:rPr>
        <w:rFonts w:ascii="Symbol" w:hAnsi="Symbol" w:hint="default"/>
      </w:rPr>
    </w:lvl>
    <w:lvl w:ilvl="4" w:tplc="18090003" w:tentative="1">
      <w:start w:val="1"/>
      <w:numFmt w:val="bullet"/>
      <w:lvlText w:val="o"/>
      <w:lvlJc w:val="left"/>
      <w:pPr>
        <w:ind w:left="3915" w:hanging="360"/>
      </w:pPr>
      <w:rPr>
        <w:rFonts w:ascii="Courier New" w:hAnsi="Courier New" w:cs="Courier New" w:hint="default"/>
      </w:rPr>
    </w:lvl>
    <w:lvl w:ilvl="5" w:tplc="18090005" w:tentative="1">
      <w:start w:val="1"/>
      <w:numFmt w:val="bullet"/>
      <w:lvlText w:val=""/>
      <w:lvlJc w:val="left"/>
      <w:pPr>
        <w:ind w:left="4635" w:hanging="360"/>
      </w:pPr>
      <w:rPr>
        <w:rFonts w:ascii="Wingdings" w:hAnsi="Wingdings" w:hint="default"/>
      </w:rPr>
    </w:lvl>
    <w:lvl w:ilvl="6" w:tplc="18090001" w:tentative="1">
      <w:start w:val="1"/>
      <w:numFmt w:val="bullet"/>
      <w:lvlText w:val=""/>
      <w:lvlJc w:val="left"/>
      <w:pPr>
        <w:ind w:left="5355" w:hanging="360"/>
      </w:pPr>
      <w:rPr>
        <w:rFonts w:ascii="Symbol" w:hAnsi="Symbol" w:hint="default"/>
      </w:rPr>
    </w:lvl>
    <w:lvl w:ilvl="7" w:tplc="18090003" w:tentative="1">
      <w:start w:val="1"/>
      <w:numFmt w:val="bullet"/>
      <w:lvlText w:val="o"/>
      <w:lvlJc w:val="left"/>
      <w:pPr>
        <w:ind w:left="6075" w:hanging="360"/>
      </w:pPr>
      <w:rPr>
        <w:rFonts w:ascii="Courier New" w:hAnsi="Courier New" w:cs="Courier New" w:hint="default"/>
      </w:rPr>
    </w:lvl>
    <w:lvl w:ilvl="8" w:tplc="18090005" w:tentative="1">
      <w:start w:val="1"/>
      <w:numFmt w:val="bullet"/>
      <w:lvlText w:val=""/>
      <w:lvlJc w:val="left"/>
      <w:pPr>
        <w:ind w:left="6795" w:hanging="360"/>
      </w:pPr>
      <w:rPr>
        <w:rFonts w:ascii="Wingdings" w:hAnsi="Wingdings" w:hint="default"/>
      </w:rPr>
    </w:lvl>
  </w:abstractNum>
  <w:abstractNum w:abstractNumId="36">
    <w:nsid w:val="4E804734"/>
    <w:multiLevelType w:val="hybridMultilevel"/>
    <w:tmpl w:val="9CAE3F16"/>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7">
    <w:nsid w:val="4EB4120A"/>
    <w:multiLevelType w:val="hybridMultilevel"/>
    <w:tmpl w:val="70BA04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543943F5"/>
    <w:multiLevelType w:val="hybridMultilevel"/>
    <w:tmpl w:val="E5FA44EA"/>
    <w:lvl w:ilvl="0" w:tplc="B2B09086">
      <w:start w:val="1"/>
      <w:numFmt w:val="lowerRoman"/>
      <w:lvlText w:val="(%1)"/>
      <w:lvlJc w:val="left"/>
      <w:pPr>
        <w:tabs>
          <w:tab w:val="num" w:pos="1440"/>
        </w:tabs>
        <w:ind w:left="1440" w:hanging="720"/>
      </w:pPr>
      <w:rPr>
        <w:rFonts w:ascii="Arial" w:hAnsi="Arial" w:cs="Arial"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nsid w:val="5697183C"/>
    <w:multiLevelType w:val="hybridMultilevel"/>
    <w:tmpl w:val="C374BA18"/>
    <w:lvl w:ilvl="0" w:tplc="E1B0C520">
      <w:start w:val="1"/>
      <w:numFmt w:val="bullet"/>
      <w:lvlText w:val=""/>
      <w:lvlJc w:val="left"/>
      <w:pPr>
        <w:ind w:left="360" w:hanging="360"/>
      </w:pPr>
      <w:rPr>
        <w:rFonts w:ascii="Symbol" w:hAnsi="Symbol" w:hint="default"/>
        <w:color w:val="3C685B"/>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0">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8EB0509"/>
    <w:multiLevelType w:val="hybridMultilevel"/>
    <w:tmpl w:val="7D1AF452"/>
    <w:lvl w:ilvl="0" w:tplc="B9187B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9BC4742"/>
    <w:multiLevelType w:val="hybridMultilevel"/>
    <w:tmpl w:val="93A4A346"/>
    <w:lvl w:ilvl="0" w:tplc="0204CE00">
      <w:start w:val="1"/>
      <w:numFmt w:val="lowerLetter"/>
      <w:lvlText w:val="(%1)"/>
      <w:lvlJc w:val="left"/>
      <w:pPr>
        <w:tabs>
          <w:tab w:val="num" w:pos="1080"/>
        </w:tabs>
        <w:ind w:left="1080" w:hanging="36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5E786FE9"/>
    <w:multiLevelType w:val="hybridMultilevel"/>
    <w:tmpl w:val="34C0285E"/>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4">
    <w:nsid w:val="5EFD5126"/>
    <w:multiLevelType w:val="hybridMultilevel"/>
    <w:tmpl w:val="BB2C3400"/>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5">
    <w:nsid w:val="5F6441C4"/>
    <w:multiLevelType w:val="hybridMultilevel"/>
    <w:tmpl w:val="91F289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623D0189"/>
    <w:multiLevelType w:val="hybridMultilevel"/>
    <w:tmpl w:val="0C2C6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nsid w:val="645427F1"/>
    <w:multiLevelType w:val="hybridMultilevel"/>
    <w:tmpl w:val="87146E90"/>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8">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9">
    <w:nsid w:val="6DFA551F"/>
    <w:multiLevelType w:val="hybridMultilevel"/>
    <w:tmpl w:val="ACB06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18"/>
  </w:num>
  <w:num w:numId="3">
    <w:abstractNumId w:val="41"/>
  </w:num>
  <w:num w:numId="4">
    <w:abstractNumId w:val="21"/>
  </w:num>
  <w:num w:numId="5">
    <w:abstractNumId w:val="17"/>
  </w:num>
  <w:num w:numId="6">
    <w:abstractNumId w:val="20"/>
  </w:num>
  <w:num w:numId="7">
    <w:abstractNumId w:val="34"/>
  </w:num>
  <w:num w:numId="8">
    <w:abstractNumId w:val="38"/>
  </w:num>
  <w:num w:numId="9">
    <w:abstractNumId w:val="22"/>
  </w:num>
  <w:num w:numId="10">
    <w:abstractNumId w:val="24"/>
  </w:num>
  <w:num w:numId="11">
    <w:abstractNumId w:val="14"/>
  </w:num>
  <w:num w:numId="12">
    <w:abstractNumId w:val="48"/>
  </w:num>
  <w:num w:numId="13">
    <w:abstractNumId w:val="40"/>
  </w:num>
  <w:num w:numId="14">
    <w:abstractNumId w:val="7"/>
  </w:num>
  <w:num w:numId="15">
    <w:abstractNumId w:val="4"/>
  </w:num>
  <w:num w:numId="16">
    <w:abstractNumId w:val="29"/>
  </w:num>
  <w:num w:numId="17">
    <w:abstractNumId w:val="28"/>
  </w:num>
  <w:num w:numId="18">
    <w:abstractNumId w:val="19"/>
  </w:num>
  <w:num w:numId="19">
    <w:abstractNumId w:val="32"/>
  </w:num>
  <w:num w:numId="20">
    <w:abstractNumId w:val="6"/>
  </w:num>
  <w:num w:numId="21">
    <w:abstractNumId w:val="27"/>
  </w:num>
  <w:num w:numId="22">
    <w:abstractNumId w:val="3"/>
  </w:num>
  <w:num w:numId="23">
    <w:abstractNumId w:val="13"/>
  </w:num>
  <w:num w:numId="24">
    <w:abstractNumId w:val="44"/>
  </w:num>
  <w:num w:numId="25">
    <w:abstractNumId w:val="12"/>
  </w:num>
  <w:num w:numId="26">
    <w:abstractNumId w:val="15"/>
  </w:num>
  <w:num w:numId="27">
    <w:abstractNumId w:val="36"/>
  </w:num>
  <w:num w:numId="28">
    <w:abstractNumId w:val="33"/>
  </w:num>
  <w:num w:numId="29">
    <w:abstractNumId w:val="45"/>
  </w:num>
  <w:num w:numId="30">
    <w:abstractNumId w:val="5"/>
  </w:num>
  <w:num w:numId="31">
    <w:abstractNumId w:val="23"/>
  </w:num>
  <w:num w:numId="32">
    <w:abstractNumId w:val="31"/>
  </w:num>
  <w:num w:numId="33">
    <w:abstractNumId w:val="43"/>
  </w:num>
  <w:num w:numId="34">
    <w:abstractNumId w:val="8"/>
  </w:num>
  <w:num w:numId="35">
    <w:abstractNumId w:val="11"/>
  </w:num>
  <w:num w:numId="36">
    <w:abstractNumId w:val="47"/>
  </w:num>
  <w:num w:numId="37">
    <w:abstractNumId w:val="46"/>
  </w:num>
  <w:num w:numId="38">
    <w:abstractNumId w:val="35"/>
  </w:num>
  <w:num w:numId="39">
    <w:abstractNumId w:val="49"/>
  </w:num>
  <w:num w:numId="40">
    <w:abstractNumId w:val="26"/>
  </w:num>
  <w:num w:numId="41">
    <w:abstractNumId w:val="30"/>
  </w:num>
  <w:num w:numId="42">
    <w:abstractNumId w:val="9"/>
  </w:num>
  <w:num w:numId="43">
    <w:abstractNumId w:val="39"/>
  </w:num>
  <w:num w:numId="44">
    <w:abstractNumId w:val="10"/>
  </w:num>
  <w:num w:numId="45">
    <w:abstractNumId w:val="16"/>
  </w:num>
  <w:num w:numId="46">
    <w:abstractNumId w:val="25"/>
  </w:num>
  <w:num w:numId="47">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27F3F"/>
    <w:rsid w:val="000317B3"/>
    <w:rsid w:val="00031C88"/>
    <w:rsid w:val="00053BEC"/>
    <w:rsid w:val="00067B4F"/>
    <w:rsid w:val="0007268A"/>
    <w:rsid w:val="00094BEC"/>
    <w:rsid w:val="00116F38"/>
    <w:rsid w:val="00132DB4"/>
    <w:rsid w:val="001601A6"/>
    <w:rsid w:val="00162D38"/>
    <w:rsid w:val="00165203"/>
    <w:rsid w:val="00175725"/>
    <w:rsid w:val="00187833"/>
    <w:rsid w:val="001B6A1B"/>
    <w:rsid w:val="00230237"/>
    <w:rsid w:val="00252F91"/>
    <w:rsid w:val="00264473"/>
    <w:rsid w:val="0027102A"/>
    <w:rsid w:val="00272B1D"/>
    <w:rsid w:val="00273947"/>
    <w:rsid w:val="0028037B"/>
    <w:rsid w:val="00283AE1"/>
    <w:rsid w:val="0029771E"/>
    <w:rsid w:val="002D5249"/>
    <w:rsid w:val="002E59FF"/>
    <w:rsid w:val="00302C6E"/>
    <w:rsid w:val="00320AD0"/>
    <w:rsid w:val="00334858"/>
    <w:rsid w:val="00347908"/>
    <w:rsid w:val="00384FEE"/>
    <w:rsid w:val="00390709"/>
    <w:rsid w:val="00393DF0"/>
    <w:rsid w:val="003949FC"/>
    <w:rsid w:val="00395EB4"/>
    <w:rsid w:val="00397A9A"/>
    <w:rsid w:val="003D1283"/>
    <w:rsid w:val="003F259F"/>
    <w:rsid w:val="00400E02"/>
    <w:rsid w:val="00402F8B"/>
    <w:rsid w:val="00426D0B"/>
    <w:rsid w:val="00430FA1"/>
    <w:rsid w:val="00436622"/>
    <w:rsid w:val="00440E86"/>
    <w:rsid w:val="00457244"/>
    <w:rsid w:val="00484EA1"/>
    <w:rsid w:val="0049180D"/>
    <w:rsid w:val="004967B8"/>
    <w:rsid w:val="004E07A7"/>
    <w:rsid w:val="00501A72"/>
    <w:rsid w:val="00527F3F"/>
    <w:rsid w:val="00532C96"/>
    <w:rsid w:val="00543E5C"/>
    <w:rsid w:val="0055105B"/>
    <w:rsid w:val="00551C75"/>
    <w:rsid w:val="005837D3"/>
    <w:rsid w:val="005953B3"/>
    <w:rsid w:val="005A073D"/>
    <w:rsid w:val="005A13D3"/>
    <w:rsid w:val="005C4939"/>
    <w:rsid w:val="005C7273"/>
    <w:rsid w:val="005D6D30"/>
    <w:rsid w:val="005E07A1"/>
    <w:rsid w:val="005E39E1"/>
    <w:rsid w:val="00601F98"/>
    <w:rsid w:val="006344FF"/>
    <w:rsid w:val="00645E6F"/>
    <w:rsid w:val="006642CD"/>
    <w:rsid w:val="006674A4"/>
    <w:rsid w:val="00675D2B"/>
    <w:rsid w:val="006F03F3"/>
    <w:rsid w:val="006F2B96"/>
    <w:rsid w:val="006F5A69"/>
    <w:rsid w:val="006F697A"/>
    <w:rsid w:val="00707654"/>
    <w:rsid w:val="00713C1E"/>
    <w:rsid w:val="00732018"/>
    <w:rsid w:val="007643FC"/>
    <w:rsid w:val="0079286D"/>
    <w:rsid w:val="007B3AD9"/>
    <w:rsid w:val="007C4359"/>
    <w:rsid w:val="007D651F"/>
    <w:rsid w:val="007F2DD0"/>
    <w:rsid w:val="00823351"/>
    <w:rsid w:val="00825963"/>
    <w:rsid w:val="00863ACB"/>
    <w:rsid w:val="008863B7"/>
    <w:rsid w:val="0088796F"/>
    <w:rsid w:val="00897EA0"/>
    <w:rsid w:val="008F4EA0"/>
    <w:rsid w:val="009406D0"/>
    <w:rsid w:val="0099317F"/>
    <w:rsid w:val="00993E83"/>
    <w:rsid w:val="009940D9"/>
    <w:rsid w:val="009959D7"/>
    <w:rsid w:val="009A4B0F"/>
    <w:rsid w:val="009B4971"/>
    <w:rsid w:val="00A17268"/>
    <w:rsid w:val="00A20256"/>
    <w:rsid w:val="00A26CDB"/>
    <w:rsid w:val="00A60A2E"/>
    <w:rsid w:val="00A731CC"/>
    <w:rsid w:val="00A739DC"/>
    <w:rsid w:val="00AC23B2"/>
    <w:rsid w:val="00AE3FB5"/>
    <w:rsid w:val="00B04878"/>
    <w:rsid w:val="00B144A6"/>
    <w:rsid w:val="00B16C3A"/>
    <w:rsid w:val="00B24C6E"/>
    <w:rsid w:val="00B35DF6"/>
    <w:rsid w:val="00B4390C"/>
    <w:rsid w:val="00B46C66"/>
    <w:rsid w:val="00B47919"/>
    <w:rsid w:val="00B6319D"/>
    <w:rsid w:val="00B971DD"/>
    <w:rsid w:val="00BA4C35"/>
    <w:rsid w:val="00BA7C00"/>
    <w:rsid w:val="00BC52FB"/>
    <w:rsid w:val="00BD2A29"/>
    <w:rsid w:val="00C4301F"/>
    <w:rsid w:val="00C44843"/>
    <w:rsid w:val="00C6787D"/>
    <w:rsid w:val="00C70022"/>
    <w:rsid w:val="00C776F7"/>
    <w:rsid w:val="00CA60BD"/>
    <w:rsid w:val="00CB65FC"/>
    <w:rsid w:val="00CE2F80"/>
    <w:rsid w:val="00CF49B7"/>
    <w:rsid w:val="00D27110"/>
    <w:rsid w:val="00D44943"/>
    <w:rsid w:val="00D82D33"/>
    <w:rsid w:val="00D86A59"/>
    <w:rsid w:val="00D976F6"/>
    <w:rsid w:val="00DA0B04"/>
    <w:rsid w:val="00DC405A"/>
    <w:rsid w:val="00DC5749"/>
    <w:rsid w:val="00DD2132"/>
    <w:rsid w:val="00DD3AE9"/>
    <w:rsid w:val="00DD4F48"/>
    <w:rsid w:val="00DF18E2"/>
    <w:rsid w:val="00E069AD"/>
    <w:rsid w:val="00E100DC"/>
    <w:rsid w:val="00E20F3D"/>
    <w:rsid w:val="00E6054C"/>
    <w:rsid w:val="00E666C8"/>
    <w:rsid w:val="00E86F42"/>
    <w:rsid w:val="00E964F9"/>
    <w:rsid w:val="00EB222B"/>
    <w:rsid w:val="00EC47D7"/>
    <w:rsid w:val="00EF3E57"/>
    <w:rsid w:val="00F0323B"/>
    <w:rsid w:val="00F070ED"/>
    <w:rsid w:val="00F2115D"/>
    <w:rsid w:val="00F306CD"/>
    <w:rsid w:val="00FB4AD7"/>
    <w:rsid w:val="00FC0C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AD9"/>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link w:val="HeaderChar"/>
    <w:uiPriority w:val="99"/>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link w:val="BodyTextIndent2Char"/>
    <w:uiPriority w:val="99"/>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link w:val="ListParagraphChar"/>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320AD0"/>
    <w:rPr>
      <w:vertAlign w:val="superscript"/>
    </w:rPr>
  </w:style>
  <w:style w:type="character" w:customStyle="1" w:styleId="HeaderChar">
    <w:name w:val="Header Char"/>
    <w:basedOn w:val="DefaultParagraphFont"/>
    <w:link w:val="Header"/>
    <w:uiPriority w:val="99"/>
    <w:locked/>
    <w:rsid w:val="00A739DC"/>
    <w:rPr>
      <w:lang w:val="en-GB" w:eastAsia="en-GB"/>
    </w:rPr>
  </w:style>
  <w:style w:type="character" w:customStyle="1" w:styleId="BodyTextIndent2Char">
    <w:name w:val="Body Text Indent 2 Char"/>
    <w:basedOn w:val="DefaultParagraphFont"/>
    <w:link w:val="BodyTextIndent2"/>
    <w:uiPriority w:val="99"/>
    <w:rsid w:val="00B47919"/>
    <w:rPr>
      <w:rFonts w:ascii="Arial" w:hAnsi="Arial" w:cs="Arial"/>
      <w:sz w:val="22"/>
      <w:szCs w:val="22"/>
      <w:lang w:val="en-GB" w:eastAsia="en-GB"/>
    </w:rPr>
  </w:style>
  <w:style w:type="character" w:customStyle="1" w:styleId="ListParagraphChar">
    <w:name w:val="List Paragraph Char"/>
    <w:basedOn w:val="DefaultParagraphFont"/>
    <w:link w:val="ListParagraph"/>
    <w:uiPriority w:val="34"/>
    <w:locked/>
    <w:rsid w:val="00132DB4"/>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link w:val="HeaderChar"/>
    <w:uiPriority w:val="99"/>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link w:val="BodyTextIndent2Char"/>
    <w:uiPriority w:val="99"/>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320AD0"/>
    <w:rPr>
      <w:vertAlign w:val="superscript"/>
    </w:rPr>
  </w:style>
  <w:style w:type="character" w:customStyle="1" w:styleId="HeaderChar">
    <w:name w:val="Header Char"/>
    <w:basedOn w:val="DefaultParagraphFont"/>
    <w:link w:val="Header"/>
    <w:uiPriority w:val="99"/>
    <w:locked/>
    <w:rsid w:val="00A739DC"/>
    <w:rPr>
      <w:lang w:val="en-GB" w:eastAsia="en-GB"/>
    </w:rPr>
  </w:style>
  <w:style w:type="character" w:customStyle="1" w:styleId="BodyTextIndent2Char">
    <w:name w:val="Body Text Indent 2 Char"/>
    <w:basedOn w:val="DefaultParagraphFont"/>
    <w:link w:val="BodyTextIndent2"/>
    <w:uiPriority w:val="99"/>
    <w:rsid w:val="00B47919"/>
    <w:rPr>
      <w:rFonts w:ascii="Arial" w:hAnsi="Arial" w:cs="Arial"/>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eng/staff/job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FECA6-B892-446D-BCDA-6CE8B725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3292</Words>
  <Characters>19108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Draft Job Spec CNM1</vt:lpstr>
    </vt:vector>
  </TitlesOfParts>
  <Company>N.W.H.B</Company>
  <LinksUpToDate>false</LinksUpToDate>
  <CharactersWithSpaces>22356</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Job Spec CNM1</dc:title>
  <dc:creator>Andy Bartlett</dc:creator>
  <cp:lastModifiedBy>Eimear Costello</cp:lastModifiedBy>
  <cp:revision>14</cp:revision>
  <cp:lastPrinted>2017-02-06T16:56:00Z</cp:lastPrinted>
  <dcterms:created xsi:type="dcterms:W3CDTF">2017-07-05T08:35:00Z</dcterms:created>
  <dcterms:modified xsi:type="dcterms:W3CDTF">2017-10-12T08:42:00Z</dcterms:modified>
</cp:coreProperties>
</file>