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11" w:rsidRPr="00EC6911" w:rsidRDefault="00EC6911" w:rsidP="00EC6911">
      <w:pPr>
        <w:rPr>
          <w:b/>
        </w:rPr>
      </w:pPr>
      <w:r w:rsidRPr="003C564F">
        <w:rPr>
          <w:b/>
        </w:rPr>
        <w:t xml:space="preserve">Memorandum of Understanding concerning the access to the Complaints Management System between designated staff and the </w:t>
      </w:r>
      <w:r w:rsidR="004602A6">
        <w:rPr>
          <w:b/>
        </w:rPr>
        <w:t xml:space="preserve">Chief Officer, </w:t>
      </w:r>
      <w:r w:rsidRPr="003C564F">
        <w:rPr>
          <w:b/>
        </w:rPr>
        <w:t>CMS Implementation Lead Manager or the Complaints Manager</w:t>
      </w:r>
    </w:p>
    <w:p w:rsidR="00FA02DB" w:rsidRDefault="00FA02DB">
      <w:r>
        <w:t xml:space="preserve">The objective of this Memorandum of </w:t>
      </w:r>
      <w:r w:rsidR="00633777">
        <w:t>Understanding</w:t>
      </w:r>
      <w:r>
        <w:t xml:space="preserve"> is to set out</w:t>
      </w:r>
      <w:r w:rsidR="00EC6911">
        <w:t xml:space="preserve"> areas of mutual responsibility.</w:t>
      </w:r>
    </w:p>
    <w:p w:rsidR="00FA02DB" w:rsidRPr="00B23996" w:rsidRDefault="00FA02DB" w:rsidP="003C564F">
      <w:pPr>
        <w:pStyle w:val="ListParagraph"/>
        <w:numPr>
          <w:ilvl w:val="0"/>
          <w:numId w:val="1"/>
        </w:numPr>
        <w:ind w:left="426"/>
        <w:rPr>
          <w:b/>
        </w:rPr>
      </w:pPr>
      <w:r w:rsidRPr="00B23996">
        <w:rPr>
          <w:b/>
        </w:rPr>
        <w:t>Background</w:t>
      </w:r>
    </w:p>
    <w:p w:rsidR="00633777" w:rsidRDefault="00633777" w:rsidP="003C564F">
      <w:pPr>
        <w:ind w:left="426"/>
      </w:pPr>
      <w:r w:rsidRPr="00633777">
        <w:rPr>
          <w:bCs/>
        </w:rPr>
        <w:t xml:space="preserve">The </w:t>
      </w:r>
      <w:r w:rsidRPr="00633777">
        <w:t>Complaints Management System</w:t>
      </w:r>
      <w:r w:rsidRPr="00633777">
        <w:rPr>
          <w:bCs/>
        </w:rPr>
        <w:t xml:space="preserve"> is a </w:t>
      </w:r>
      <w:r w:rsidRPr="00633777">
        <w:t>unified, standardised national database management system.  The Complaints Management System has been developed to support the HSE’s complaints management process and to enable the end-to-end management and tracking of individual complaints, investigations, outcomes and recommendations at local level and to enable all participating service areas to report on, interrogate and interpret their data enabling them to take appropriate decisions in the light of accurate and up-to-date information and driving better complaints management standards in those sites and nationally throughout the HSE.</w:t>
      </w:r>
    </w:p>
    <w:p w:rsidR="003C564F" w:rsidRPr="00B23996" w:rsidRDefault="003C564F" w:rsidP="003C564F">
      <w:pPr>
        <w:pStyle w:val="ListParagraph"/>
        <w:numPr>
          <w:ilvl w:val="0"/>
          <w:numId w:val="1"/>
        </w:numPr>
        <w:ind w:left="426"/>
        <w:rPr>
          <w:b/>
        </w:rPr>
      </w:pPr>
      <w:r w:rsidRPr="00B23996">
        <w:rPr>
          <w:b/>
        </w:rPr>
        <w:t>Purpose</w:t>
      </w:r>
    </w:p>
    <w:p w:rsidR="004602A6" w:rsidRDefault="00FA02DB" w:rsidP="003C564F">
      <w:pPr>
        <w:ind w:left="426"/>
      </w:pPr>
      <w:r>
        <w:t xml:space="preserve">The Health Act 2004 confers </w:t>
      </w:r>
      <w:r w:rsidR="005D4F8D">
        <w:t xml:space="preserve">on Complaints Officers </w:t>
      </w:r>
      <w:r>
        <w:t xml:space="preserve">the right to access relevant records. </w:t>
      </w:r>
      <w:r w:rsidR="003C564F">
        <w:t>Other staff entering, amending</w:t>
      </w:r>
      <w:r w:rsidR="004602A6">
        <w:t>, reporting on</w:t>
      </w:r>
      <w:r w:rsidR="003C564F">
        <w:t xml:space="preserve"> or otherwise accessing the system must have signed this Memorandum of </w:t>
      </w:r>
      <w:r w:rsidR="005D4F8D">
        <w:t>Understanding</w:t>
      </w:r>
      <w:r w:rsidR="004602A6">
        <w:t xml:space="preserve"> confirming that:</w:t>
      </w:r>
    </w:p>
    <w:p w:rsidR="004602A6" w:rsidRDefault="004602A6" w:rsidP="004602A6">
      <w:pPr>
        <w:pStyle w:val="ListParagraph"/>
        <w:numPr>
          <w:ilvl w:val="0"/>
          <w:numId w:val="2"/>
        </w:numPr>
      </w:pPr>
      <w:r>
        <w:t xml:space="preserve">they are aware </w:t>
      </w:r>
      <w:r w:rsidR="00042A32">
        <w:t xml:space="preserve">of their responsibilities under </w:t>
      </w:r>
      <w:r>
        <w:t xml:space="preserve">the </w:t>
      </w:r>
      <w:r w:rsidR="00042A32">
        <w:t>Data Protection</w:t>
      </w:r>
      <w:r w:rsidR="0093211E">
        <w:t xml:space="preserve"> Act and the HSE’s Data Protection Policy</w:t>
      </w:r>
    </w:p>
    <w:p w:rsidR="004602A6" w:rsidRDefault="00042A32" w:rsidP="004602A6">
      <w:pPr>
        <w:pStyle w:val="ListParagraph"/>
        <w:numPr>
          <w:ilvl w:val="0"/>
          <w:numId w:val="2"/>
        </w:numPr>
      </w:pPr>
      <w:r>
        <w:t xml:space="preserve"> such access to the CMS system should only be on a need to know basis in line with relevant duties under the complaints process </w:t>
      </w:r>
      <w:r w:rsidR="003C564F">
        <w:t xml:space="preserve">and </w:t>
      </w:r>
    </w:p>
    <w:p w:rsidR="00FA02DB" w:rsidRDefault="003C564F" w:rsidP="004602A6">
      <w:pPr>
        <w:pStyle w:val="ListParagraph"/>
        <w:numPr>
          <w:ilvl w:val="0"/>
          <w:numId w:val="2"/>
        </w:numPr>
      </w:pPr>
      <w:r>
        <w:t>they are aware system access will be audited by the National Complaints Governance and Learning Team.</w:t>
      </w:r>
    </w:p>
    <w:p w:rsidR="003C564F" w:rsidRPr="00FF5C31" w:rsidRDefault="00FF5C31" w:rsidP="003C564F">
      <w:pPr>
        <w:ind w:left="426"/>
        <w:rPr>
          <w:b/>
        </w:rPr>
      </w:pPr>
      <w:r w:rsidRPr="00FF5C31">
        <w:rPr>
          <w:b/>
        </w:rPr>
        <w:t xml:space="preserve">NOTE: </w:t>
      </w:r>
      <w:r w:rsidR="003C564F" w:rsidRPr="00FF5C31">
        <w:rPr>
          <w:b/>
        </w:rPr>
        <w:t xml:space="preserve">The Memorandum of </w:t>
      </w:r>
      <w:r w:rsidR="005D4F8D" w:rsidRPr="00FF5C31">
        <w:rPr>
          <w:b/>
        </w:rPr>
        <w:t>Understanding</w:t>
      </w:r>
      <w:r w:rsidR="003C564F" w:rsidRPr="00FF5C31">
        <w:rPr>
          <w:b/>
        </w:rPr>
        <w:t xml:space="preserve"> must be signed </w:t>
      </w:r>
      <w:r w:rsidR="004E4BFF" w:rsidRPr="00FF5C31">
        <w:rPr>
          <w:b/>
        </w:rPr>
        <w:t xml:space="preserve">by </w:t>
      </w:r>
      <w:r w:rsidR="003C564F" w:rsidRPr="00FF5C31">
        <w:rPr>
          <w:b/>
        </w:rPr>
        <w:t xml:space="preserve">either the </w:t>
      </w:r>
      <w:r w:rsidR="004602A6" w:rsidRPr="00FF5C31">
        <w:rPr>
          <w:b/>
        </w:rPr>
        <w:t xml:space="preserve">Chief Officer, </w:t>
      </w:r>
      <w:r>
        <w:rPr>
          <w:b/>
        </w:rPr>
        <w:t xml:space="preserve">the </w:t>
      </w:r>
      <w:r w:rsidR="003C564F" w:rsidRPr="00FF5C31">
        <w:rPr>
          <w:b/>
        </w:rPr>
        <w:t>CMS Implementation Lea</w:t>
      </w:r>
      <w:r w:rsidR="00B23996" w:rsidRPr="00FF5C31">
        <w:rPr>
          <w:b/>
        </w:rPr>
        <w:t xml:space="preserve">d Manager or </w:t>
      </w:r>
      <w:r w:rsidR="003C564F" w:rsidRPr="00FF5C31">
        <w:rPr>
          <w:b/>
        </w:rPr>
        <w:t>the Complaints Manager</w:t>
      </w:r>
      <w:r w:rsidR="004602A6" w:rsidRPr="00FF5C31">
        <w:rPr>
          <w:b/>
        </w:rPr>
        <w:t xml:space="preserve"> as appropriate</w:t>
      </w:r>
      <w:r w:rsidR="003C564F" w:rsidRPr="00FF5C31">
        <w:rPr>
          <w: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441"/>
      </w:tblGrid>
      <w:tr w:rsidR="00EC6911" w:rsidTr="00EC6911">
        <w:tc>
          <w:tcPr>
            <w:tcW w:w="4441" w:type="dxa"/>
          </w:tcPr>
          <w:p w:rsidR="00EC6911" w:rsidRDefault="00EC6911" w:rsidP="003C564F">
            <w:pPr>
              <w:spacing w:after="200" w:line="276" w:lineRule="auto"/>
            </w:pPr>
          </w:p>
          <w:p w:rsidR="008932A2" w:rsidRPr="008D56EC" w:rsidRDefault="00EC6911" w:rsidP="003C564F">
            <w:pPr>
              <w:spacing w:after="200" w:line="276" w:lineRule="auto"/>
              <w:rPr>
                <w:b/>
                <w:sz w:val="18"/>
                <w:szCs w:val="18"/>
              </w:rPr>
            </w:pPr>
            <w:r>
              <w:t>Signed______________________________</w:t>
            </w:r>
            <w:r w:rsidR="00FF5C31">
              <w:br/>
            </w:r>
            <w:r w:rsidR="008932A2" w:rsidRPr="008D56EC">
              <w:rPr>
                <w:b/>
                <w:sz w:val="18"/>
                <w:szCs w:val="18"/>
              </w:rPr>
              <w:t xml:space="preserve">by Chief Officer (Required if requesting Full CHO Area or Hospital Group access) </w:t>
            </w:r>
            <w:r w:rsidR="008932A2" w:rsidRPr="008D56EC">
              <w:rPr>
                <w:b/>
                <w:sz w:val="18"/>
                <w:szCs w:val="18"/>
                <w:u w:val="single"/>
              </w:rPr>
              <w:t>or</w:t>
            </w:r>
          </w:p>
          <w:p w:rsidR="008932A2" w:rsidRPr="008D56EC" w:rsidRDefault="008932A2" w:rsidP="003C564F">
            <w:pPr>
              <w:spacing w:after="200" w:line="276" w:lineRule="auto"/>
              <w:rPr>
                <w:b/>
                <w:sz w:val="18"/>
                <w:szCs w:val="18"/>
              </w:rPr>
            </w:pPr>
            <w:r w:rsidRPr="008D56EC">
              <w:rPr>
                <w:b/>
                <w:sz w:val="18"/>
                <w:szCs w:val="18"/>
              </w:rPr>
              <w:t xml:space="preserve">by </w:t>
            </w:r>
            <w:r w:rsidR="00FF5C31" w:rsidRPr="008D56EC">
              <w:rPr>
                <w:b/>
                <w:sz w:val="18"/>
                <w:szCs w:val="18"/>
              </w:rPr>
              <w:t>CM</w:t>
            </w:r>
            <w:r w:rsidRPr="008D56EC">
              <w:rPr>
                <w:b/>
                <w:sz w:val="18"/>
                <w:szCs w:val="18"/>
              </w:rPr>
              <w:t xml:space="preserve">S Implementation Lead Manager  (if requesting limited locations) </w:t>
            </w:r>
            <w:r w:rsidRPr="008D56EC">
              <w:rPr>
                <w:b/>
                <w:sz w:val="18"/>
                <w:szCs w:val="18"/>
                <w:u w:val="single"/>
              </w:rPr>
              <w:t>or</w:t>
            </w:r>
          </w:p>
          <w:p w:rsidR="00FF5C31" w:rsidRPr="008D56EC" w:rsidRDefault="008932A2" w:rsidP="003C564F">
            <w:pPr>
              <w:spacing w:after="200" w:line="276" w:lineRule="auto"/>
              <w:rPr>
                <w:b/>
                <w:sz w:val="18"/>
                <w:szCs w:val="18"/>
              </w:rPr>
            </w:pPr>
            <w:r w:rsidRPr="008D56EC">
              <w:rPr>
                <w:b/>
                <w:sz w:val="18"/>
                <w:szCs w:val="18"/>
              </w:rPr>
              <w:t xml:space="preserve">by </w:t>
            </w:r>
            <w:r w:rsidR="00FF5C31" w:rsidRPr="008D56EC">
              <w:rPr>
                <w:b/>
                <w:sz w:val="18"/>
                <w:szCs w:val="18"/>
              </w:rPr>
              <w:t>Complaints Manager</w:t>
            </w:r>
            <w:r w:rsidRPr="008D56EC">
              <w:rPr>
                <w:b/>
                <w:sz w:val="18"/>
                <w:szCs w:val="18"/>
              </w:rPr>
              <w:t xml:space="preserve"> (if requesting limited locations</w:t>
            </w:r>
          </w:p>
          <w:p w:rsidR="00EC6911" w:rsidRPr="003C564F" w:rsidRDefault="00FF5C31" w:rsidP="003C564F">
            <w:pPr>
              <w:spacing w:after="200" w:line="276" w:lineRule="auto"/>
            </w:pPr>
            <w:r>
              <w:t>Print name__________________________</w:t>
            </w:r>
          </w:p>
          <w:p w:rsidR="00EC6911" w:rsidRDefault="00EC6911" w:rsidP="003C564F">
            <w:r>
              <w:t>Date    _____ / ________ / _____________</w:t>
            </w:r>
          </w:p>
          <w:p w:rsidR="00EC6911" w:rsidRDefault="00EC6911" w:rsidP="003C564F"/>
        </w:tc>
        <w:tc>
          <w:tcPr>
            <w:tcW w:w="4441" w:type="dxa"/>
          </w:tcPr>
          <w:p w:rsidR="00EC6911" w:rsidRDefault="00EC6911" w:rsidP="003C564F"/>
          <w:p w:rsidR="00EC6911" w:rsidRDefault="00EC6911" w:rsidP="003C564F"/>
          <w:p w:rsidR="00EC6911" w:rsidRPr="003C564F" w:rsidRDefault="00EC6911" w:rsidP="003C564F">
            <w:r>
              <w:t>Signed______________________________</w:t>
            </w:r>
            <w:r>
              <w:br/>
            </w:r>
            <w:r w:rsidRPr="008D56EC">
              <w:rPr>
                <w:b/>
                <w:sz w:val="18"/>
                <w:szCs w:val="18"/>
              </w:rPr>
              <w:t xml:space="preserve">Designated </w:t>
            </w:r>
            <w:r w:rsidR="00A95A84" w:rsidRPr="008D56EC">
              <w:rPr>
                <w:b/>
                <w:sz w:val="18"/>
                <w:szCs w:val="18"/>
              </w:rPr>
              <w:t>CMS User</w:t>
            </w:r>
          </w:p>
          <w:p w:rsidR="00EC6911" w:rsidRDefault="00EC6911" w:rsidP="003C564F"/>
          <w:p w:rsidR="00EC6911" w:rsidRDefault="00EC6911" w:rsidP="003C564F"/>
          <w:p w:rsidR="00FF5C31" w:rsidRDefault="00FF5C31" w:rsidP="00FF5C31">
            <w:pPr>
              <w:spacing w:after="200" w:line="276" w:lineRule="auto"/>
            </w:pPr>
            <w:r>
              <w:t xml:space="preserve">Print </w:t>
            </w:r>
            <w:r w:rsidR="008D56EC">
              <w:t>name__________________________</w:t>
            </w:r>
          </w:p>
          <w:p w:rsidR="00EC6911" w:rsidRDefault="00EC6911" w:rsidP="003C564F">
            <w:r>
              <w:t>Date    _____ / ________ / _____________</w:t>
            </w:r>
          </w:p>
          <w:p w:rsidR="00EC6911" w:rsidRDefault="00EC6911" w:rsidP="003C564F"/>
        </w:tc>
      </w:tr>
    </w:tbl>
    <w:p w:rsidR="00EC6911" w:rsidRDefault="00EC6911" w:rsidP="00EC6911">
      <w:r>
        <w:t>Retain a local copy and return original to:</w:t>
      </w:r>
      <w:r>
        <w:br/>
        <w:t xml:space="preserve">National Complaints Governance and Learning  - </w:t>
      </w:r>
      <w:bookmarkStart w:id="0" w:name="_GoBack"/>
      <w:bookmarkEnd w:id="0"/>
      <w:r w:rsidR="00DC5371">
        <w:fldChar w:fldCharType="begin"/>
      </w:r>
      <w:r w:rsidR="00DC5371">
        <w:instrText xml:space="preserve"> HYPERLINK "mailto:</w:instrText>
      </w:r>
      <w:r w:rsidR="00DC5371" w:rsidRPr="00DC5371">
        <w:instrText>cmstraining@hse.ie</w:instrText>
      </w:r>
      <w:r w:rsidR="00DC5371">
        <w:instrText xml:space="preserve">" </w:instrText>
      </w:r>
      <w:r w:rsidR="00DC5371">
        <w:fldChar w:fldCharType="separate"/>
      </w:r>
      <w:r w:rsidR="00DC5371" w:rsidRPr="00C52D67">
        <w:rPr>
          <w:rStyle w:val="Hyperlink"/>
        </w:rPr>
        <w:t>cmstraining@hse.ie</w:t>
      </w:r>
      <w:r w:rsidR="00DC5371">
        <w:fldChar w:fldCharType="end"/>
      </w:r>
      <w:r>
        <w:t xml:space="preserve"> </w:t>
      </w:r>
    </w:p>
    <w:sectPr w:rsidR="00EC6911" w:rsidSect="008D56E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EDF" w:rsidRDefault="004F4EDF" w:rsidP="005764CC">
      <w:pPr>
        <w:spacing w:after="0" w:line="240" w:lineRule="auto"/>
      </w:pPr>
      <w:r>
        <w:separator/>
      </w:r>
    </w:p>
  </w:endnote>
  <w:endnote w:type="continuationSeparator" w:id="0">
    <w:p w:rsidR="004F4EDF" w:rsidRDefault="004F4EDF" w:rsidP="0057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11" w:rsidRDefault="00EC6911" w:rsidP="00EC6911">
    <w:pPr>
      <w:jc w:val="center"/>
    </w:pPr>
    <w:r>
      <w:t>National Complaints Governance and Learning, QAV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EDF" w:rsidRDefault="004F4EDF" w:rsidP="005764CC">
      <w:pPr>
        <w:spacing w:after="0" w:line="240" w:lineRule="auto"/>
      </w:pPr>
      <w:r>
        <w:separator/>
      </w:r>
    </w:p>
  </w:footnote>
  <w:footnote w:type="continuationSeparator" w:id="0">
    <w:p w:rsidR="004F4EDF" w:rsidRDefault="004F4EDF" w:rsidP="00576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11" w:rsidRDefault="00EC6911" w:rsidP="00EC6911">
    <w:pPr>
      <w:jc w:val="right"/>
      <w:rPr>
        <w:b/>
      </w:rPr>
    </w:pPr>
    <w:r w:rsidRPr="00EC6911">
      <w:rPr>
        <w:b/>
        <w:noProof/>
      </w:rPr>
      <w:drawing>
        <wp:inline distT="0" distB="0" distL="0" distR="0" wp14:anchorId="20964F94" wp14:editId="4177A699">
          <wp:extent cx="682534" cy="335280"/>
          <wp:effectExtent l="19050" t="0" r="3266"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1247" cy="3346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B1E6E"/>
    <w:multiLevelType w:val="hybridMultilevel"/>
    <w:tmpl w:val="00981B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DD01C55"/>
    <w:multiLevelType w:val="hybridMultilevel"/>
    <w:tmpl w:val="46D83988"/>
    <w:lvl w:ilvl="0" w:tplc="18090001">
      <w:start w:val="1"/>
      <w:numFmt w:val="bullet"/>
      <w:lvlText w:val=""/>
      <w:lvlJc w:val="left"/>
      <w:pPr>
        <w:ind w:left="1484" w:hanging="360"/>
      </w:pPr>
      <w:rPr>
        <w:rFonts w:ascii="Symbol" w:hAnsi="Symbol" w:hint="default"/>
      </w:rPr>
    </w:lvl>
    <w:lvl w:ilvl="1" w:tplc="18090003" w:tentative="1">
      <w:start w:val="1"/>
      <w:numFmt w:val="bullet"/>
      <w:lvlText w:val="o"/>
      <w:lvlJc w:val="left"/>
      <w:pPr>
        <w:ind w:left="2204" w:hanging="360"/>
      </w:pPr>
      <w:rPr>
        <w:rFonts w:ascii="Courier New" w:hAnsi="Courier New" w:cs="Courier New" w:hint="default"/>
      </w:rPr>
    </w:lvl>
    <w:lvl w:ilvl="2" w:tplc="18090005" w:tentative="1">
      <w:start w:val="1"/>
      <w:numFmt w:val="bullet"/>
      <w:lvlText w:val=""/>
      <w:lvlJc w:val="left"/>
      <w:pPr>
        <w:ind w:left="2924" w:hanging="360"/>
      </w:pPr>
      <w:rPr>
        <w:rFonts w:ascii="Wingdings" w:hAnsi="Wingdings" w:hint="default"/>
      </w:rPr>
    </w:lvl>
    <w:lvl w:ilvl="3" w:tplc="18090001" w:tentative="1">
      <w:start w:val="1"/>
      <w:numFmt w:val="bullet"/>
      <w:lvlText w:val=""/>
      <w:lvlJc w:val="left"/>
      <w:pPr>
        <w:ind w:left="3644" w:hanging="360"/>
      </w:pPr>
      <w:rPr>
        <w:rFonts w:ascii="Symbol" w:hAnsi="Symbol" w:hint="default"/>
      </w:rPr>
    </w:lvl>
    <w:lvl w:ilvl="4" w:tplc="18090003" w:tentative="1">
      <w:start w:val="1"/>
      <w:numFmt w:val="bullet"/>
      <w:lvlText w:val="o"/>
      <w:lvlJc w:val="left"/>
      <w:pPr>
        <w:ind w:left="4364" w:hanging="360"/>
      </w:pPr>
      <w:rPr>
        <w:rFonts w:ascii="Courier New" w:hAnsi="Courier New" w:cs="Courier New" w:hint="default"/>
      </w:rPr>
    </w:lvl>
    <w:lvl w:ilvl="5" w:tplc="18090005" w:tentative="1">
      <w:start w:val="1"/>
      <w:numFmt w:val="bullet"/>
      <w:lvlText w:val=""/>
      <w:lvlJc w:val="left"/>
      <w:pPr>
        <w:ind w:left="5084" w:hanging="360"/>
      </w:pPr>
      <w:rPr>
        <w:rFonts w:ascii="Wingdings" w:hAnsi="Wingdings" w:hint="default"/>
      </w:rPr>
    </w:lvl>
    <w:lvl w:ilvl="6" w:tplc="18090001" w:tentative="1">
      <w:start w:val="1"/>
      <w:numFmt w:val="bullet"/>
      <w:lvlText w:val=""/>
      <w:lvlJc w:val="left"/>
      <w:pPr>
        <w:ind w:left="5804" w:hanging="360"/>
      </w:pPr>
      <w:rPr>
        <w:rFonts w:ascii="Symbol" w:hAnsi="Symbol" w:hint="default"/>
      </w:rPr>
    </w:lvl>
    <w:lvl w:ilvl="7" w:tplc="18090003" w:tentative="1">
      <w:start w:val="1"/>
      <w:numFmt w:val="bullet"/>
      <w:lvlText w:val="o"/>
      <w:lvlJc w:val="left"/>
      <w:pPr>
        <w:ind w:left="6524" w:hanging="360"/>
      </w:pPr>
      <w:rPr>
        <w:rFonts w:ascii="Courier New" w:hAnsi="Courier New" w:cs="Courier New" w:hint="default"/>
      </w:rPr>
    </w:lvl>
    <w:lvl w:ilvl="8" w:tplc="18090005" w:tentative="1">
      <w:start w:val="1"/>
      <w:numFmt w:val="bullet"/>
      <w:lvlText w:val=""/>
      <w:lvlJc w:val="left"/>
      <w:pPr>
        <w:ind w:left="72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DB"/>
    <w:rsid w:val="00007C24"/>
    <w:rsid w:val="00042A32"/>
    <w:rsid w:val="00132A00"/>
    <w:rsid w:val="00150CE6"/>
    <w:rsid w:val="001B3F5B"/>
    <w:rsid w:val="0024021D"/>
    <w:rsid w:val="0026235E"/>
    <w:rsid w:val="003C564F"/>
    <w:rsid w:val="0042156F"/>
    <w:rsid w:val="004602A6"/>
    <w:rsid w:val="004E4BFF"/>
    <w:rsid w:val="004F4EDF"/>
    <w:rsid w:val="005764CC"/>
    <w:rsid w:val="005B0613"/>
    <w:rsid w:val="005D4F8D"/>
    <w:rsid w:val="00633777"/>
    <w:rsid w:val="007A51A5"/>
    <w:rsid w:val="00850372"/>
    <w:rsid w:val="00867EA9"/>
    <w:rsid w:val="008932A2"/>
    <w:rsid w:val="008D56EC"/>
    <w:rsid w:val="0093211E"/>
    <w:rsid w:val="009A7B39"/>
    <w:rsid w:val="009E33BD"/>
    <w:rsid w:val="00A70ADB"/>
    <w:rsid w:val="00A95A84"/>
    <w:rsid w:val="00B23996"/>
    <w:rsid w:val="00BD2A7F"/>
    <w:rsid w:val="00CE4748"/>
    <w:rsid w:val="00D80AE6"/>
    <w:rsid w:val="00DB473D"/>
    <w:rsid w:val="00DC5371"/>
    <w:rsid w:val="00DD2864"/>
    <w:rsid w:val="00EB37F4"/>
    <w:rsid w:val="00EC6911"/>
    <w:rsid w:val="00FA02DB"/>
    <w:rsid w:val="00FF5C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3EE2F"/>
  <w15:docId w15:val="{A343230E-1945-4B92-BAD4-31D7CA3B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DB"/>
    <w:pPr>
      <w:ind w:left="720"/>
      <w:contextualSpacing/>
    </w:pPr>
  </w:style>
  <w:style w:type="table" w:styleId="TableGrid">
    <w:name w:val="Table Grid"/>
    <w:basedOn w:val="TableNormal"/>
    <w:uiPriority w:val="59"/>
    <w:rsid w:val="00FA0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764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64CC"/>
  </w:style>
  <w:style w:type="paragraph" w:styleId="Footer">
    <w:name w:val="footer"/>
    <w:basedOn w:val="Normal"/>
    <w:link w:val="FooterChar"/>
    <w:uiPriority w:val="99"/>
    <w:semiHidden/>
    <w:unhideWhenUsed/>
    <w:rsid w:val="005764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64CC"/>
  </w:style>
  <w:style w:type="paragraph" w:styleId="BalloonText">
    <w:name w:val="Balloon Text"/>
    <w:basedOn w:val="Normal"/>
    <w:link w:val="BalloonTextChar"/>
    <w:uiPriority w:val="99"/>
    <w:semiHidden/>
    <w:unhideWhenUsed/>
    <w:rsid w:val="00EC6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11"/>
    <w:rPr>
      <w:rFonts w:ascii="Tahoma" w:hAnsi="Tahoma" w:cs="Tahoma"/>
      <w:sz w:val="16"/>
      <w:szCs w:val="16"/>
    </w:rPr>
  </w:style>
  <w:style w:type="character" w:styleId="Hyperlink">
    <w:name w:val="Hyperlink"/>
    <w:basedOn w:val="DefaultParagraphFont"/>
    <w:uiPriority w:val="99"/>
    <w:unhideWhenUsed/>
    <w:rsid w:val="00EC6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9F1E2E5-FA62-4D48-9AA5-EA45A030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Katherine Allison</cp:lastModifiedBy>
  <cp:revision>3</cp:revision>
  <cp:lastPrinted>2017-06-06T13:08:00Z</cp:lastPrinted>
  <dcterms:created xsi:type="dcterms:W3CDTF">2020-08-05T13:19:00Z</dcterms:created>
  <dcterms:modified xsi:type="dcterms:W3CDTF">2023-02-20T10:21:00Z</dcterms:modified>
</cp:coreProperties>
</file>