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A8" w:rsidRDefault="006134A8" w:rsidP="00360715">
      <w:pPr>
        <w:rPr>
          <w:rFonts w:cs="Arial"/>
          <w:sz w:val="20"/>
        </w:rPr>
      </w:pPr>
      <w:bookmarkStart w:id="0" w:name="_GoBack"/>
      <w:bookmarkEnd w:id="0"/>
    </w:p>
    <w:p w:rsidR="006134A8" w:rsidRDefault="006134A8">
      <w:pPr>
        <w:rPr>
          <w:rFonts w:cs="Arial"/>
          <w:sz w:val="20"/>
        </w:rPr>
      </w:pPr>
    </w:p>
    <w:p w:rsidR="00360715" w:rsidRPr="002C10B8" w:rsidRDefault="00360715" w:rsidP="00467FD0">
      <w:pPr>
        <w:jc w:val="center"/>
        <w:outlineLvl w:val="0"/>
        <w:rPr>
          <w:rFonts w:ascii="Century Gothic" w:hAnsi="Century Gothic" w:cs="Tahoma"/>
          <w:b/>
          <w:color w:val="000000" w:themeColor="text1"/>
          <w:sz w:val="32"/>
          <w:szCs w:val="32"/>
          <w:lang w:val="en-IE"/>
        </w:rPr>
      </w:pPr>
      <w:bookmarkStart w:id="1" w:name="_Toc346697421"/>
      <w:bookmarkStart w:id="2" w:name="_Toc344469152"/>
      <w:bookmarkStart w:id="3" w:name="_Toc342489574"/>
      <w:r w:rsidRPr="002C10B8">
        <w:rPr>
          <w:rFonts w:ascii="Century Gothic" w:hAnsi="Century Gothic" w:cs="Tahoma"/>
          <w:b/>
          <w:color w:val="000000" w:themeColor="text1"/>
          <w:sz w:val="32"/>
          <w:szCs w:val="32"/>
          <w:lang w:val="en-IE"/>
        </w:rPr>
        <w:t>Consultation feedback form</w:t>
      </w:r>
      <w:bookmarkEnd w:id="1"/>
      <w:bookmarkEnd w:id="2"/>
      <w:bookmarkEnd w:id="3"/>
    </w:p>
    <w:p w:rsidR="00360715" w:rsidRPr="002C10B8" w:rsidRDefault="00360715" w:rsidP="00360715">
      <w:pPr>
        <w:rPr>
          <w:rFonts w:ascii="Century Gothic" w:hAnsi="Century Gothic" w:cs="Tahoma"/>
          <w:b/>
          <w:color w:val="3366FF"/>
          <w:sz w:val="20"/>
          <w:lang w:val="en-IE"/>
        </w:rPr>
      </w:pPr>
    </w:p>
    <w:p w:rsidR="008E2E79" w:rsidRPr="000B7ACF" w:rsidRDefault="002C10B8" w:rsidP="008E2E79">
      <w:pPr>
        <w:rPr>
          <w:rFonts w:ascii="Century Gothic" w:hAnsi="Century Gothic"/>
          <w:b/>
          <w:sz w:val="24"/>
          <w:szCs w:val="24"/>
        </w:rPr>
      </w:pPr>
      <w:r w:rsidRPr="00604784">
        <w:rPr>
          <w:rFonts w:ascii="Century Gothic" w:hAnsi="Century Gothic"/>
          <w:sz w:val="24"/>
          <w:szCs w:val="24"/>
        </w:rPr>
        <w:t>Consultation closing date:</w:t>
      </w:r>
      <w:r w:rsidRPr="002C10B8">
        <w:rPr>
          <w:rFonts w:ascii="Century Gothic" w:hAnsi="Century Gothic"/>
          <w:b/>
          <w:sz w:val="24"/>
          <w:szCs w:val="24"/>
        </w:rPr>
        <w:t xml:space="preserve"> </w:t>
      </w:r>
      <w:r w:rsidRPr="00467FD0">
        <w:rPr>
          <w:rFonts w:ascii="Century Gothic" w:hAnsi="Century Gothic"/>
          <w:sz w:val="24"/>
          <w:szCs w:val="24"/>
        </w:rPr>
        <w:t>The deadline for comments is</w:t>
      </w:r>
      <w:r w:rsidRPr="002C10B8">
        <w:rPr>
          <w:rFonts w:ascii="Century Gothic" w:hAnsi="Century Gothic"/>
          <w:b/>
          <w:sz w:val="24"/>
          <w:szCs w:val="24"/>
        </w:rPr>
        <w:t xml:space="preserve"> </w:t>
      </w:r>
      <w:r w:rsidR="0057133A">
        <w:rPr>
          <w:rFonts w:ascii="Century Gothic" w:hAnsi="Century Gothic"/>
          <w:b/>
          <w:sz w:val="24"/>
          <w:szCs w:val="24"/>
        </w:rPr>
        <w:t>Tuesday</w:t>
      </w:r>
      <w:r w:rsidR="000B7ACF">
        <w:rPr>
          <w:rFonts w:ascii="Century Gothic" w:hAnsi="Century Gothic"/>
          <w:b/>
          <w:sz w:val="24"/>
          <w:szCs w:val="24"/>
        </w:rPr>
        <w:t xml:space="preserve"> 17</w:t>
      </w:r>
      <w:r w:rsidR="000B7ACF" w:rsidRPr="000B7ACF">
        <w:rPr>
          <w:rFonts w:ascii="Century Gothic" w:hAnsi="Century Gothic"/>
          <w:b/>
          <w:sz w:val="24"/>
          <w:szCs w:val="24"/>
          <w:vertAlign w:val="superscript"/>
        </w:rPr>
        <w:t>th</w:t>
      </w:r>
      <w:r w:rsidR="000B7ACF">
        <w:rPr>
          <w:rFonts w:ascii="Century Gothic" w:hAnsi="Century Gothic"/>
          <w:b/>
          <w:sz w:val="24"/>
          <w:szCs w:val="24"/>
        </w:rPr>
        <w:t xml:space="preserve"> December 2019</w:t>
      </w:r>
      <w:r w:rsidR="00762CA1">
        <w:rPr>
          <w:rFonts w:ascii="Century Gothic" w:hAnsi="Century Gothic"/>
          <w:b/>
          <w:sz w:val="24"/>
          <w:szCs w:val="24"/>
        </w:rPr>
        <w:t xml:space="preserve"> at 5pm</w:t>
      </w:r>
      <w:r w:rsidR="000B7ACF">
        <w:rPr>
          <w:rFonts w:ascii="Century Gothic" w:hAnsi="Century Gothic"/>
          <w:b/>
          <w:sz w:val="24"/>
          <w:szCs w:val="24"/>
        </w:rPr>
        <w:t xml:space="preserve"> </w:t>
      </w:r>
      <w:r w:rsidR="00762CA1">
        <w:rPr>
          <w:rFonts w:ascii="Century Gothic" w:hAnsi="Century Gothic"/>
          <w:sz w:val="24"/>
          <w:szCs w:val="24"/>
        </w:rPr>
        <w:t>using feedback sheet</w:t>
      </w:r>
      <w:r w:rsidR="008E2E79" w:rsidRPr="00604784">
        <w:rPr>
          <w:rFonts w:ascii="Century Gothic" w:hAnsi="Century Gothic"/>
          <w:sz w:val="24"/>
          <w:szCs w:val="24"/>
        </w:rPr>
        <w:t xml:space="preserve"> via email to:</w:t>
      </w:r>
      <w:r w:rsidR="00762CA1">
        <w:rPr>
          <w:rFonts w:ascii="Century Gothic" w:hAnsi="Century Gothic"/>
          <w:b/>
          <w:sz w:val="24"/>
          <w:szCs w:val="24"/>
        </w:rPr>
        <w:t xml:space="preserve"> </w:t>
      </w:r>
      <w:hyperlink r:id="rId9" w:history="1">
        <w:r w:rsidR="00762CA1" w:rsidRPr="00733BB6">
          <w:rPr>
            <w:rStyle w:val="Hyperlink"/>
            <w:rFonts w:ascii="Century Gothic" w:hAnsi="Century Gothic"/>
            <w:b/>
            <w:sz w:val="24"/>
            <w:szCs w:val="24"/>
          </w:rPr>
          <w:t>miriam.bell@hse.ie</w:t>
        </w:r>
      </w:hyperlink>
      <w:r w:rsidR="00762CA1">
        <w:rPr>
          <w:rFonts w:ascii="Century Gothic" w:hAnsi="Century Gothic"/>
          <w:b/>
          <w:sz w:val="24"/>
          <w:szCs w:val="24"/>
        </w:rPr>
        <w:t xml:space="preserve"> </w:t>
      </w:r>
    </w:p>
    <w:p w:rsidR="00E50B8A" w:rsidRDefault="00E50B8A" w:rsidP="002C10B8">
      <w:pPr>
        <w:rPr>
          <w:rFonts w:ascii="Century Gothic" w:hAnsi="Century Gothic"/>
          <w:b/>
          <w:sz w:val="24"/>
          <w:szCs w:val="24"/>
        </w:rPr>
      </w:pPr>
    </w:p>
    <w:p w:rsidR="00604784" w:rsidRDefault="00604784" w:rsidP="000174DA">
      <w:pPr>
        <w:spacing w:line="276" w:lineRule="auto"/>
        <w:jc w:val="both"/>
        <w:rPr>
          <w:rFonts w:ascii="Century Gothic" w:hAnsi="Century Gothic"/>
          <w:b/>
          <w:noProof/>
          <w:color w:val="81C832"/>
          <w:sz w:val="28"/>
          <w:szCs w:val="22"/>
          <w:lang w:eastAsia="ga-IE"/>
        </w:rPr>
      </w:pPr>
    </w:p>
    <w:p w:rsidR="000174DA" w:rsidRPr="000174DA" w:rsidRDefault="000174DA" w:rsidP="000174DA">
      <w:pPr>
        <w:spacing w:line="276" w:lineRule="auto"/>
        <w:jc w:val="both"/>
        <w:rPr>
          <w:rFonts w:ascii="Century Gothic" w:hAnsi="Century Gothic"/>
          <w:b/>
          <w:noProof/>
          <w:color w:val="81C832"/>
          <w:sz w:val="28"/>
          <w:szCs w:val="22"/>
          <w:highlight w:val="cyan"/>
          <w:lang w:eastAsia="ga-IE"/>
        </w:rPr>
      </w:pPr>
      <w:r w:rsidRPr="000174DA">
        <w:rPr>
          <w:rFonts w:ascii="Century Gothic" w:hAnsi="Century Gothic"/>
          <w:b/>
          <w:noProof/>
          <w:color w:val="81C832"/>
          <w:sz w:val="28"/>
          <w:szCs w:val="22"/>
          <w:lang w:eastAsia="ga-IE"/>
        </w:rPr>
        <w:t>Introduction</w:t>
      </w:r>
    </w:p>
    <w:tbl>
      <w:tblPr>
        <w:tblW w:w="0" w:type="auto"/>
        <w:tblInd w:w="142" w:type="dxa"/>
        <w:shd w:val="clear" w:color="auto" w:fill="EAF1DD" w:themeFill="accent3" w:themeFillTint="33"/>
        <w:tblLook w:val="04A0" w:firstRow="1" w:lastRow="0" w:firstColumn="1" w:lastColumn="0" w:noHBand="0" w:noVBand="1"/>
      </w:tblPr>
      <w:tblGrid>
        <w:gridCol w:w="10278"/>
      </w:tblGrid>
      <w:tr w:rsidR="000174DA" w:rsidRPr="00E9034A" w:rsidTr="000174DA">
        <w:tc>
          <w:tcPr>
            <w:tcW w:w="10540" w:type="dxa"/>
            <w:shd w:val="clear" w:color="auto" w:fill="EAF1DD" w:themeFill="accent3" w:themeFillTint="33"/>
          </w:tcPr>
          <w:p w:rsidR="000174DA" w:rsidRPr="001F3233" w:rsidRDefault="00EB407C" w:rsidP="004B6F3B">
            <w:pPr>
              <w:autoSpaceDE w:val="0"/>
              <w:autoSpaceDN w:val="0"/>
              <w:adjustRightInd w:val="0"/>
              <w:spacing w:after="200"/>
              <w:jc w:val="both"/>
              <w:rPr>
                <w:rFonts w:ascii="Century Gothic" w:eastAsia="Calibri" w:hAnsi="Century Gothic"/>
                <w:bCs/>
                <w:color w:val="000000"/>
                <w:szCs w:val="22"/>
                <w:lang w:val="en-IE"/>
              </w:rPr>
            </w:pPr>
            <w:r w:rsidRPr="001F3233">
              <w:rPr>
                <w:rFonts w:ascii="Century Gothic" w:eastAsia="Calibri" w:hAnsi="Century Gothic"/>
                <w:bCs/>
                <w:color w:val="000000"/>
                <w:szCs w:val="22"/>
                <w:lang w:val="en-IE"/>
              </w:rPr>
              <w:t>We would like to hear your views o</w:t>
            </w:r>
            <w:r w:rsidR="00604784">
              <w:rPr>
                <w:rFonts w:ascii="Century Gothic" w:eastAsia="Calibri" w:hAnsi="Century Gothic"/>
                <w:bCs/>
                <w:color w:val="000000"/>
                <w:szCs w:val="22"/>
                <w:lang w:val="en-IE"/>
              </w:rPr>
              <w:t>n the draft</w:t>
            </w:r>
            <w:r w:rsidR="000B7ACF">
              <w:rPr>
                <w:rFonts w:ascii="Century Gothic" w:eastAsia="Calibri" w:hAnsi="Century Gothic"/>
                <w:bCs/>
                <w:color w:val="000000"/>
                <w:szCs w:val="22"/>
                <w:lang w:val="en-IE"/>
              </w:rPr>
              <w:t xml:space="preserve"> </w:t>
            </w:r>
            <w:r w:rsidR="0057133A">
              <w:rPr>
                <w:rFonts w:ascii="Century Gothic" w:eastAsia="Calibri" w:hAnsi="Century Gothic"/>
                <w:bCs/>
                <w:color w:val="000000"/>
                <w:szCs w:val="22"/>
                <w:lang w:val="en-IE"/>
              </w:rPr>
              <w:t>N</w:t>
            </w:r>
            <w:r w:rsidR="000B7ACF">
              <w:rPr>
                <w:rFonts w:ascii="Century Gothic" w:eastAsia="Calibri" w:hAnsi="Century Gothic"/>
                <w:bCs/>
                <w:color w:val="000000"/>
                <w:szCs w:val="22"/>
                <w:lang w:val="en-IE"/>
              </w:rPr>
              <w:t>ational</w:t>
            </w:r>
            <w:r w:rsidR="00604784">
              <w:rPr>
                <w:rFonts w:ascii="Century Gothic" w:eastAsia="Calibri" w:hAnsi="Century Gothic"/>
                <w:bCs/>
                <w:color w:val="000000"/>
                <w:szCs w:val="22"/>
                <w:lang w:val="en-IE"/>
              </w:rPr>
              <w:t xml:space="preserve"> </w:t>
            </w:r>
            <w:r w:rsidR="0057133A">
              <w:rPr>
                <w:rFonts w:ascii="Century Gothic" w:eastAsia="Calibri" w:hAnsi="Century Gothic"/>
                <w:bCs/>
                <w:color w:val="000000"/>
                <w:szCs w:val="22"/>
                <w:lang w:val="en-IE"/>
              </w:rPr>
              <w:t>C</w:t>
            </w:r>
            <w:r w:rsidR="00604784">
              <w:rPr>
                <w:rFonts w:ascii="Century Gothic" w:eastAsia="Calibri" w:hAnsi="Century Gothic"/>
                <w:bCs/>
                <w:color w:val="000000"/>
                <w:szCs w:val="22"/>
                <w:lang w:val="en-IE"/>
              </w:rPr>
              <w:t xml:space="preserve">linical </w:t>
            </w:r>
            <w:r w:rsidR="0057133A">
              <w:rPr>
                <w:rFonts w:ascii="Century Gothic" w:eastAsia="Calibri" w:hAnsi="Century Gothic"/>
                <w:bCs/>
                <w:color w:val="000000"/>
                <w:szCs w:val="22"/>
                <w:lang w:val="en-IE"/>
              </w:rPr>
              <w:t>G</w:t>
            </w:r>
            <w:r w:rsidR="00604784">
              <w:rPr>
                <w:rFonts w:ascii="Century Gothic" w:eastAsia="Calibri" w:hAnsi="Century Gothic"/>
                <w:bCs/>
                <w:color w:val="000000"/>
                <w:szCs w:val="22"/>
                <w:lang w:val="en-IE"/>
              </w:rPr>
              <w:t>uideline</w:t>
            </w:r>
            <w:r w:rsidR="0057133A">
              <w:rPr>
                <w:rFonts w:ascii="Century Gothic" w:eastAsia="Calibri" w:hAnsi="Century Gothic"/>
                <w:bCs/>
                <w:color w:val="000000"/>
                <w:szCs w:val="22"/>
                <w:lang w:val="en-IE"/>
              </w:rPr>
              <w:t xml:space="preserve"> No. 1 </w:t>
            </w:r>
            <w:r w:rsidR="000C28DE">
              <w:rPr>
                <w:rFonts w:ascii="Century Gothic" w:eastAsia="Calibri" w:hAnsi="Century Gothic"/>
                <w:bCs/>
                <w:color w:val="000000"/>
                <w:szCs w:val="22"/>
                <w:lang w:val="en-IE"/>
              </w:rPr>
              <w:t>National Early Warning System</w:t>
            </w:r>
            <w:r w:rsidR="0057133A">
              <w:rPr>
                <w:rFonts w:ascii="Century Gothic" w:eastAsia="Calibri" w:hAnsi="Century Gothic"/>
                <w:bCs/>
                <w:color w:val="000000"/>
                <w:szCs w:val="22"/>
                <w:lang w:val="en-IE"/>
              </w:rPr>
              <w:t xml:space="preserve"> (NEWS)</w:t>
            </w:r>
            <w:r w:rsidR="000C28DE">
              <w:rPr>
                <w:rFonts w:ascii="Century Gothic" w:eastAsia="Calibri" w:hAnsi="Century Gothic"/>
                <w:bCs/>
                <w:color w:val="000000"/>
                <w:szCs w:val="22"/>
                <w:lang w:val="en-IE"/>
              </w:rPr>
              <w:t xml:space="preserve"> (2020)</w:t>
            </w:r>
            <w:r w:rsidRPr="001F3233">
              <w:rPr>
                <w:rFonts w:ascii="Century Gothic" w:eastAsia="Calibri" w:hAnsi="Century Gothic"/>
                <w:bCs/>
                <w:color w:val="000000"/>
                <w:szCs w:val="22"/>
                <w:lang w:val="en-IE"/>
              </w:rPr>
              <w:t>.</w:t>
            </w:r>
            <w:r w:rsidRPr="001F3233">
              <w:rPr>
                <w:rFonts w:ascii="Century Gothic" w:eastAsia="Calibri" w:hAnsi="Century Gothic"/>
                <w:bCs/>
                <w:i/>
                <w:color w:val="000000"/>
                <w:szCs w:val="22"/>
                <w:lang w:val="en-IE"/>
              </w:rPr>
              <w:t xml:space="preserve"> </w:t>
            </w:r>
            <w:r w:rsidR="0057133A">
              <w:rPr>
                <w:rFonts w:ascii="Century Gothic" w:eastAsia="Calibri" w:hAnsi="Century Gothic"/>
                <w:bCs/>
                <w:i/>
                <w:color w:val="000000"/>
                <w:szCs w:val="22"/>
                <w:lang w:val="en-IE"/>
              </w:rPr>
              <w:t xml:space="preserve"> </w:t>
            </w:r>
            <w:r w:rsidRPr="001F3233">
              <w:rPr>
                <w:rFonts w:ascii="Century Gothic" w:eastAsia="Calibri" w:hAnsi="Century Gothic"/>
                <w:bCs/>
                <w:color w:val="000000"/>
                <w:szCs w:val="22"/>
                <w:lang w:val="en-IE"/>
              </w:rPr>
              <w:t>All comments received on this form by the deadline will be considered and used to inform the final clinical guideline.</w:t>
            </w:r>
          </w:p>
          <w:p w:rsidR="004B6F3B" w:rsidRPr="001F3233" w:rsidRDefault="0057133A" w:rsidP="004B6F3B">
            <w:pPr>
              <w:pStyle w:val="NormalWeb"/>
              <w:jc w:val="both"/>
              <w:rPr>
                <w:rFonts w:ascii="Century Gothic" w:hAnsi="Century Gothic"/>
                <w:sz w:val="22"/>
              </w:rPr>
            </w:pPr>
            <w:r w:rsidRPr="0057133A">
              <w:rPr>
                <w:rFonts w:ascii="Century Gothic" w:hAnsi="Century Gothic"/>
                <w:sz w:val="22"/>
                <w:szCs w:val="20"/>
                <w:lang w:val="en-GB" w:eastAsia="en-US"/>
              </w:rPr>
              <w:t>Clinical guidelines are an important contributor to safe high quality healthcare. Good clinical guidelines help change the process of healthcare, reduce variation, improve outcomes for service users and ensure the efficie</w:t>
            </w:r>
            <w:r>
              <w:rPr>
                <w:rFonts w:ascii="Century Gothic" w:hAnsi="Century Gothic"/>
                <w:sz w:val="22"/>
                <w:szCs w:val="20"/>
                <w:lang w:val="en-GB" w:eastAsia="en-US"/>
              </w:rPr>
              <w:t xml:space="preserve">nt use of healthcare resources (NCEC p.6).  </w:t>
            </w:r>
          </w:p>
          <w:p w:rsidR="00EB407C" w:rsidRPr="001F3233" w:rsidRDefault="00EB407C" w:rsidP="004B6F3B">
            <w:pPr>
              <w:autoSpaceDE w:val="0"/>
              <w:autoSpaceDN w:val="0"/>
              <w:adjustRightInd w:val="0"/>
              <w:spacing w:after="200"/>
              <w:jc w:val="both"/>
              <w:rPr>
                <w:rFonts w:ascii="Century Gothic" w:eastAsia="Calibri" w:hAnsi="Century Gothic"/>
                <w:bCs/>
                <w:color w:val="000000"/>
                <w:szCs w:val="22"/>
                <w:lang w:val="en-IE"/>
              </w:rPr>
            </w:pPr>
            <w:r w:rsidRPr="001F3233">
              <w:rPr>
                <w:rFonts w:ascii="Century Gothic" w:eastAsia="Calibri" w:hAnsi="Century Gothic"/>
                <w:bCs/>
                <w:color w:val="000000"/>
                <w:szCs w:val="22"/>
                <w:lang w:val="en-IE"/>
              </w:rPr>
              <w:t>T</w:t>
            </w:r>
            <w:r w:rsidR="004B6F3B" w:rsidRPr="001F3233">
              <w:rPr>
                <w:rFonts w:ascii="Century Gothic" w:eastAsia="Calibri" w:hAnsi="Century Gothic"/>
                <w:bCs/>
                <w:color w:val="000000"/>
                <w:szCs w:val="22"/>
                <w:lang w:val="en-IE"/>
              </w:rPr>
              <w:t xml:space="preserve">he draft clinical guideline contains </w:t>
            </w:r>
            <w:r w:rsidRPr="001F3233">
              <w:rPr>
                <w:rFonts w:ascii="Century Gothic" w:eastAsia="Calibri" w:hAnsi="Century Gothic"/>
                <w:bCs/>
                <w:color w:val="000000"/>
                <w:szCs w:val="22"/>
                <w:lang w:val="en-IE"/>
              </w:rPr>
              <w:t>a number of recommendations, each with a statement of the evidence used by the Guideline Development Group when they formed the recommendation.</w:t>
            </w:r>
          </w:p>
          <w:p w:rsidR="004B6F3B" w:rsidRDefault="004B6F3B" w:rsidP="00951458">
            <w:pPr>
              <w:autoSpaceDE w:val="0"/>
              <w:autoSpaceDN w:val="0"/>
              <w:adjustRightInd w:val="0"/>
              <w:jc w:val="both"/>
            </w:pPr>
            <w:r w:rsidRPr="001F3233">
              <w:rPr>
                <w:rFonts w:ascii="Century Gothic" w:eastAsia="Calibri" w:hAnsi="Century Gothic"/>
                <w:bCs/>
                <w:color w:val="000000"/>
                <w:szCs w:val="22"/>
                <w:lang w:val="en-IE"/>
              </w:rPr>
              <w:t xml:space="preserve">Further information on the NCEC and National Clinical Guidelines is available from </w:t>
            </w:r>
          </w:p>
          <w:p w:rsidR="004B6F3B" w:rsidRDefault="0028766E" w:rsidP="000B7ACF">
            <w:pPr>
              <w:autoSpaceDE w:val="0"/>
              <w:autoSpaceDN w:val="0"/>
              <w:adjustRightInd w:val="0"/>
              <w:jc w:val="both"/>
              <w:rPr>
                <w:rFonts w:ascii="Century Gothic" w:eastAsia="Calibri" w:hAnsi="Century Gothic"/>
                <w:bCs/>
                <w:color w:val="000000"/>
                <w:szCs w:val="22"/>
                <w:lang w:val="en-IE"/>
              </w:rPr>
            </w:pPr>
            <w:hyperlink r:id="rId10" w:history="1">
              <w:r w:rsidR="00951458" w:rsidRPr="00650638">
                <w:rPr>
                  <w:rStyle w:val="Hyperlink"/>
                  <w:rFonts w:ascii="Century Gothic" w:eastAsia="Calibri" w:hAnsi="Century Gothic"/>
                  <w:bCs/>
                  <w:szCs w:val="22"/>
                  <w:lang w:val="en-IE"/>
                </w:rPr>
                <w:t>http://health.gov.ie/national-patient-safety-office/ncec/</w:t>
              </w:r>
            </w:hyperlink>
            <w:r w:rsidR="00951458">
              <w:rPr>
                <w:rFonts w:ascii="Century Gothic" w:eastAsia="Calibri" w:hAnsi="Century Gothic"/>
                <w:bCs/>
                <w:color w:val="000000"/>
                <w:szCs w:val="22"/>
                <w:lang w:val="en-IE"/>
              </w:rPr>
              <w:t xml:space="preserve"> </w:t>
            </w:r>
          </w:p>
          <w:p w:rsidR="000B7ACF" w:rsidRPr="001F3233" w:rsidRDefault="000B7ACF" w:rsidP="000B7ACF">
            <w:pPr>
              <w:autoSpaceDE w:val="0"/>
              <w:autoSpaceDN w:val="0"/>
              <w:adjustRightInd w:val="0"/>
              <w:jc w:val="both"/>
              <w:rPr>
                <w:rFonts w:ascii="Century Gothic" w:eastAsia="Calibri" w:hAnsi="Century Gothic"/>
                <w:bCs/>
                <w:color w:val="000000"/>
                <w:szCs w:val="22"/>
                <w:lang w:val="en-IE"/>
              </w:rPr>
            </w:pPr>
          </w:p>
          <w:p w:rsidR="006134A8" w:rsidRPr="001F3233" w:rsidRDefault="006134A8" w:rsidP="00DD4447">
            <w:pPr>
              <w:autoSpaceDE w:val="0"/>
              <w:autoSpaceDN w:val="0"/>
              <w:adjustRightInd w:val="0"/>
              <w:jc w:val="both"/>
              <w:rPr>
                <w:rFonts w:ascii="Century Gothic" w:hAnsi="Century Gothic" w:cs="Arial"/>
              </w:rPr>
            </w:pPr>
            <w:r w:rsidRPr="001F3233">
              <w:rPr>
                <w:rFonts w:ascii="Century Gothic" w:hAnsi="Century Gothic" w:cs="Arial"/>
                <w:b/>
              </w:rPr>
              <w:t>Notes:</w:t>
            </w:r>
            <w:r w:rsidRPr="001F3233">
              <w:rPr>
                <w:rFonts w:ascii="Century Gothic" w:hAnsi="Century Gothic" w:cs="Arial"/>
              </w:rPr>
              <w:t xml:space="preserve"> </w:t>
            </w:r>
          </w:p>
          <w:p w:rsidR="006134A8" w:rsidRPr="001F3233" w:rsidRDefault="006134A8" w:rsidP="003F2559">
            <w:pPr>
              <w:pStyle w:val="ListParagraph"/>
              <w:numPr>
                <w:ilvl w:val="0"/>
                <w:numId w:val="29"/>
              </w:numPr>
              <w:autoSpaceDE w:val="0"/>
              <w:autoSpaceDN w:val="0"/>
              <w:adjustRightInd w:val="0"/>
              <w:jc w:val="both"/>
              <w:rPr>
                <w:rFonts w:ascii="Century Gothic" w:eastAsia="Calibri" w:hAnsi="Century Gothic"/>
                <w:bCs/>
                <w:color w:val="000000"/>
                <w:szCs w:val="22"/>
                <w:lang w:val="en-IE"/>
              </w:rPr>
            </w:pPr>
            <w:r w:rsidRPr="001F3233">
              <w:rPr>
                <w:rFonts w:ascii="Century Gothic" w:hAnsi="Century Gothic" w:cs="Arial"/>
              </w:rPr>
              <w:t>Feedback received may be edited and/or summarised.</w:t>
            </w:r>
            <w:r w:rsidRPr="001F3233">
              <w:rPr>
                <w:rFonts w:ascii="Century Gothic" w:eastAsia="Calibri" w:hAnsi="Century Gothic"/>
                <w:bCs/>
                <w:color w:val="000000"/>
                <w:szCs w:val="22"/>
                <w:lang w:val="en-IE"/>
              </w:rPr>
              <w:t xml:space="preserve"> </w:t>
            </w:r>
          </w:p>
          <w:p w:rsidR="006D5528" w:rsidRPr="006D5528" w:rsidRDefault="006134A8" w:rsidP="006D5528">
            <w:pPr>
              <w:pStyle w:val="ListParagraph"/>
              <w:numPr>
                <w:ilvl w:val="0"/>
                <w:numId w:val="29"/>
              </w:numPr>
              <w:autoSpaceDE w:val="0"/>
              <w:autoSpaceDN w:val="0"/>
              <w:adjustRightInd w:val="0"/>
              <w:jc w:val="both"/>
              <w:rPr>
                <w:rFonts w:ascii="Century Gothic" w:eastAsia="Calibri" w:hAnsi="Century Gothic"/>
                <w:bCs/>
                <w:color w:val="000000"/>
                <w:szCs w:val="22"/>
                <w:lang w:val="en-IE"/>
              </w:rPr>
            </w:pPr>
            <w:r w:rsidRPr="001F3233">
              <w:rPr>
                <w:rFonts w:ascii="Century Gothic" w:eastAsia="Calibri" w:hAnsi="Century Gothic"/>
                <w:bCs/>
                <w:color w:val="000000"/>
                <w:szCs w:val="22"/>
                <w:lang w:val="en-IE"/>
              </w:rPr>
              <w:t>This consultation is conducted in line with requirements of the Freedom of Information (FOI) Act</w:t>
            </w:r>
            <w:r w:rsidR="006D5528">
              <w:rPr>
                <w:rFonts w:ascii="Century Gothic" w:eastAsia="Calibri" w:hAnsi="Century Gothic"/>
                <w:bCs/>
                <w:color w:val="000000"/>
                <w:szCs w:val="22"/>
                <w:lang w:val="en-IE"/>
              </w:rPr>
              <w:t>s as applicable and Data Protection requirements</w:t>
            </w:r>
            <w:r w:rsidRPr="001F3233">
              <w:rPr>
                <w:rFonts w:ascii="Century Gothic" w:eastAsia="Calibri" w:hAnsi="Century Gothic"/>
                <w:bCs/>
                <w:color w:val="000000"/>
                <w:szCs w:val="22"/>
                <w:lang w:val="en-IE"/>
              </w:rPr>
              <w:t>.</w:t>
            </w:r>
            <w:r w:rsidR="00E2462C">
              <w:rPr>
                <w:rFonts w:ascii="Century Gothic" w:eastAsia="Calibri" w:hAnsi="Century Gothic"/>
                <w:bCs/>
                <w:color w:val="000000"/>
                <w:szCs w:val="22"/>
                <w:lang w:val="en-IE"/>
              </w:rPr>
              <w:t xml:space="preserve"> Please note your submission may be published under this or in a report on the consultation. This may be on a website or in a document. </w:t>
            </w:r>
          </w:p>
          <w:p w:rsidR="003D4222" w:rsidRDefault="003D4222" w:rsidP="003D4222">
            <w:pPr>
              <w:pStyle w:val="ListParagraph"/>
              <w:numPr>
                <w:ilvl w:val="0"/>
                <w:numId w:val="29"/>
              </w:numPr>
              <w:autoSpaceDE w:val="0"/>
              <w:autoSpaceDN w:val="0"/>
              <w:adjustRightInd w:val="0"/>
              <w:jc w:val="both"/>
              <w:rPr>
                <w:rFonts w:ascii="Century Gothic" w:eastAsia="Calibri" w:hAnsi="Century Gothic"/>
                <w:bCs/>
                <w:color w:val="000000"/>
                <w:szCs w:val="22"/>
                <w:lang w:val="en-IE"/>
              </w:rPr>
            </w:pPr>
            <w:r w:rsidRPr="001F3233">
              <w:rPr>
                <w:rFonts w:ascii="Century Gothic" w:eastAsia="Calibri" w:hAnsi="Century Gothic"/>
                <w:bCs/>
                <w:color w:val="000000"/>
                <w:szCs w:val="22"/>
                <w:lang w:val="en-IE"/>
              </w:rPr>
              <w:t xml:space="preserve">Submissions which are </w:t>
            </w:r>
            <w:r w:rsidR="00DE339F">
              <w:rPr>
                <w:rFonts w:ascii="Century Gothic" w:eastAsia="Calibri" w:hAnsi="Century Gothic"/>
                <w:bCs/>
                <w:color w:val="000000"/>
                <w:szCs w:val="22"/>
                <w:lang w:val="en-IE"/>
              </w:rPr>
              <w:t>not attributable to an individual or group</w:t>
            </w:r>
            <w:r w:rsidRPr="001F3233">
              <w:rPr>
                <w:rFonts w:ascii="Century Gothic" w:eastAsia="Calibri" w:hAnsi="Century Gothic"/>
                <w:bCs/>
                <w:color w:val="000000"/>
                <w:szCs w:val="22"/>
                <w:lang w:val="en-IE"/>
              </w:rPr>
              <w:t xml:space="preserve"> will not be considered. </w:t>
            </w:r>
          </w:p>
          <w:p w:rsidR="006D5528" w:rsidRPr="001F3233" w:rsidRDefault="006D5528" w:rsidP="003D4222">
            <w:pPr>
              <w:pStyle w:val="ListParagraph"/>
              <w:numPr>
                <w:ilvl w:val="0"/>
                <w:numId w:val="29"/>
              </w:numPr>
              <w:autoSpaceDE w:val="0"/>
              <w:autoSpaceDN w:val="0"/>
              <w:adjustRightInd w:val="0"/>
              <w:jc w:val="both"/>
              <w:rPr>
                <w:rFonts w:ascii="Century Gothic" w:eastAsia="Calibri" w:hAnsi="Century Gothic"/>
                <w:bCs/>
                <w:color w:val="000000"/>
                <w:szCs w:val="22"/>
                <w:lang w:val="en-IE"/>
              </w:rPr>
            </w:pPr>
            <w:r>
              <w:rPr>
                <w:rFonts w:ascii="Century Gothic" w:eastAsia="Calibri" w:hAnsi="Century Gothic"/>
                <w:bCs/>
                <w:color w:val="000000"/>
                <w:szCs w:val="22"/>
                <w:lang w:val="en-IE"/>
              </w:rPr>
              <w:t xml:space="preserve">Organisations making submissions should be aware of their obligations under the terms of the Regulation of Lobbying Act 2015. </w:t>
            </w:r>
          </w:p>
        </w:tc>
      </w:tr>
    </w:tbl>
    <w:p w:rsidR="00360715" w:rsidRPr="00EB407C" w:rsidRDefault="00360715" w:rsidP="002C10B8">
      <w:pPr>
        <w:pStyle w:val="Heading3"/>
        <w:jc w:val="left"/>
        <w:rPr>
          <w:bCs w:val="0"/>
          <w:szCs w:val="28"/>
        </w:rPr>
      </w:pPr>
    </w:p>
    <w:p w:rsidR="00565DED" w:rsidRPr="000174DA" w:rsidRDefault="00565DED" w:rsidP="00565DED">
      <w:pPr>
        <w:spacing w:line="276" w:lineRule="auto"/>
        <w:jc w:val="both"/>
        <w:rPr>
          <w:rFonts w:ascii="Century Gothic" w:hAnsi="Century Gothic"/>
          <w:b/>
          <w:noProof/>
          <w:color w:val="81C832"/>
          <w:sz w:val="28"/>
          <w:szCs w:val="22"/>
          <w:highlight w:val="cyan"/>
          <w:lang w:eastAsia="ga-IE"/>
        </w:rPr>
      </w:pPr>
      <w:r>
        <w:rPr>
          <w:rFonts w:ascii="Century Gothic" w:hAnsi="Century Gothic"/>
          <w:b/>
          <w:noProof/>
          <w:color w:val="81C832"/>
          <w:sz w:val="28"/>
          <w:szCs w:val="22"/>
          <w:lang w:eastAsia="ga-IE"/>
        </w:rPr>
        <w:t>Scope of draft clinical guideline</w:t>
      </w:r>
    </w:p>
    <w:tbl>
      <w:tblPr>
        <w:tblW w:w="0" w:type="auto"/>
        <w:tblInd w:w="142" w:type="dxa"/>
        <w:shd w:val="clear" w:color="auto" w:fill="EAF1DD" w:themeFill="accent3" w:themeFillTint="33"/>
        <w:tblLook w:val="04A0" w:firstRow="1" w:lastRow="0" w:firstColumn="1" w:lastColumn="0" w:noHBand="0" w:noVBand="1"/>
      </w:tblPr>
      <w:tblGrid>
        <w:gridCol w:w="10278"/>
      </w:tblGrid>
      <w:tr w:rsidR="00565DED" w:rsidRPr="00604784" w:rsidTr="0090676E">
        <w:tc>
          <w:tcPr>
            <w:tcW w:w="10540" w:type="dxa"/>
            <w:shd w:val="clear" w:color="auto" w:fill="EAF1DD" w:themeFill="accent3" w:themeFillTint="33"/>
          </w:tcPr>
          <w:p w:rsidR="00604784" w:rsidRPr="00604784" w:rsidRDefault="00604784" w:rsidP="00604784">
            <w:pPr>
              <w:pStyle w:val="Normal1"/>
              <w:jc w:val="both"/>
              <w:rPr>
                <w:rFonts w:ascii="Century Gothic" w:hAnsi="Century Gothic"/>
                <w:color w:val="auto"/>
                <w:sz w:val="22"/>
              </w:rPr>
            </w:pPr>
            <w:r w:rsidRPr="00604784">
              <w:rPr>
                <w:rFonts w:ascii="Century Gothic" w:hAnsi="Century Gothic"/>
                <w:color w:val="auto"/>
                <w:sz w:val="22"/>
              </w:rPr>
              <w:t xml:space="preserve">This guideline is relevant to all clinical staff caring for </w:t>
            </w:r>
            <w:r w:rsidR="000C28DE">
              <w:rPr>
                <w:rFonts w:ascii="Century Gothic" w:hAnsi="Century Gothic"/>
                <w:color w:val="auto"/>
                <w:sz w:val="22"/>
              </w:rPr>
              <w:t>non-pregnant adult patients (≥ 16 years) in the acute hospital setting</w:t>
            </w:r>
            <w:r w:rsidRPr="00604784">
              <w:rPr>
                <w:rFonts w:ascii="Century Gothic" w:hAnsi="Century Gothic"/>
                <w:color w:val="auto"/>
                <w:sz w:val="22"/>
              </w:rPr>
              <w:t xml:space="preserve">. </w:t>
            </w:r>
          </w:p>
          <w:p w:rsidR="00604784" w:rsidRPr="00604784" w:rsidRDefault="00604784" w:rsidP="00604784">
            <w:pPr>
              <w:pStyle w:val="Normal1"/>
              <w:jc w:val="both"/>
              <w:rPr>
                <w:rFonts w:ascii="Century Gothic" w:hAnsi="Century Gothic"/>
                <w:color w:val="auto"/>
                <w:sz w:val="22"/>
              </w:rPr>
            </w:pPr>
          </w:p>
          <w:p w:rsidR="006134A8" w:rsidRPr="00604784" w:rsidRDefault="00604784" w:rsidP="000C28DE">
            <w:pPr>
              <w:pStyle w:val="Normal1"/>
              <w:jc w:val="both"/>
              <w:rPr>
                <w:color w:val="auto"/>
                <w:sz w:val="22"/>
              </w:rPr>
            </w:pPr>
            <w:r w:rsidRPr="00604784">
              <w:rPr>
                <w:rFonts w:ascii="Century Gothic" w:hAnsi="Century Gothic"/>
                <w:color w:val="auto"/>
                <w:sz w:val="22"/>
              </w:rPr>
              <w:t xml:space="preserve">It is designed to guide clinical judgement but not replace it. </w:t>
            </w:r>
            <w:r w:rsidR="000B7ACF">
              <w:rPr>
                <w:rFonts w:ascii="Century Gothic" w:hAnsi="Century Gothic"/>
                <w:color w:val="auto"/>
                <w:sz w:val="22"/>
              </w:rPr>
              <w:t xml:space="preserve"> </w:t>
            </w:r>
            <w:r w:rsidRPr="00604784">
              <w:rPr>
                <w:rFonts w:ascii="Century Gothic" w:hAnsi="Century Gothic"/>
                <w:color w:val="auto"/>
                <w:sz w:val="22"/>
              </w:rPr>
              <w:t xml:space="preserve">In individual cases a healthcare professional may, after careful consideration, decide not to follow guideline recommendations if it is deemed to be in the best interests of the </w:t>
            </w:r>
            <w:r w:rsidR="000C28DE">
              <w:rPr>
                <w:rFonts w:ascii="Century Gothic" w:hAnsi="Century Gothic"/>
                <w:color w:val="auto"/>
                <w:sz w:val="22"/>
              </w:rPr>
              <w:t>patient</w:t>
            </w:r>
            <w:r w:rsidRPr="00604784">
              <w:rPr>
                <w:rFonts w:ascii="Century Gothic" w:hAnsi="Century Gothic"/>
                <w:color w:val="auto"/>
                <w:sz w:val="22"/>
              </w:rPr>
              <w:t>. Clinical decisions and therapeutic options should be discussed with a senior clinician on a case-by-case basis as necessary and documented in the clinical notes.</w:t>
            </w:r>
            <w:r w:rsidRPr="00604784">
              <w:rPr>
                <w:color w:val="auto"/>
                <w:sz w:val="22"/>
              </w:rPr>
              <w:t xml:space="preserve"> </w:t>
            </w:r>
          </w:p>
        </w:tc>
      </w:tr>
    </w:tbl>
    <w:p w:rsidR="005E499D" w:rsidRDefault="005E499D" w:rsidP="004306E3">
      <w:pPr>
        <w:spacing w:line="276" w:lineRule="auto"/>
        <w:jc w:val="both"/>
        <w:rPr>
          <w:rFonts w:ascii="Century Gothic" w:hAnsi="Century Gothic"/>
          <w:b/>
          <w:noProof/>
          <w:color w:val="81C832"/>
          <w:sz w:val="28"/>
          <w:szCs w:val="22"/>
          <w:lang w:eastAsia="ga-IE"/>
        </w:rPr>
      </w:pPr>
    </w:p>
    <w:p w:rsidR="004306E3" w:rsidRPr="000174DA" w:rsidRDefault="004306E3" w:rsidP="004306E3">
      <w:pPr>
        <w:spacing w:line="276" w:lineRule="auto"/>
        <w:jc w:val="both"/>
        <w:rPr>
          <w:rFonts w:ascii="Century Gothic" w:hAnsi="Century Gothic"/>
          <w:b/>
          <w:noProof/>
          <w:color w:val="81C832"/>
          <w:sz w:val="28"/>
          <w:szCs w:val="22"/>
          <w:highlight w:val="cyan"/>
          <w:lang w:eastAsia="ga-IE"/>
        </w:rPr>
      </w:pPr>
      <w:r>
        <w:rPr>
          <w:rFonts w:ascii="Century Gothic" w:hAnsi="Century Gothic"/>
          <w:b/>
          <w:noProof/>
          <w:color w:val="81C832"/>
          <w:sz w:val="28"/>
          <w:szCs w:val="22"/>
          <w:lang w:eastAsia="ga-IE"/>
        </w:rPr>
        <w:t>How to submit your feedback</w:t>
      </w:r>
    </w:p>
    <w:tbl>
      <w:tblPr>
        <w:tblW w:w="10293" w:type="dxa"/>
        <w:tblInd w:w="142" w:type="dxa"/>
        <w:shd w:val="clear" w:color="auto" w:fill="EAF1DD" w:themeFill="accent3" w:themeFillTint="33"/>
        <w:tblLook w:val="04A0" w:firstRow="1" w:lastRow="0" w:firstColumn="1" w:lastColumn="0" w:noHBand="0" w:noVBand="1"/>
      </w:tblPr>
      <w:tblGrid>
        <w:gridCol w:w="10293"/>
      </w:tblGrid>
      <w:tr w:rsidR="004306E3" w:rsidRPr="00E9034A" w:rsidTr="00EB407C">
        <w:trPr>
          <w:trHeight w:val="1420"/>
        </w:trPr>
        <w:tc>
          <w:tcPr>
            <w:tcW w:w="10293" w:type="dxa"/>
            <w:shd w:val="clear" w:color="auto" w:fill="EAF1DD" w:themeFill="accent3" w:themeFillTint="33"/>
          </w:tcPr>
          <w:p w:rsidR="008E2AFA" w:rsidRPr="001F3233" w:rsidRDefault="003F2559" w:rsidP="004306E3">
            <w:pPr>
              <w:rPr>
                <w:rFonts w:ascii="Century Gothic" w:hAnsi="Century Gothic" w:cs="Arial"/>
                <w:szCs w:val="22"/>
              </w:rPr>
            </w:pPr>
            <w:r w:rsidRPr="001F3233">
              <w:rPr>
                <w:rFonts w:ascii="Century Gothic" w:hAnsi="Century Gothic" w:cs="Arial"/>
                <w:szCs w:val="22"/>
              </w:rPr>
              <w:t>How to submit your feedback</w:t>
            </w:r>
            <w:r w:rsidR="008E2AFA" w:rsidRPr="001F3233">
              <w:rPr>
                <w:rFonts w:ascii="Century Gothic" w:hAnsi="Century Gothic" w:cs="Arial"/>
                <w:szCs w:val="22"/>
              </w:rPr>
              <w:t>:</w:t>
            </w:r>
          </w:p>
          <w:p w:rsidR="004306E3" w:rsidRPr="001F3233" w:rsidRDefault="003F2559" w:rsidP="008E2AFA">
            <w:pPr>
              <w:pStyle w:val="ListParagraph"/>
              <w:numPr>
                <w:ilvl w:val="0"/>
                <w:numId w:val="28"/>
              </w:numPr>
              <w:rPr>
                <w:rFonts w:ascii="Century Gothic" w:hAnsi="Century Gothic" w:cs="Arial"/>
                <w:szCs w:val="22"/>
              </w:rPr>
            </w:pPr>
            <w:r w:rsidRPr="001F3233">
              <w:rPr>
                <w:rFonts w:ascii="Century Gothic" w:hAnsi="Century Gothic" w:cs="Arial"/>
                <w:szCs w:val="22"/>
              </w:rPr>
              <w:t xml:space="preserve">All </w:t>
            </w:r>
            <w:r w:rsidR="004306E3" w:rsidRPr="001F3233">
              <w:rPr>
                <w:rFonts w:ascii="Century Gothic" w:hAnsi="Century Gothic" w:cs="Arial"/>
                <w:szCs w:val="22"/>
              </w:rPr>
              <w:t>feedback</w:t>
            </w:r>
            <w:r w:rsidRPr="001F3233">
              <w:rPr>
                <w:rFonts w:ascii="Century Gothic" w:hAnsi="Century Gothic" w:cs="Arial"/>
                <w:szCs w:val="22"/>
              </w:rPr>
              <w:t xml:space="preserve"> must be submitted on this form if it is to be considered</w:t>
            </w:r>
          </w:p>
          <w:p w:rsidR="004306E3" w:rsidRPr="001F3233" w:rsidRDefault="004306E3" w:rsidP="008E2AFA">
            <w:pPr>
              <w:pStyle w:val="ListParagraph"/>
              <w:numPr>
                <w:ilvl w:val="0"/>
                <w:numId w:val="28"/>
              </w:numPr>
              <w:rPr>
                <w:rFonts w:ascii="Century Gothic" w:hAnsi="Century Gothic" w:cs="Arial"/>
                <w:szCs w:val="22"/>
              </w:rPr>
            </w:pPr>
            <w:r w:rsidRPr="001F3233">
              <w:rPr>
                <w:rFonts w:ascii="Century Gothic" w:hAnsi="Century Gothic" w:cs="Arial"/>
                <w:szCs w:val="22"/>
              </w:rPr>
              <w:t>Ensure you have completed your details</w:t>
            </w:r>
            <w:r w:rsidR="00DE339F">
              <w:rPr>
                <w:rFonts w:ascii="Century Gothic" w:hAnsi="Century Gothic" w:cs="Arial"/>
                <w:szCs w:val="22"/>
              </w:rPr>
              <w:t xml:space="preserve"> or your group’s details</w:t>
            </w:r>
          </w:p>
          <w:p w:rsidR="004306E3" w:rsidRPr="001F3233" w:rsidRDefault="004306E3" w:rsidP="008E2AFA">
            <w:pPr>
              <w:pStyle w:val="ListParagraph"/>
              <w:numPr>
                <w:ilvl w:val="0"/>
                <w:numId w:val="28"/>
              </w:numPr>
              <w:rPr>
                <w:rFonts w:ascii="Century Gothic" w:hAnsi="Century Gothic" w:cs="Arial"/>
                <w:szCs w:val="22"/>
              </w:rPr>
            </w:pPr>
            <w:r w:rsidRPr="001F3233">
              <w:rPr>
                <w:rFonts w:ascii="Century Gothic" w:hAnsi="Century Gothic" w:cs="Arial"/>
                <w:szCs w:val="22"/>
              </w:rPr>
              <w:t>Identify</w:t>
            </w:r>
            <w:r w:rsidR="008E2AFA" w:rsidRPr="001F3233">
              <w:rPr>
                <w:rFonts w:ascii="Century Gothic" w:hAnsi="Century Gothic" w:cs="Arial"/>
                <w:szCs w:val="22"/>
              </w:rPr>
              <w:t xml:space="preserve"> clearly</w:t>
            </w:r>
            <w:r w:rsidRPr="001F3233">
              <w:rPr>
                <w:rFonts w:ascii="Century Gothic" w:hAnsi="Century Gothic" w:cs="Arial"/>
                <w:szCs w:val="22"/>
              </w:rPr>
              <w:t xml:space="preserve"> the </w:t>
            </w:r>
            <w:r w:rsidR="000B7ACF">
              <w:rPr>
                <w:rFonts w:ascii="Century Gothic" w:hAnsi="Century Gothic" w:cs="Arial"/>
                <w:szCs w:val="22"/>
              </w:rPr>
              <w:t>recommendation your</w:t>
            </w:r>
            <w:r w:rsidRPr="001F3233">
              <w:rPr>
                <w:rFonts w:ascii="Century Gothic" w:hAnsi="Century Gothic" w:cs="Arial"/>
                <w:szCs w:val="22"/>
              </w:rPr>
              <w:t xml:space="preserve"> feedback relates to </w:t>
            </w:r>
            <w:r w:rsidR="008E2AFA" w:rsidRPr="001F3233">
              <w:rPr>
                <w:rFonts w:ascii="Century Gothic" w:hAnsi="Century Gothic" w:cs="Arial"/>
                <w:szCs w:val="22"/>
              </w:rPr>
              <w:t xml:space="preserve">by </w:t>
            </w:r>
            <w:r w:rsidR="000B7ACF">
              <w:rPr>
                <w:rFonts w:ascii="Century Gothic" w:hAnsi="Century Gothic" w:cs="Arial"/>
                <w:szCs w:val="22"/>
              </w:rPr>
              <w:t>identifying recommendation number and inserting your comments into aligned row</w:t>
            </w:r>
          </w:p>
          <w:p w:rsidR="002617A9" w:rsidRPr="001F3233" w:rsidRDefault="002617A9" w:rsidP="008E2AFA">
            <w:pPr>
              <w:pStyle w:val="ListParagraph"/>
              <w:numPr>
                <w:ilvl w:val="0"/>
                <w:numId w:val="28"/>
              </w:numPr>
              <w:rPr>
                <w:rFonts w:ascii="Century Gothic" w:hAnsi="Century Gothic" w:cs="Arial"/>
                <w:szCs w:val="22"/>
              </w:rPr>
            </w:pPr>
            <w:r w:rsidRPr="001F3233">
              <w:rPr>
                <w:rFonts w:ascii="Century Gothic" w:hAnsi="Century Gothic" w:cs="Arial"/>
                <w:szCs w:val="22"/>
              </w:rPr>
              <w:t>Each comment should be in a separate box</w:t>
            </w:r>
          </w:p>
          <w:p w:rsidR="00233687" w:rsidRPr="001F3233" w:rsidRDefault="003F2559" w:rsidP="008E2AFA">
            <w:pPr>
              <w:pStyle w:val="ListParagraph"/>
              <w:numPr>
                <w:ilvl w:val="0"/>
                <w:numId w:val="28"/>
              </w:numPr>
              <w:rPr>
                <w:rFonts w:ascii="Century Gothic" w:hAnsi="Century Gothic" w:cs="Arial"/>
                <w:szCs w:val="22"/>
              </w:rPr>
            </w:pPr>
            <w:r w:rsidRPr="001F3233">
              <w:rPr>
                <w:rFonts w:ascii="Century Gothic" w:hAnsi="Century Gothic" w:cs="Arial"/>
                <w:szCs w:val="22"/>
                <w:u w:val="single"/>
              </w:rPr>
              <w:t>S</w:t>
            </w:r>
            <w:r w:rsidR="00EB65E9" w:rsidRPr="001F3233">
              <w:rPr>
                <w:rFonts w:ascii="Century Gothic" w:hAnsi="Century Gothic" w:cs="Arial"/>
                <w:szCs w:val="22"/>
                <w:u w:val="single"/>
              </w:rPr>
              <w:t>pecifically</w:t>
            </w:r>
            <w:r w:rsidRPr="001F3233">
              <w:rPr>
                <w:rFonts w:ascii="Century Gothic" w:hAnsi="Century Gothic" w:cs="Arial"/>
                <w:szCs w:val="22"/>
              </w:rPr>
              <w:t xml:space="preserve"> you must</w:t>
            </w:r>
            <w:r w:rsidR="00EB65E9" w:rsidRPr="001F3233">
              <w:rPr>
                <w:rFonts w:ascii="Century Gothic" w:hAnsi="Century Gothic" w:cs="Arial"/>
                <w:szCs w:val="22"/>
              </w:rPr>
              <w:t xml:space="preserve"> explain the rationale for your comment</w:t>
            </w:r>
            <w:r w:rsidRPr="001F3233">
              <w:rPr>
                <w:rFonts w:ascii="Century Gothic" w:hAnsi="Century Gothic" w:cs="Arial"/>
                <w:szCs w:val="22"/>
              </w:rPr>
              <w:t>, which should be written clearly and concisely.</w:t>
            </w:r>
          </w:p>
          <w:p w:rsidR="00604784" w:rsidRPr="00604784" w:rsidRDefault="004306E3" w:rsidP="008E2AFA">
            <w:pPr>
              <w:pStyle w:val="ListParagraph"/>
              <w:numPr>
                <w:ilvl w:val="0"/>
                <w:numId w:val="28"/>
              </w:numPr>
              <w:rPr>
                <w:rFonts w:ascii="Century Gothic" w:hAnsi="Century Gothic" w:cs="Arial"/>
                <w:szCs w:val="22"/>
              </w:rPr>
            </w:pPr>
            <w:r w:rsidRPr="00604784">
              <w:rPr>
                <w:rFonts w:ascii="Century Gothic" w:hAnsi="Century Gothic" w:cs="Arial"/>
                <w:szCs w:val="22"/>
              </w:rPr>
              <w:lastRenderedPageBreak/>
              <w:t xml:space="preserve">Submit </w:t>
            </w:r>
            <w:r w:rsidR="008E2AFA" w:rsidRPr="00604784">
              <w:rPr>
                <w:rFonts w:ascii="Century Gothic" w:hAnsi="Century Gothic" w:cs="Arial"/>
                <w:szCs w:val="22"/>
              </w:rPr>
              <w:t xml:space="preserve">the form </w:t>
            </w:r>
            <w:r w:rsidR="008E2E79" w:rsidRPr="00604784">
              <w:rPr>
                <w:rFonts w:ascii="Century Gothic" w:hAnsi="Century Gothic" w:cs="Arial"/>
                <w:szCs w:val="22"/>
              </w:rPr>
              <w:t xml:space="preserve">as a word document via email. </w:t>
            </w:r>
          </w:p>
          <w:p w:rsidR="008E2AFA" w:rsidRPr="001F3233" w:rsidRDefault="008E2AFA" w:rsidP="008E2AFA">
            <w:pPr>
              <w:pStyle w:val="ListParagraph"/>
              <w:numPr>
                <w:ilvl w:val="0"/>
                <w:numId w:val="28"/>
              </w:numPr>
              <w:rPr>
                <w:rFonts w:ascii="Century Gothic" w:hAnsi="Century Gothic" w:cs="Arial"/>
                <w:szCs w:val="22"/>
              </w:rPr>
            </w:pPr>
            <w:r w:rsidRPr="00604784">
              <w:rPr>
                <w:rFonts w:ascii="Century Gothic" w:hAnsi="Century Gothic" w:cs="Arial"/>
                <w:szCs w:val="22"/>
              </w:rPr>
              <w:t>Organisations should submit one collated response</w:t>
            </w:r>
          </w:p>
          <w:p w:rsidR="008E2AFA" w:rsidRPr="001F3233" w:rsidRDefault="008E2AFA" w:rsidP="008E2AFA">
            <w:pPr>
              <w:pStyle w:val="ListParagraph"/>
              <w:numPr>
                <w:ilvl w:val="0"/>
                <w:numId w:val="28"/>
              </w:numPr>
              <w:rPr>
                <w:rFonts w:ascii="Century Gothic" w:hAnsi="Century Gothic" w:cs="Arial"/>
                <w:szCs w:val="22"/>
              </w:rPr>
            </w:pPr>
            <w:r w:rsidRPr="001F3233">
              <w:rPr>
                <w:rFonts w:ascii="Century Gothic" w:hAnsi="Century Gothic" w:cs="Arial"/>
                <w:szCs w:val="22"/>
              </w:rPr>
              <w:t>Use full terms for abbreviations on first use</w:t>
            </w:r>
          </w:p>
          <w:p w:rsidR="004306E3" w:rsidRPr="001F3233" w:rsidRDefault="008E2AFA" w:rsidP="006134A8">
            <w:pPr>
              <w:pStyle w:val="ListParagraph"/>
              <w:numPr>
                <w:ilvl w:val="0"/>
                <w:numId w:val="28"/>
              </w:numPr>
              <w:rPr>
                <w:rFonts w:ascii="Century Gothic" w:hAnsi="Century Gothic" w:cs="Arial"/>
                <w:szCs w:val="22"/>
              </w:rPr>
            </w:pPr>
            <w:r w:rsidRPr="001F3233">
              <w:rPr>
                <w:rFonts w:ascii="Century Gothic" w:hAnsi="Century Gothic" w:cs="Arial"/>
                <w:szCs w:val="22"/>
              </w:rPr>
              <w:t>If you refer to sources of evidence, please detail the reference (with weblink if available)</w:t>
            </w:r>
          </w:p>
          <w:p w:rsidR="006134A8" w:rsidRPr="00604784" w:rsidRDefault="006C1923" w:rsidP="009A0BCC">
            <w:pPr>
              <w:pStyle w:val="ListParagraph"/>
              <w:ind w:left="1134"/>
              <w:rPr>
                <w:rFonts w:ascii="Century Gothic" w:hAnsi="Century Gothic" w:cs="Arial"/>
                <w:szCs w:val="22"/>
              </w:rPr>
            </w:pPr>
            <w:r w:rsidRPr="001F3233">
              <w:rPr>
                <w:rFonts w:ascii="Century Gothic" w:hAnsi="Century Gothic" w:cs="Arial"/>
                <w:szCs w:val="22"/>
              </w:rPr>
              <w:t xml:space="preserve"> </w:t>
            </w:r>
          </w:p>
        </w:tc>
      </w:tr>
    </w:tbl>
    <w:p w:rsidR="00803C1B" w:rsidRDefault="00803C1B" w:rsidP="000174DA">
      <w:pPr>
        <w:spacing w:line="276" w:lineRule="auto"/>
        <w:jc w:val="both"/>
        <w:rPr>
          <w:rFonts w:ascii="Century Gothic" w:hAnsi="Century Gothic"/>
          <w:b/>
          <w:noProof/>
          <w:color w:val="81C832"/>
          <w:sz w:val="28"/>
          <w:szCs w:val="22"/>
          <w:lang w:eastAsia="ga-IE"/>
        </w:rPr>
      </w:pPr>
    </w:p>
    <w:p w:rsidR="000174DA" w:rsidRPr="000174DA" w:rsidRDefault="00C8369E" w:rsidP="000174DA">
      <w:pPr>
        <w:spacing w:line="276" w:lineRule="auto"/>
        <w:jc w:val="both"/>
        <w:rPr>
          <w:rFonts w:ascii="Century Gothic" w:hAnsi="Century Gothic"/>
          <w:b/>
          <w:noProof/>
          <w:color w:val="81C832"/>
          <w:sz w:val="28"/>
          <w:szCs w:val="22"/>
          <w:highlight w:val="cyan"/>
          <w:lang w:eastAsia="ga-IE"/>
        </w:rPr>
      </w:pPr>
      <w:r>
        <w:rPr>
          <w:rFonts w:ascii="Century Gothic" w:hAnsi="Century Gothic"/>
          <w:b/>
          <w:noProof/>
          <w:color w:val="81C832"/>
          <w:sz w:val="28"/>
          <w:szCs w:val="22"/>
          <w:lang w:eastAsia="ga-IE"/>
        </w:rPr>
        <w:t>Consultation questions</w:t>
      </w:r>
    </w:p>
    <w:tbl>
      <w:tblPr>
        <w:tblW w:w="0" w:type="auto"/>
        <w:tblInd w:w="142" w:type="dxa"/>
        <w:shd w:val="clear" w:color="auto" w:fill="EAF1DD" w:themeFill="accent3" w:themeFillTint="33"/>
        <w:tblLook w:val="04A0" w:firstRow="1" w:lastRow="0" w:firstColumn="1" w:lastColumn="0" w:noHBand="0" w:noVBand="1"/>
      </w:tblPr>
      <w:tblGrid>
        <w:gridCol w:w="10278"/>
      </w:tblGrid>
      <w:tr w:rsidR="00C8369E" w:rsidRPr="00E9034A" w:rsidTr="0004342D">
        <w:tc>
          <w:tcPr>
            <w:tcW w:w="10278" w:type="dxa"/>
            <w:shd w:val="clear" w:color="auto" w:fill="EAF1DD" w:themeFill="accent3" w:themeFillTint="33"/>
          </w:tcPr>
          <w:p w:rsidR="00253A58" w:rsidRPr="00DD4447" w:rsidRDefault="00253A58" w:rsidP="00253A58">
            <w:pPr>
              <w:pStyle w:val="Paragraphnonumbers"/>
              <w:spacing w:after="0"/>
              <w:rPr>
                <w:rFonts w:ascii="Century Gothic" w:hAnsi="Century Gothic"/>
                <w:sz w:val="22"/>
                <w:szCs w:val="22"/>
              </w:rPr>
            </w:pPr>
            <w:r w:rsidRPr="00DD4447">
              <w:rPr>
                <w:rFonts w:ascii="Century Gothic" w:hAnsi="Century Gothic"/>
                <w:sz w:val="22"/>
                <w:szCs w:val="22"/>
              </w:rPr>
              <w:t xml:space="preserve">This consultation focuses on </w:t>
            </w:r>
            <w:r w:rsidR="0012698B">
              <w:rPr>
                <w:rFonts w:ascii="Century Gothic" w:hAnsi="Century Gothic"/>
                <w:sz w:val="22"/>
                <w:szCs w:val="22"/>
              </w:rPr>
              <w:t xml:space="preserve">how user friendly the document is, the content (evidence statements and </w:t>
            </w:r>
            <w:r w:rsidRPr="00DD4447">
              <w:rPr>
                <w:rFonts w:ascii="Century Gothic" w:hAnsi="Century Gothic"/>
                <w:sz w:val="22"/>
                <w:szCs w:val="22"/>
              </w:rPr>
              <w:t>recommendations</w:t>
            </w:r>
            <w:r w:rsidR="0012698B">
              <w:rPr>
                <w:rFonts w:ascii="Century Gothic" w:hAnsi="Century Gothic"/>
                <w:sz w:val="22"/>
                <w:szCs w:val="22"/>
              </w:rPr>
              <w:t>)</w:t>
            </w:r>
            <w:r w:rsidRPr="00DD4447">
              <w:rPr>
                <w:rFonts w:ascii="Century Gothic" w:hAnsi="Century Gothic"/>
                <w:sz w:val="22"/>
                <w:szCs w:val="22"/>
              </w:rPr>
              <w:t xml:space="preserve"> and</w:t>
            </w:r>
            <w:r w:rsidR="0012698B">
              <w:rPr>
                <w:rFonts w:ascii="Century Gothic" w:hAnsi="Century Gothic"/>
                <w:sz w:val="22"/>
                <w:szCs w:val="22"/>
              </w:rPr>
              <w:t xml:space="preserve"> the</w:t>
            </w:r>
            <w:r w:rsidRPr="00DD4447">
              <w:rPr>
                <w:rFonts w:ascii="Century Gothic" w:hAnsi="Century Gothic"/>
                <w:sz w:val="22"/>
                <w:szCs w:val="22"/>
              </w:rPr>
              <w:t xml:space="preserve"> implementation of the draft guideline. </w:t>
            </w:r>
          </w:p>
          <w:p w:rsidR="00CC57D8" w:rsidRPr="00CC57D8" w:rsidRDefault="00CC57D8" w:rsidP="00C8369E">
            <w:pPr>
              <w:pStyle w:val="Paragraphnonumbers"/>
              <w:numPr>
                <w:ilvl w:val="0"/>
                <w:numId w:val="7"/>
              </w:numPr>
              <w:spacing w:after="0"/>
              <w:rPr>
                <w:rFonts w:ascii="Century Gothic" w:hAnsi="Century Gothic"/>
                <w:b/>
                <w:i/>
                <w:sz w:val="22"/>
                <w:szCs w:val="22"/>
              </w:rPr>
            </w:pPr>
            <w:r w:rsidRPr="00CC57D8">
              <w:rPr>
                <w:rFonts w:ascii="Century Gothic" w:hAnsi="Century Gothic"/>
                <w:b/>
                <w:i/>
                <w:sz w:val="22"/>
                <w:szCs w:val="22"/>
              </w:rPr>
              <w:t>Content</w:t>
            </w:r>
          </w:p>
          <w:p w:rsidR="00253A58" w:rsidRPr="00DD4447" w:rsidRDefault="00AA2BC2" w:rsidP="00CC57D8">
            <w:pPr>
              <w:pStyle w:val="Paragraphnonumbers"/>
              <w:numPr>
                <w:ilvl w:val="0"/>
                <w:numId w:val="32"/>
              </w:numPr>
              <w:spacing w:after="0"/>
              <w:rPr>
                <w:rFonts w:ascii="Century Gothic" w:hAnsi="Century Gothic"/>
                <w:sz w:val="22"/>
                <w:szCs w:val="22"/>
              </w:rPr>
            </w:pPr>
            <w:r w:rsidRPr="00DD4447">
              <w:rPr>
                <w:rFonts w:ascii="Century Gothic" w:hAnsi="Century Gothic"/>
                <w:sz w:val="22"/>
                <w:szCs w:val="22"/>
              </w:rPr>
              <w:t xml:space="preserve">Do the recommendations </w:t>
            </w:r>
            <w:r w:rsidR="00253A58" w:rsidRPr="00DD4447">
              <w:rPr>
                <w:rFonts w:ascii="Century Gothic" w:hAnsi="Century Gothic"/>
                <w:sz w:val="22"/>
                <w:szCs w:val="22"/>
              </w:rPr>
              <w:t>cover the scope of the draft guideline?</w:t>
            </w:r>
          </w:p>
          <w:p w:rsidR="00AA2BC2" w:rsidRPr="00DD4447" w:rsidRDefault="00253A58" w:rsidP="00CC57D8">
            <w:pPr>
              <w:pStyle w:val="Paragraphnonumbers"/>
              <w:numPr>
                <w:ilvl w:val="0"/>
                <w:numId w:val="32"/>
              </w:numPr>
              <w:spacing w:after="0"/>
              <w:rPr>
                <w:rFonts w:ascii="Century Gothic" w:hAnsi="Century Gothic"/>
                <w:sz w:val="22"/>
                <w:szCs w:val="22"/>
              </w:rPr>
            </w:pPr>
            <w:r w:rsidRPr="00DD4447">
              <w:rPr>
                <w:rFonts w:ascii="Century Gothic" w:hAnsi="Century Gothic"/>
                <w:sz w:val="22"/>
                <w:szCs w:val="22"/>
              </w:rPr>
              <w:t>Do the recommendations clearly link</w:t>
            </w:r>
            <w:r w:rsidR="00AA2BC2" w:rsidRPr="00DD4447">
              <w:rPr>
                <w:rFonts w:ascii="Century Gothic" w:hAnsi="Century Gothic"/>
                <w:sz w:val="22"/>
                <w:szCs w:val="22"/>
              </w:rPr>
              <w:t xml:space="preserve"> to the evidence presented</w:t>
            </w:r>
            <w:r w:rsidR="00F24B57">
              <w:rPr>
                <w:rFonts w:ascii="Century Gothic" w:hAnsi="Century Gothic"/>
                <w:sz w:val="22"/>
                <w:szCs w:val="22"/>
              </w:rPr>
              <w:t xml:space="preserve"> or otherwise to best practice</w:t>
            </w:r>
            <w:r w:rsidR="00AA2BC2" w:rsidRPr="00DD4447">
              <w:rPr>
                <w:rFonts w:ascii="Century Gothic" w:hAnsi="Century Gothic"/>
                <w:sz w:val="22"/>
                <w:szCs w:val="22"/>
              </w:rPr>
              <w:t>?</w:t>
            </w:r>
          </w:p>
          <w:p w:rsidR="00233687" w:rsidRPr="00DD4447" w:rsidRDefault="00233687" w:rsidP="00CC57D8">
            <w:pPr>
              <w:pStyle w:val="Paragraphnonumbers"/>
              <w:numPr>
                <w:ilvl w:val="0"/>
                <w:numId w:val="32"/>
              </w:numPr>
              <w:spacing w:after="0"/>
              <w:rPr>
                <w:rFonts w:ascii="Century Gothic" w:hAnsi="Century Gothic"/>
                <w:sz w:val="22"/>
                <w:szCs w:val="22"/>
              </w:rPr>
            </w:pPr>
            <w:r w:rsidRPr="00DD4447">
              <w:rPr>
                <w:rFonts w:ascii="Century Gothic" w:hAnsi="Century Gothic"/>
                <w:sz w:val="22"/>
                <w:szCs w:val="22"/>
              </w:rPr>
              <w:t>Does the draft guideline consider the</w:t>
            </w:r>
            <w:r w:rsidR="00CC57D8">
              <w:rPr>
                <w:rFonts w:ascii="Century Gothic" w:hAnsi="Century Gothic"/>
                <w:sz w:val="22"/>
                <w:szCs w:val="22"/>
              </w:rPr>
              <w:t xml:space="preserve"> views and</w:t>
            </w:r>
            <w:r w:rsidRPr="00DD4447">
              <w:rPr>
                <w:rFonts w:ascii="Century Gothic" w:hAnsi="Century Gothic"/>
                <w:sz w:val="22"/>
                <w:szCs w:val="22"/>
              </w:rPr>
              <w:t xml:space="preserve"> needs of specific population groups?</w:t>
            </w:r>
          </w:p>
          <w:p w:rsidR="00233687" w:rsidRPr="00DD4447" w:rsidRDefault="00233687" w:rsidP="00CC57D8">
            <w:pPr>
              <w:pStyle w:val="Paragraphnonumbers"/>
              <w:numPr>
                <w:ilvl w:val="0"/>
                <w:numId w:val="32"/>
              </w:numPr>
              <w:spacing w:after="0"/>
              <w:rPr>
                <w:rFonts w:ascii="Century Gothic" w:hAnsi="Century Gothic"/>
                <w:sz w:val="22"/>
                <w:szCs w:val="22"/>
              </w:rPr>
            </w:pPr>
            <w:r w:rsidRPr="00DD4447">
              <w:rPr>
                <w:rFonts w:ascii="Century Gothic" w:hAnsi="Century Gothic"/>
                <w:sz w:val="22"/>
                <w:szCs w:val="22"/>
              </w:rPr>
              <w:t>Does the draft guideline consi</w:t>
            </w:r>
            <w:r w:rsidR="007B3234">
              <w:rPr>
                <w:rFonts w:ascii="Century Gothic" w:hAnsi="Century Gothic"/>
                <w:sz w:val="22"/>
                <w:szCs w:val="22"/>
              </w:rPr>
              <w:t>d</w:t>
            </w:r>
            <w:r w:rsidR="00146A0A">
              <w:rPr>
                <w:rFonts w:ascii="Century Gothic" w:hAnsi="Century Gothic"/>
                <w:sz w:val="22"/>
                <w:szCs w:val="22"/>
              </w:rPr>
              <w:t xml:space="preserve">er gaps in </w:t>
            </w:r>
            <w:r w:rsidR="007B3234">
              <w:rPr>
                <w:rFonts w:ascii="Century Gothic" w:hAnsi="Century Gothic"/>
                <w:sz w:val="22"/>
                <w:szCs w:val="22"/>
              </w:rPr>
              <w:t>current practice</w:t>
            </w:r>
            <w:r w:rsidRPr="00DD4447">
              <w:rPr>
                <w:rFonts w:ascii="Century Gothic" w:hAnsi="Century Gothic"/>
                <w:sz w:val="22"/>
                <w:szCs w:val="22"/>
              </w:rPr>
              <w:t xml:space="preserve">? </w:t>
            </w:r>
          </w:p>
          <w:p w:rsidR="00CC57D8" w:rsidRPr="00CC57D8" w:rsidRDefault="00CC57D8" w:rsidP="00C8369E">
            <w:pPr>
              <w:pStyle w:val="Paragraphnonumbers"/>
              <w:numPr>
                <w:ilvl w:val="0"/>
                <w:numId w:val="7"/>
              </w:numPr>
              <w:spacing w:after="0"/>
              <w:rPr>
                <w:rFonts w:ascii="Century Gothic" w:hAnsi="Century Gothic"/>
                <w:b/>
                <w:i/>
                <w:sz w:val="22"/>
                <w:szCs w:val="22"/>
              </w:rPr>
            </w:pPr>
            <w:r w:rsidRPr="00CC57D8">
              <w:rPr>
                <w:rFonts w:ascii="Century Gothic" w:hAnsi="Century Gothic"/>
                <w:b/>
                <w:i/>
                <w:sz w:val="22"/>
                <w:szCs w:val="22"/>
              </w:rPr>
              <w:t>Implementation</w:t>
            </w:r>
          </w:p>
          <w:p w:rsidR="00C8369E" w:rsidRPr="00DD4447" w:rsidRDefault="009A0BCC" w:rsidP="00CC57D8">
            <w:pPr>
              <w:pStyle w:val="Paragraphnonumbers"/>
              <w:numPr>
                <w:ilvl w:val="0"/>
                <w:numId w:val="30"/>
              </w:numPr>
              <w:spacing w:after="0"/>
              <w:rPr>
                <w:rFonts w:ascii="Century Gothic" w:hAnsi="Century Gothic"/>
                <w:sz w:val="22"/>
                <w:szCs w:val="22"/>
              </w:rPr>
            </w:pPr>
            <w:r>
              <w:rPr>
                <w:rFonts w:ascii="Century Gothic" w:hAnsi="Century Gothic"/>
                <w:sz w:val="22"/>
                <w:szCs w:val="22"/>
              </w:rPr>
              <w:t xml:space="preserve">Some of the </w:t>
            </w:r>
            <w:r w:rsidR="00C8369E" w:rsidRPr="00DD4447">
              <w:rPr>
                <w:rFonts w:ascii="Century Gothic" w:hAnsi="Century Gothic"/>
                <w:sz w:val="22"/>
                <w:szCs w:val="22"/>
              </w:rPr>
              <w:t xml:space="preserve">recommendations </w:t>
            </w:r>
            <w:r w:rsidR="00CC57D8">
              <w:rPr>
                <w:rFonts w:ascii="Century Gothic" w:hAnsi="Century Gothic"/>
                <w:sz w:val="22"/>
                <w:szCs w:val="22"/>
              </w:rPr>
              <w:t>change current practice substantially</w:t>
            </w:r>
            <w:r w:rsidR="00146A0A">
              <w:rPr>
                <w:rFonts w:ascii="Century Gothic" w:hAnsi="Century Gothic"/>
                <w:sz w:val="22"/>
                <w:szCs w:val="22"/>
              </w:rPr>
              <w:t xml:space="preserve">.  </w:t>
            </w:r>
            <w:r>
              <w:rPr>
                <w:rFonts w:ascii="Century Gothic" w:hAnsi="Century Gothic"/>
                <w:sz w:val="22"/>
                <w:szCs w:val="22"/>
              </w:rPr>
              <w:t>D</w:t>
            </w:r>
            <w:r w:rsidR="00C8369E" w:rsidRPr="00DD4447">
              <w:rPr>
                <w:rFonts w:ascii="Century Gothic" w:hAnsi="Century Gothic"/>
                <w:sz w:val="22"/>
                <w:szCs w:val="22"/>
              </w:rPr>
              <w:t xml:space="preserve">o you consider that the reasons given in the </w:t>
            </w:r>
            <w:r w:rsidR="0012698B">
              <w:rPr>
                <w:rFonts w:ascii="Century Gothic" w:hAnsi="Century Gothic"/>
                <w:sz w:val="22"/>
                <w:szCs w:val="22"/>
              </w:rPr>
              <w:t xml:space="preserve">draft </w:t>
            </w:r>
            <w:r w:rsidR="00C8369E" w:rsidRPr="00DD4447">
              <w:rPr>
                <w:rFonts w:ascii="Century Gothic" w:hAnsi="Century Gothic"/>
                <w:sz w:val="22"/>
                <w:szCs w:val="22"/>
              </w:rPr>
              <w:t xml:space="preserve">guideline </w:t>
            </w:r>
            <w:r w:rsidR="0012698B">
              <w:rPr>
                <w:rFonts w:ascii="Century Gothic" w:hAnsi="Century Gothic"/>
                <w:sz w:val="22"/>
                <w:szCs w:val="22"/>
              </w:rPr>
              <w:t>explain why the change is necessary</w:t>
            </w:r>
            <w:r w:rsidR="00C8369E" w:rsidRPr="00DD4447">
              <w:rPr>
                <w:rFonts w:ascii="Century Gothic" w:hAnsi="Century Gothic"/>
                <w:sz w:val="22"/>
                <w:szCs w:val="22"/>
              </w:rPr>
              <w:t>?</w:t>
            </w:r>
          </w:p>
          <w:p w:rsidR="00C8369E" w:rsidRPr="00DD4447" w:rsidRDefault="00C8369E" w:rsidP="00CC57D8">
            <w:pPr>
              <w:pStyle w:val="Paragraphnonumbers"/>
              <w:numPr>
                <w:ilvl w:val="0"/>
                <w:numId w:val="30"/>
              </w:numPr>
              <w:spacing w:after="0"/>
              <w:rPr>
                <w:rFonts w:ascii="Century Gothic" w:hAnsi="Century Gothic" w:cs="Arial"/>
                <w:bCs/>
                <w:sz w:val="22"/>
                <w:szCs w:val="22"/>
              </w:rPr>
            </w:pPr>
            <w:r w:rsidRPr="00DD4447">
              <w:rPr>
                <w:rFonts w:ascii="Century Gothic" w:hAnsi="Century Gothic" w:cs="Arial"/>
                <w:bCs/>
                <w:sz w:val="22"/>
                <w:szCs w:val="22"/>
              </w:rPr>
              <w:t>Which areas</w:t>
            </w:r>
            <w:r w:rsidR="00CC57D8">
              <w:rPr>
                <w:rFonts w:ascii="Century Gothic" w:hAnsi="Century Gothic" w:cs="Arial"/>
                <w:bCs/>
                <w:sz w:val="22"/>
                <w:szCs w:val="22"/>
              </w:rPr>
              <w:t xml:space="preserve"> do you think</w:t>
            </w:r>
            <w:r w:rsidRPr="00DD4447">
              <w:rPr>
                <w:rFonts w:ascii="Century Gothic" w:hAnsi="Century Gothic" w:cs="Arial"/>
                <w:bCs/>
                <w:sz w:val="22"/>
                <w:szCs w:val="22"/>
              </w:rPr>
              <w:t xml:space="preserve"> </w:t>
            </w:r>
            <w:r w:rsidR="00233687" w:rsidRPr="00DD4447">
              <w:rPr>
                <w:rFonts w:ascii="Century Gothic" w:hAnsi="Century Gothic" w:cs="Arial"/>
                <w:bCs/>
                <w:sz w:val="22"/>
                <w:szCs w:val="22"/>
              </w:rPr>
              <w:t>may be difficult to put into practice?</w:t>
            </w:r>
            <w:r w:rsidR="00146A0A">
              <w:rPr>
                <w:rFonts w:ascii="Century Gothic" w:hAnsi="Century Gothic" w:cs="Arial"/>
                <w:bCs/>
                <w:sz w:val="22"/>
                <w:szCs w:val="22"/>
              </w:rPr>
              <w:t xml:space="preserve">  </w:t>
            </w:r>
            <w:r w:rsidRPr="00DD4447">
              <w:rPr>
                <w:rFonts w:ascii="Century Gothic" w:hAnsi="Century Gothic" w:cs="Arial"/>
                <w:bCs/>
                <w:sz w:val="22"/>
                <w:szCs w:val="22"/>
              </w:rPr>
              <w:t>Please</w:t>
            </w:r>
            <w:r w:rsidR="00233687" w:rsidRPr="00DD4447">
              <w:rPr>
                <w:rFonts w:ascii="Century Gothic" w:hAnsi="Century Gothic" w:cs="Arial"/>
                <w:bCs/>
                <w:sz w:val="22"/>
                <w:szCs w:val="22"/>
              </w:rPr>
              <w:t xml:space="preserve"> explain why. </w:t>
            </w:r>
          </w:p>
          <w:p w:rsidR="00C8369E" w:rsidRPr="00604784" w:rsidRDefault="00C8369E" w:rsidP="00EB3421">
            <w:pPr>
              <w:pStyle w:val="Paragraphnonumbers"/>
              <w:numPr>
                <w:ilvl w:val="0"/>
                <w:numId w:val="30"/>
              </w:numPr>
              <w:spacing w:after="0"/>
              <w:rPr>
                <w:rFonts w:ascii="Century Gothic" w:hAnsi="Century Gothic" w:cs="Arial"/>
                <w:bCs/>
                <w:sz w:val="22"/>
                <w:szCs w:val="22"/>
              </w:rPr>
            </w:pPr>
            <w:r w:rsidRPr="00DD4447">
              <w:rPr>
                <w:rFonts w:ascii="Century Gothic" w:hAnsi="Century Gothic" w:cs="Arial"/>
                <w:bCs/>
                <w:sz w:val="22"/>
                <w:szCs w:val="22"/>
              </w:rPr>
              <w:t>What would help users</w:t>
            </w:r>
            <w:r w:rsidR="00CC57D8">
              <w:rPr>
                <w:rFonts w:ascii="Century Gothic" w:hAnsi="Century Gothic" w:cs="Arial"/>
                <w:bCs/>
                <w:sz w:val="22"/>
                <w:szCs w:val="22"/>
              </w:rPr>
              <w:t xml:space="preserve"> to implement the </w:t>
            </w:r>
            <w:r w:rsidR="00BF4F3F" w:rsidRPr="00DD4447">
              <w:rPr>
                <w:rFonts w:ascii="Century Gothic" w:hAnsi="Century Gothic" w:cs="Arial"/>
                <w:bCs/>
                <w:sz w:val="22"/>
                <w:szCs w:val="22"/>
              </w:rPr>
              <w:t>guideline</w:t>
            </w:r>
            <w:r w:rsidRPr="00DD4447">
              <w:rPr>
                <w:rFonts w:ascii="Century Gothic" w:hAnsi="Century Gothic" w:cs="Arial"/>
                <w:bCs/>
                <w:sz w:val="22"/>
                <w:szCs w:val="22"/>
              </w:rPr>
              <w:t>?</w:t>
            </w:r>
          </w:p>
        </w:tc>
      </w:tr>
    </w:tbl>
    <w:p w:rsidR="00E50B8A" w:rsidRDefault="00E50B8A" w:rsidP="00C8369E">
      <w:pPr>
        <w:spacing w:line="276" w:lineRule="auto"/>
        <w:jc w:val="both"/>
        <w:rPr>
          <w:rFonts w:ascii="Century Gothic" w:hAnsi="Century Gothic"/>
          <w:b/>
          <w:noProof/>
          <w:color w:val="000000" w:themeColor="text1"/>
          <w:sz w:val="24"/>
          <w:szCs w:val="22"/>
          <w:lang w:eastAsia="ga-IE"/>
        </w:rPr>
      </w:pPr>
    </w:p>
    <w:p w:rsidR="000B7ACF" w:rsidRDefault="000B7ACF" w:rsidP="000B7ACF">
      <w:pPr>
        <w:spacing w:line="276" w:lineRule="auto"/>
        <w:jc w:val="both"/>
        <w:rPr>
          <w:rFonts w:ascii="Century Gothic" w:hAnsi="Century Gothic"/>
          <w:b/>
          <w:i/>
          <w:noProof/>
          <w:color w:val="000000" w:themeColor="text1"/>
          <w:sz w:val="24"/>
          <w:szCs w:val="22"/>
          <w:lang w:val="en-IE" w:eastAsia="ga-IE"/>
        </w:rPr>
      </w:pPr>
      <w:r w:rsidRPr="000B7ACF">
        <w:rPr>
          <w:rFonts w:ascii="Century Gothic" w:hAnsi="Century Gothic"/>
          <w:b/>
          <w:i/>
          <w:noProof/>
          <w:color w:val="000000" w:themeColor="text1"/>
          <w:sz w:val="24"/>
          <w:szCs w:val="22"/>
          <w:highlight w:val="yellow"/>
          <w:lang w:val="en-IE" w:eastAsia="ga-IE"/>
        </w:rPr>
        <w:t>Please DO NOT provide editing or proofing feedback – the NEWS draft will be edited and proof-read before submission to NCEC</w:t>
      </w:r>
    </w:p>
    <w:p w:rsidR="002D29FD" w:rsidRDefault="002D29FD" w:rsidP="000B7ACF">
      <w:pPr>
        <w:spacing w:line="276" w:lineRule="auto"/>
        <w:jc w:val="both"/>
        <w:rPr>
          <w:rFonts w:ascii="Century Gothic" w:hAnsi="Century Gothic"/>
          <w:b/>
          <w:i/>
          <w:noProof/>
          <w:color w:val="000000" w:themeColor="text1"/>
          <w:sz w:val="24"/>
          <w:szCs w:val="22"/>
          <w:lang w:val="en-IE" w:eastAsia="ga-IE"/>
        </w:rPr>
      </w:pPr>
    </w:p>
    <w:p w:rsidR="002D29FD" w:rsidRDefault="002D29FD" w:rsidP="000B7ACF">
      <w:pPr>
        <w:spacing w:line="276" w:lineRule="auto"/>
        <w:jc w:val="both"/>
        <w:rPr>
          <w:rFonts w:ascii="Century Gothic" w:hAnsi="Century Gothic"/>
          <w:b/>
          <w:i/>
          <w:noProof/>
          <w:color w:val="000000" w:themeColor="text1"/>
          <w:sz w:val="24"/>
          <w:szCs w:val="22"/>
          <w:lang w:val="en-IE" w:eastAsia="ga-IE"/>
        </w:rPr>
      </w:pPr>
      <w:r w:rsidRPr="002D29FD">
        <w:rPr>
          <w:rFonts w:ascii="Century Gothic" w:hAnsi="Century Gothic"/>
          <w:b/>
          <w:i/>
          <w:noProof/>
          <w:color w:val="000000" w:themeColor="text1"/>
          <w:sz w:val="24"/>
          <w:szCs w:val="22"/>
          <w:highlight w:val="yellow"/>
          <w:lang w:val="en-IE" w:eastAsia="ga-IE"/>
        </w:rPr>
        <w:t>Feedback is NOT required on Section 2.8 as the literature review is now completed.</w:t>
      </w:r>
    </w:p>
    <w:p w:rsidR="00BD0E72" w:rsidRPr="000B7ACF" w:rsidRDefault="00BD0E72" w:rsidP="000B7ACF">
      <w:pPr>
        <w:spacing w:line="276" w:lineRule="auto"/>
        <w:jc w:val="both"/>
        <w:rPr>
          <w:rFonts w:ascii="Century Gothic" w:hAnsi="Century Gothic"/>
          <w:b/>
          <w:i/>
          <w:noProof/>
          <w:color w:val="000000" w:themeColor="text1"/>
          <w:sz w:val="24"/>
          <w:szCs w:val="22"/>
          <w:lang w:val="en-IE" w:eastAsia="ga-IE"/>
        </w:rPr>
      </w:pPr>
    </w:p>
    <w:p w:rsidR="00C8369E" w:rsidRPr="00EB407C" w:rsidRDefault="00C8369E" w:rsidP="00C8369E">
      <w:pPr>
        <w:spacing w:line="276" w:lineRule="auto"/>
        <w:jc w:val="both"/>
        <w:rPr>
          <w:rFonts w:ascii="Century Gothic" w:hAnsi="Century Gothic"/>
          <w:b/>
          <w:noProof/>
          <w:color w:val="81C832"/>
          <w:sz w:val="28"/>
          <w:szCs w:val="22"/>
          <w:lang w:eastAsia="ga-IE"/>
        </w:rPr>
      </w:pPr>
      <w:r w:rsidRPr="00EB407C">
        <w:rPr>
          <w:rFonts w:ascii="Century Gothic" w:hAnsi="Century Gothic"/>
          <w:b/>
          <w:noProof/>
          <w:color w:val="81C832"/>
          <w:sz w:val="28"/>
          <w:szCs w:val="22"/>
          <w:lang w:eastAsia="ga-IE"/>
        </w:rPr>
        <w:t>Your details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16"/>
      </w:tblGrid>
      <w:tr w:rsidR="0013110A" w:rsidRPr="00E9034A" w:rsidTr="004951DE">
        <w:trPr>
          <w:trHeight w:val="271"/>
        </w:trPr>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110A" w:rsidRPr="00E9034A" w:rsidRDefault="0013110A" w:rsidP="0090676E">
            <w:pPr>
              <w:autoSpaceDE w:val="0"/>
              <w:autoSpaceDN w:val="0"/>
              <w:adjustRightInd w:val="0"/>
              <w:ind w:right="-143"/>
              <w:rPr>
                <w:rFonts w:ascii="Century Gothic" w:eastAsia="Calibri" w:hAnsi="Century Gothic"/>
                <w:bCs/>
                <w:color w:val="000000"/>
                <w:szCs w:val="22"/>
                <w:lang w:val="en-IE"/>
              </w:rPr>
            </w:pPr>
            <w:r>
              <w:rPr>
                <w:rFonts w:ascii="Century Gothic" w:eastAsia="Calibri" w:hAnsi="Century Gothic"/>
                <w:bCs/>
                <w:color w:val="000000"/>
                <w:szCs w:val="22"/>
                <w:lang w:val="en-IE"/>
              </w:rPr>
              <w:t>Name of person completing form</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EB65E9" w:rsidRPr="00E9034A" w:rsidRDefault="00EB65E9" w:rsidP="0090676E">
            <w:pPr>
              <w:autoSpaceDE w:val="0"/>
              <w:autoSpaceDN w:val="0"/>
              <w:adjustRightInd w:val="0"/>
              <w:ind w:right="-143"/>
              <w:jc w:val="both"/>
              <w:rPr>
                <w:rFonts w:ascii="Century Gothic" w:eastAsia="Calibri" w:hAnsi="Century Gothic"/>
                <w:bCs/>
                <w:color w:val="000000"/>
                <w:szCs w:val="22"/>
                <w:lang w:val="en-IE"/>
              </w:rPr>
            </w:pPr>
          </w:p>
        </w:tc>
      </w:tr>
      <w:tr w:rsidR="004951DE"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951DE" w:rsidRDefault="004951DE" w:rsidP="0013110A">
            <w:pPr>
              <w:autoSpaceDE w:val="0"/>
              <w:autoSpaceDN w:val="0"/>
              <w:adjustRightInd w:val="0"/>
              <w:ind w:right="-143"/>
              <w:rPr>
                <w:rFonts w:ascii="Century Gothic" w:eastAsia="Calibri" w:hAnsi="Century Gothic"/>
                <w:bCs/>
                <w:color w:val="000000"/>
                <w:szCs w:val="22"/>
                <w:lang w:val="en-IE"/>
              </w:rPr>
            </w:pPr>
            <w:r>
              <w:rPr>
                <w:rFonts w:ascii="Century Gothic" w:eastAsia="Calibri" w:hAnsi="Century Gothic"/>
                <w:bCs/>
                <w:color w:val="000000"/>
                <w:szCs w:val="22"/>
                <w:lang w:val="en-IE"/>
              </w:rPr>
              <w:t>Organisation name</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4951DE" w:rsidRDefault="004951DE" w:rsidP="0090676E">
            <w:pPr>
              <w:autoSpaceDE w:val="0"/>
              <w:autoSpaceDN w:val="0"/>
              <w:adjustRightInd w:val="0"/>
              <w:ind w:right="-143"/>
              <w:jc w:val="both"/>
              <w:rPr>
                <w:rFonts w:ascii="Century Gothic" w:eastAsia="Calibri" w:hAnsi="Century Gothic"/>
                <w:bCs/>
                <w:color w:val="000000"/>
                <w:szCs w:val="22"/>
                <w:lang w:val="en-IE"/>
              </w:rPr>
            </w:pPr>
          </w:p>
        </w:tc>
      </w:tr>
      <w:tr w:rsidR="0013110A"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110A" w:rsidRPr="00E9034A" w:rsidRDefault="0013110A" w:rsidP="0013110A">
            <w:pPr>
              <w:autoSpaceDE w:val="0"/>
              <w:autoSpaceDN w:val="0"/>
              <w:adjustRightInd w:val="0"/>
              <w:ind w:right="-143"/>
              <w:rPr>
                <w:rFonts w:ascii="Century Gothic" w:eastAsia="Calibri" w:hAnsi="Century Gothic"/>
                <w:bCs/>
                <w:color w:val="000000"/>
                <w:szCs w:val="22"/>
                <w:lang w:val="en-IE"/>
              </w:rPr>
            </w:pPr>
            <w:r>
              <w:rPr>
                <w:rFonts w:ascii="Century Gothic" w:eastAsia="Calibri" w:hAnsi="Century Gothic"/>
                <w:bCs/>
                <w:color w:val="000000"/>
                <w:szCs w:val="22"/>
                <w:lang w:val="en-IE"/>
              </w:rPr>
              <w:t>Are you commenting ….?</w:t>
            </w:r>
            <w:r w:rsidR="006134A8">
              <w:rPr>
                <w:rFonts w:ascii="Century Gothic" w:eastAsia="Calibri" w:hAnsi="Century Gothic"/>
                <w:bCs/>
                <w:color w:val="000000"/>
                <w:szCs w:val="22"/>
                <w:lang w:val="en-IE"/>
              </w:rPr>
              <w:t xml:space="preserve">  (tick box)</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13110A" w:rsidRPr="00E9034A" w:rsidRDefault="00604784" w:rsidP="0090676E">
            <w:pPr>
              <w:autoSpaceDE w:val="0"/>
              <w:autoSpaceDN w:val="0"/>
              <w:adjustRightInd w:val="0"/>
              <w:ind w:right="-143"/>
              <w:jc w:val="both"/>
              <w:rPr>
                <w:rFonts w:ascii="Century Gothic" w:eastAsia="Calibri" w:hAnsi="Century Gothic"/>
                <w:bCs/>
                <w:color w:val="000000"/>
                <w:szCs w:val="22"/>
                <w:lang w:val="en-IE"/>
              </w:rPr>
            </w:pPr>
            <w:r>
              <w:rPr>
                <w:rFonts w:ascii="Century Gothic" w:eastAsia="Calibri" w:hAnsi="Century Gothic"/>
                <w:bCs/>
                <w:color w:val="000000"/>
                <w:szCs w:val="22"/>
                <w:lang w:val="en-IE"/>
              </w:rPr>
              <w:sym w:font="Symbol" w:char="F0A0"/>
            </w:r>
            <w:r>
              <w:rPr>
                <w:rFonts w:ascii="Century Gothic" w:eastAsia="Calibri" w:hAnsi="Century Gothic"/>
                <w:bCs/>
                <w:color w:val="000000"/>
                <w:szCs w:val="22"/>
                <w:lang w:val="en-IE"/>
              </w:rPr>
              <w:t xml:space="preserve">  </w:t>
            </w:r>
            <w:r w:rsidR="00056668">
              <w:rPr>
                <w:rFonts w:ascii="Century Gothic" w:eastAsia="Calibri" w:hAnsi="Century Gothic"/>
                <w:bCs/>
                <w:color w:val="000000"/>
                <w:szCs w:val="22"/>
                <w:lang w:val="en-IE"/>
              </w:rPr>
              <w:t>As an i</w:t>
            </w:r>
            <w:r w:rsidR="0013110A">
              <w:rPr>
                <w:rFonts w:ascii="Century Gothic" w:eastAsia="Calibri" w:hAnsi="Century Gothic"/>
                <w:bCs/>
                <w:color w:val="000000"/>
                <w:szCs w:val="22"/>
                <w:lang w:val="en-IE"/>
              </w:rPr>
              <w:t>ndividual</w:t>
            </w:r>
            <w:r w:rsidR="0013110A" w:rsidRPr="00E9034A">
              <w:rPr>
                <w:rFonts w:ascii="Century Gothic" w:eastAsia="Calibri" w:hAnsi="Century Gothic"/>
                <w:bCs/>
                <w:color w:val="000000"/>
                <w:szCs w:val="22"/>
                <w:lang w:val="en-IE"/>
              </w:rPr>
              <w:t xml:space="preserve">  </w:t>
            </w:r>
            <w:r>
              <w:rPr>
                <w:rFonts w:ascii="Century Gothic" w:eastAsia="Calibri" w:hAnsi="Century Gothic"/>
                <w:bCs/>
                <w:color w:val="000000"/>
                <w:szCs w:val="22"/>
                <w:lang w:val="en-IE"/>
              </w:rPr>
              <w:t xml:space="preserve">     </w:t>
            </w:r>
            <w:r>
              <w:rPr>
                <w:rFonts w:ascii="Century Gothic" w:eastAsia="Calibri" w:hAnsi="Century Gothic"/>
                <w:bCs/>
                <w:color w:val="000000"/>
                <w:szCs w:val="22"/>
                <w:lang w:val="en-IE"/>
              </w:rPr>
              <w:sym w:font="Symbol" w:char="F0A0"/>
            </w:r>
            <w:r>
              <w:rPr>
                <w:rFonts w:ascii="Century Gothic" w:eastAsia="Calibri" w:hAnsi="Century Gothic"/>
                <w:bCs/>
                <w:color w:val="000000"/>
                <w:szCs w:val="22"/>
                <w:lang w:val="en-IE"/>
              </w:rPr>
              <w:t xml:space="preserve">  </w:t>
            </w:r>
            <w:r w:rsidR="00056668">
              <w:rPr>
                <w:rFonts w:ascii="Century Gothic" w:eastAsia="Calibri" w:hAnsi="Century Gothic"/>
                <w:bCs/>
                <w:color w:val="000000"/>
                <w:szCs w:val="22"/>
                <w:lang w:val="en-IE"/>
              </w:rPr>
              <w:t>On behalf of an o</w:t>
            </w:r>
            <w:r w:rsidR="0013110A">
              <w:rPr>
                <w:rFonts w:ascii="Century Gothic" w:eastAsia="Calibri" w:hAnsi="Century Gothic"/>
                <w:bCs/>
                <w:color w:val="000000"/>
                <w:szCs w:val="22"/>
                <w:lang w:val="en-IE"/>
              </w:rPr>
              <w:t xml:space="preserve">rganisation </w:t>
            </w:r>
            <w:r w:rsidR="0013110A" w:rsidRPr="00E9034A">
              <w:rPr>
                <w:rFonts w:ascii="Century Gothic" w:eastAsia="Calibri" w:hAnsi="Century Gothic"/>
                <w:bCs/>
                <w:color w:val="000000"/>
                <w:szCs w:val="22"/>
                <w:lang w:val="en-IE"/>
              </w:rPr>
              <w:t xml:space="preserve"> </w:t>
            </w:r>
          </w:p>
        </w:tc>
      </w:tr>
      <w:tr w:rsidR="00056668"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56668" w:rsidRPr="00E9034A" w:rsidRDefault="00056668" w:rsidP="00604784">
            <w:pPr>
              <w:autoSpaceDE w:val="0"/>
              <w:autoSpaceDN w:val="0"/>
              <w:adjustRightInd w:val="0"/>
              <w:ind w:right="-143"/>
              <w:rPr>
                <w:rFonts w:ascii="Century Gothic" w:eastAsia="Calibri" w:hAnsi="Century Gothic"/>
                <w:bCs/>
                <w:color w:val="000000"/>
                <w:szCs w:val="22"/>
                <w:lang w:val="en-IE"/>
              </w:rPr>
            </w:pPr>
            <w:r w:rsidRPr="00E9034A">
              <w:rPr>
                <w:rFonts w:ascii="Century Gothic" w:eastAsia="Calibri" w:hAnsi="Century Gothic"/>
                <w:bCs/>
                <w:color w:val="000000"/>
                <w:szCs w:val="22"/>
                <w:lang w:val="en-IE"/>
              </w:rPr>
              <w:t>Organisation Name</w:t>
            </w:r>
            <w:r w:rsidR="00604784">
              <w:rPr>
                <w:rFonts w:ascii="Century Gothic" w:eastAsia="Calibri" w:hAnsi="Century Gothic"/>
                <w:bCs/>
                <w:color w:val="000000"/>
                <w:szCs w:val="22"/>
                <w:lang w:val="en-IE"/>
              </w:rPr>
              <w:t xml:space="preserve">  </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056668" w:rsidRPr="00E9034A" w:rsidRDefault="00056668" w:rsidP="0090676E">
            <w:pPr>
              <w:autoSpaceDE w:val="0"/>
              <w:autoSpaceDN w:val="0"/>
              <w:adjustRightInd w:val="0"/>
              <w:ind w:right="-143"/>
              <w:jc w:val="both"/>
              <w:rPr>
                <w:rFonts w:ascii="Century Gothic" w:eastAsia="Calibri" w:hAnsi="Century Gothic"/>
                <w:bCs/>
                <w:color w:val="000000"/>
                <w:szCs w:val="22"/>
                <w:lang w:val="en-IE"/>
              </w:rPr>
            </w:pPr>
          </w:p>
        </w:tc>
      </w:tr>
      <w:tr w:rsidR="0013110A" w:rsidRPr="00E9034A" w:rsidTr="004951DE">
        <w:trPr>
          <w:trHeight w:val="284"/>
        </w:trPr>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56668" w:rsidRPr="00E9034A" w:rsidRDefault="0013110A" w:rsidP="0090676E">
            <w:pPr>
              <w:autoSpaceDE w:val="0"/>
              <w:autoSpaceDN w:val="0"/>
              <w:adjustRightInd w:val="0"/>
              <w:ind w:right="-143"/>
              <w:rPr>
                <w:rFonts w:ascii="Century Gothic" w:eastAsia="Calibri" w:hAnsi="Century Gothic"/>
                <w:bCs/>
                <w:color w:val="000000"/>
                <w:szCs w:val="22"/>
                <w:lang w:val="en-IE"/>
              </w:rPr>
            </w:pPr>
            <w:r w:rsidRPr="00E9034A">
              <w:rPr>
                <w:rFonts w:ascii="Century Gothic" w:eastAsia="Calibri" w:hAnsi="Century Gothic"/>
                <w:bCs/>
                <w:color w:val="000000"/>
                <w:szCs w:val="22"/>
                <w:lang w:val="en-IE"/>
              </w:rPr>
              <w:t>Contact Name</w:t>
            </w:r>
            <w:r w:rsidR="00604784">
              <w:rPr>
                <w:rFonts w:ascii="Century Gothic" w:eastAsia="Calibri" w:hAnsi="Century Gothic"/>
                <w:bCs/>
                <w:color w:val="000000"/>
                <w:szCs w:val="22"/>
                <w:lang w:val="en-IE"/>
              </w:rPr>
              <w:t xml:space="preserve"> </w:t>
            </w:r>
            <w:r w:rsidR="00056668">
              <w:rPr>
                <w:rFonts w:ascii="Century Gothic" w:eastAsia="Calibri" w:hAnsi="Century Gothic"/>
                <w:bCs/>
                <w:color w:val="000000"/>
                <w:szCs w:val="22"/>
                <w:lang w:val="en-IE"/>
              </w:rPr>
              <w:t>(if different to above)</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13110A" w:rsidRPr="00E9034A" w:rsidRDefault="0013110A" w:rsidP="0090676E">
            <w:pPr>
              <w:autoSpaceDE w:val="0"/>
              <w:autoSpaceDN w:val="0"/>
              <w:adjustRightInd w:val="0"/>
              <w:ind w:right="-143"/>
              <w:jc w:val="both"/>
              <w:rPr>
                <w:rFonts w:ascii="Century Gothic" w:eastAsia="Calibri" w:hAnsi="Century Gothic"/>
                <w:bCs/>
                <w:color w:val="000000"/>
                <w:szCs w:val="22"/>
                <w:lang w:val="en-IE"/>
              </w:rPr>
            </w:pPr>
          </w:p>
        </w:tc>
      </w:tr>
      <w:tr w:rsidR="0013110A"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110A" w:rsidRPr="00E9034A" w:rsidRDefault="0013110A" w:rsidP="0090676E">
            <w:pPr>
              <w:autoSpaceDE w:val="0"/>
              <w:autoSpaceDN w:val="0"/>
              <w:adjustRightInd w:val="0"/>
              <w:ind w:right="-143"/>
              <w:rPr>
                <w:rFonts w:ascii="Century Gothic" w:eastAsia="Calibri" w:hAnsi="Century Gothic"/>
                <w:bCs/>
                <w:color w:val="000000"/>
                <w:szCs w:val="22"/>
                <w:lang w:val="en-IE"/>
              </w:rPr>
            </w:pPr>
            <w:r w:rsidRPr="00E9034A">
              <w:rPr>
                <w:rFonts w:ascii="Century Gothic" w:eastAsia="Calibri" w:hAnsi="Century Gothic"/>
                <w:bCs/>
                <w:color w:val="000000"/>
                <w:szCs w:val="22"/>
                <w:lang w:val="en-IE"/>
              </w:rPr>
              <w:t>Contact Telephone Number</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13110A" w:rsidRPr="00E9034A" w:rsidRDefault="0013110A" w:rsidP="0090676E">
            <w:pPr>
              <w:autoSpaceDE w:val="0"/>
              <w:autoSpaceDN w:val="0"/>
              <w:adjustRightInd w:val="0"/>
              <w:ind w:right="-143"/>
              <w:jc w:val="both"/>
              <w:rPr>
                <w:rFonts w:ascii="Century Gothic" w:eastAsia="Calibri" w:hAnsi="Century Gothic"/>
                <w:bCs/>
                <w:color w:val="000000"/>
                <w:szCs w:val="22"/>
                <w:lang w:val="en-IE"/>
              </w:rPr>
            </w:pPr>
          </w:p>
        </w:tc>
      </w:tr>
      <w:tr w:rsidR="0013110A" w:rsidRPr="001F3233" w:rsidTr="004951DE">
        <w:trPr>
          <w:trHeight w:val="278"/>
        </w:trPr>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110A" w:rsidRPr="00E9034A" w:rsidRDefault="0013110A" w:rsidP="0090676E">
            <w:pPr>
              <w:autoSpaceDE w:val="0"/>
              <w:autoSpaceDN w:val="0"/>
              <w:adjustRightInd w:val="0"/>
              <w:ind w:right="-143"/>
              <w:rPr>
                <w:rFonts w:ascii="Century Gothic" w:eastAsia="Calibri" w:hAnsi="Century Gothic"/>
                <w:bCs/>
                <w:color w:val="000000"/>
                <w:szCs w:val="22"/>
                <w:lang w:val="en-IE"/>
              </w:rPr>
            </w:pPr>
            <w:r w:rsidRPr="00E9034A">
              <w:rPr>
                <w:rFonts w:ascii="Century Gothic" w:eastAsia="Calibri" w:hAnsi="Century Gothic"/>
                <w:bCs/>
                <w:color w:val="000000"/>
                <w:szCs w:val="22"/>
                <w:lang w:val="en-IE"/>
              </w:rPr>
              <w:t>Contact Email Address</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04342D" w:rsidRPr="00E9034A" w:rsidRDefault="0004342D" w:rsidP="0090676E">
            <w:pPr>
              <w:autoSpaceDE w:val="0"/>
              <w:autoSpaceDN w:val="0"/>
              <w:adjustRightInd w:val="0"/>
              <w:ind w:right="-143"/>
              <w:jc w:val="both"/>
              <w:rPr>
                <w:rFonts w:ascii="Century Gothic" w:eastAsia="Calibri" w:hAnsi="Century Gothic"/>
                <w:bCs/>
                <w:color w:val="000000"/>
                <w:szCs w:val="22"/>
                <w:lang w:val="en-IE"/>
              </w:rPr>
            </w:pPr>
          </w:p>
        </w:tc>
      </w:tr>
      <w:tr w:rsidR="00056668"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56668" w:rsidRPr="00E9034A" w:rsidRDefault="00056668" w:rsidP="0090676E">
            <w:pPr>
              <w:autoSpaceDE w:val="0"/>
              <w:autoSpaceDN w:val="0"/>
              <w:adjustRightInd w:val="0"/>
              <w:ind w:right="-143"/>
              <w:rPr>
                <w:rFonts w:ascii="Century Gothic" w:eastAsia="Calibri" w:hAnsi="Century Gothic"/>
                <w:bCs/>
                <w:color w:val="000000"/>
                <w:szCs w:val="22"/>
                <w:lang w:val="en-IE"/>
              </w:rPr>
            </w:pPr>
            <w:r>
              <w:rPr>
                <w:rFonts w:ascii="Century Gothic" w:eastAsia="Calibri" w:hAnsi="Century Gothic"/>
                <w:bCs/>
                <w:color w:val="000000"/>
                <w:szCs w:val="22"/>
                <w:lang w:val="en-IE"/>
              </w:rPr>
              <w:t>Date of feedback</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04342D" w:rsidRPr="00E9034A" w:rsidRDefault="0004342D" w:rsidP="0090676E">
            <w:pPr>
              <w:autoSpaceDE w:val="0"/>
              <w:autoSpaceDN w:val="0"/>
              <w:adjustRightInd w:val="0"/>
              <w:ind w:right="-143"/>
              <w:jc w:val="both"/>
              <w:rPr>
                <w:rFonts w:ascii="Century Gothic" w:eastAsia="Calibri" w:hAnsi="Century Gothic"/>
                <w:bCs/>
                <w:color w:val="000000"/>
                <w:szCs w:val="22"/>
                <w:lang w:val="en-IE"/>
              </w:rPr>
            </w:pPr>
          </w:p>
        </w:tc>
      </w:tr>
    </w:tbl>
    <w:p w:rsidR="005E499D" w:rsidRDefault="005E499D" w:rsidP="00360715">
      <w:pPr>
        <w:rPr>
          <w:rFonts w:ascii="Tahoma" w:eastAsia="Cambria" w:hAnsi="Tahoma" w:cs="Tahoma"/>
          <w:b/>
          <w:color w:val="000000" w:themeColor="text1"/>
          <w:sz w:val="24"/>
          <w:szCs w:val="16"/>
          <w:lang w:val="en-IE"/>
        </w:rPr>
        <w:sectPr w:rsidR="005E499D" w:rsidSect="005E499D">
          <w:footerReference w:type="default" r:id="rId11"/>
          <w:pgSz w:w="11906" w:h="16838" w:code="9"/>
          <w:pgMar w:top="567" w:right="851" w:bottom="851" w:left="851" w:header="720" w:footer="720" w:gutter="0"/>
          <w:cols w:space="708"/>
          <w:docGrid w:linePitch="360"/>
        </w:sectPr>
      </w:pPr>
    </w:p>
    <w:p w:rsidR="006134A8" w:rsidRPr="006134A8" w:rsidRDefault="006134A8" w:rsidP="00360715">
      <w:pPr>
        <w:rPr>
          <w:rFonts w:ascii="Tahoma" w:eastAsia="Cambria" w:hAnsi="Tahoma" w:cs="Tahoma"/>
          <w:b/>
          <w:color w:val="000000" w:themeColor="text1"/>
          <w:sz w:val="24"/>
          <w:szCs w:val="16"/>
          <w:lang w:val="en-IE"/>
        </w:rPr>
      </w:pPr>
    </w:p>
    <w:p w:rsidR="006134A8" w:rsidRDefault="006134A8">
      <w:pPr>
        <w:rPr>
          <w:rFonts w:ascii="Century Gothic" w:hAnsi="Century Gothic"/>
          <w:b/>
          <w:noProof/>
          <w:color w:val="81C832"/>
          <w:sz w:val="28"/>
          <w:szCs w:val="22"/>
          <w:lang w:eastAsia="ga-IE"/>
        </w:rPr>
      </w:pPr>
    </w:p>
    <w:p w:rsidR="000B7ACF" w:rsidRPr="00425F68" w:rsidRDefault="000B7ACF" w:rsidP="000B7ACF">
      <w:pPr>
        <w:rPr>
          <w:b/>
        </w:rPr>
      </w:pPr>
    </w:p>
    <w:tbl>
      <w:tblPr>
        <w:tblStyle w:val="TableGrid"/>
        <w:tblW w:w="0" w:type="auto"/>
        <w:tblLook w:val="04A0" w:firstRow="1" w:lastRow="0" w:firstColumn="1" w:lastColumn="0" w:noHBand="0" w:noVBand="1"/>
      </w:tblPr>
      <w:tblGrid>
        <w:gridCol w:w="2062"/>
        <w:gridCol w:w="8358"/>
      </w:tblGrid>
      <w:tr w:rsidR="004951DE" w:rsidRPr="00425F68" w:rsidTr="00761C34">
        <w:tc>
          <w:tcPr>
            <w:tcW w:w="10194" w:type="dxa"/>
            <w:gridSpan w:val="2"/>
            <w:shd w:val="clear" w:color="auto" w:fill="FDE9D9" w:themeFill="accent6" w:themeFillTint="33"/>
          </w:tcPr>
          <w:p w:rsidR="004951DE" w:rsidRDefault="004951DE" w:rsidP="00776388">
            <w:pPr>
              <w:rPr>
                <w:b/>
              </w:rPr>
            </w:pPr>
            <w:r>
              <w:rPr>
                <w:b/>
              </w:rPr>
              <w:t>Summary of Changes (pages 7 – 9)</w:t>
            </w:r>
          </w:p>
          <w:p w:rsidR="004951DE" w:rsidRDefault="004951DE" w:rsidP="00776388">
            <w:pPr>
              <w:rPr>
                <w:b/>
              </w:rPr>
            </w:pPr>
            <w:r>
              <w:rPr>
                <w:b/>
              </w:rPr>
              <w:t>Comments?</w:t>
            </w:r>
          </w:p>
          <w:p w:rsidR="004951DE" w:rsidRDefault="004951DE" w:rsidP="00776388">
            <w:pPr>
              <w:rPr>
                <w:b/>
              </w:rPr>
            </w:pPr>
          </w:p>
          <w:p w:rsidR="004951DE" w:rsidRDefault="004951DE" w:rsidP="00776388">
            <w:pPr>
              <w:rPr>
                <w:b/>
              </w:rPr>
            </w:pPr>
          </w:p>
          <w:p w:rsidR="004951DE" w:rsidRDefault="004951DE" w:rsidP="00776388">
            <w:pPr>
              <w:rPr>
                <w:b/>
              </w:rPr>
            </w:pPr>
          </w:p>
        </w:tc>
      </w:tr>
      <w:tr w:rsidR="004951DE" w:rsidRPr="00425F68" w:rsidTr="00FE1187">
        <w:tc>
          <w:tcPr>
            <w:tcW w:w="10194" w:type="dxa"/>
            <w:gridSpan w:val="2"/>
            <w:shd w:val="clear" w:color="auto" w:fill="auto"/>
          </w:tcPr>
          <w:p w:rsidR="004951DE" w:rsidRDefault="004951DE" w:rsidP="00776388">
            <w:pPr>
              <w:rPr>
                <w:b/>
              </w:rPr>
            </w:pPr>
            <w:r>
              <w:rPr>
                <w:b/>
              </w:rPr>
              <w:t>Glossary of Terms (page 13)</w:t>
            </w:r>
          </w:p>
          <w:p w:rsidR="004951DE" w:rsidRDefault="004951DE" w:rsidP="00776388">
            <w:pPr>
              <w:rPr>
                <w:b/>
              </w:rPr>
            </w:pPr>
            <w:r>
              <w:rPr>
                <w:b/>
              </w:rPr>
              <w:t>Comments?</w:t>
            </w:r>
          </w:p>
          <w:p w:rsidR="004951DE" w:rsidRDefault="004951DE" w:rsidP="00776388">
            <w:pPr>
              <w:rPr>
                <w:b/>
              </w:rPr>
            </w:pPr>
          </w:p>
          <w:p w:rsidR="004951DE" w:rsidRDefault="004951DE" w:rsidP="00776388">
            <w:pPr>
              <w:rPr>
                <w:b/>
              </w:rPr>
            </w:pPr>
          </w:p>
          <w:p w:rsidR="004951DE" w:rsidRDefault="004951DE" w:rsidP="00776388">
            <w:pPr>
              <w:rPr>
                <w:b/>
              </w:rPr>
            </w:pPr>
          </w:p>
        </w:tc>
      </w:tr>
      <w:tr w:rsidR="004951DE" w:rsidRPr="00425F68" w:rsidTr="000412DE">
        <w:tc>
          <w:tcPr>
            <w:tcW w:w="10194" w:type="dxa"/>
            <w:gridSpan w:val="2"/>
            <w:shd w:val="clear" w:color="auto" w:fill="FDE9D9" w:themeFill="accent6" w:themeFillTint="33"/>
          </w:tcPr>
          <w:p w:rsidR="004951DE" w:rsidRDefault="004951DE" w:rsidP="00776388">
            <w:pPr>
              <w:rPr>
                <w:b/>
              </w:rPr>
            </w:pPr>
            <w:r>
              <w:rPr>
                <w:b/>
              </w:rPr>
              <w:t>Abbreviations (page 14)</w:t>
            </w:r>
          </w:p>
          <w:p w:rsidR="004951DE" w:rsidRDefault="004951DE" w:rsidP="00776388">
            <w:pPr>
              <w:rPr>
                <w:b/>
              </w:rPr>
            </w:pPr>
            <w:r>
              <w:rPr>
                <w:b/>
              </w:rPr>
              <w:t>Comments?</w:t>
            </w:r>
          </w:p>
          <w:p w:rsidR="004951DE" w:rsidRDefault="004951DE" w:rsidP="00776388">
            <w:pPr>
              <w:rPr>
                <w:b/>
              </w:rPr>
            </w:pPr>
          </w:p>
          <w:p w:rsidR="004951DE" w:rsidRDefault="004951DE" w:rsidP="00776388">
            <w:pPr>
              <w:rPr>
                <w:b/>
              </w:rPr>
            </w:pPr>
          </w:p>
          <w:p w:rsidR="004951DE" w:rsidRDefault="004951DE" w:rsidP="00776388">
            <w:pPr>
              <w:rPr>
                <w:b/>
              </w:rPr>
            </w:pPr>
          </w:p>
        </w:tc>
      </w:tr>
      <w:tr w:rsidR="00FE1187" w:rsidRPr="00425F68" w:rsidTr="00FE1187">
        <w:tc>
          <w:tcPr>
            <w:tcW w:w="10194" w:type="dxa"/>
            <w:gridSpan w:val="2"/>
            <w:shd w:val="clear" w:color="auto" w:fill="auto"/>
          </w:tcPr>
          <w:p w:rsidR="00FE1187" w:rsidRDefault="00FE1187" w:rsidP="00776388">
            <w:pPr>
              <w:rPr>
                <w:b/>
              </w:rPr>
            </w:pPr>
            <w:r>
              <w:rPr>
                <w:b/>
              </w:rPr>
              <w:t>Section 2 (2.1 – 2.7 and 2.9) Guideline development</w:t>
            </w:r>
          </w:p>
          <w:p w:rsidR="00FE1187" w:rsidRDefault="00FE1187" w:rsidP="00776388">
            <w:pPr>
              <w:rPr>
                <w:b/>
              </w:rPr>
            </w:pPr>
            <w:r>
              <w:rPr>
                <w:b/>
              </w:rPr>
              <w:t>(Note: Section 2.8 does not require feedback as literature review completed)</w:t>
            </w:r>
          </w:p>
          <w:p w:rsidR="00FE1187" w:rsidRDefault="00FE1187" w:rsidP="00776388">
            <w:pPr>
              <w:rPr>
                <w:b/>
              </w:rPr>
            </w:pPr>
            <w:r>
              <w:rPr>
                <w:b/>
              </w:rPr>
              <w:t>Comment?</w:t>
            </w:r>
          </w:p>
          <w:p w:rsidR="00FE1187" w:rsidRDefault="00FE1187" w:rsidP="00776388">
            <w:pPr>
              <w:rPr>
                <w:b/>
              </w:rPr>
            </w:pPr>
          </w:p>
          <w:p w:rsidR="00FE1187" w:rsidRDefault="00FE1187" w:rsidP="00776388">
            <w:pPr>
              <w:rPr>
                <w:b/>
              </w:rPr>
            </w:pPr>
          </w:p>
          <w:p w:rsidR="00FE1187" w:rsidRDefault="00FE1187" w:rsidP="00776388">
            <w:pPr>
              <w:rPr>
                <w:b/>
              </w:rPr>
            </w:pPr>
          </w:p>
        </w:tc>
      </w:tr>
      <w:tr w:rsidR="00FE1187" w:rsidRPr="00425F68" w:rsidTr="00E83111">
        <w:tc>
          <w:tcPr>
            <w:tcW w:w="10194" w:type="dxa"/>
            <w:gridSpan w:val="2"/>
            <w:shd w:val="clear" w:color="auto" w:fill="FDE9D9" w:themeFill="accent6" w:themeFillTint="33"/>
          </w:tcPr>
          <w:p w:rsidR="00FE1187" w:rsidRDefault="00FE1187" w:rsidP="00776388">
            <w:pPr>
              <w:rPr>
                <w:b/>
              </w:rPr>
            </w:pPr>
            <w:r>
              <w:rPr>
                <w:b/>
              </w:rPr>
              <w:t xml:space="preserve">Section 2.11 Implementation </w:t>
            </w:r>
          </w:p>
          <w:p w:rsidR="00FE1187" w:rsidRDefault="00FE1187" w:rsidP="00776388">
            <w:pPr>
              <w:rPr>
                <w:b/>
              </w:rPr>
            </w:pPr>
          </w:p>
          <w:p w:rsidR="00FE1187" w:rsidRDefault="00FE1187" w:rsidP="00776388">
            <w:pPr>
              <w:rPr>
                <w:b/>
              </w:rPr>
            </w:pPr>
          </w:p>
          <w:p w:rsidR="00FE1187" w:rsidRDefault="00FE1187" w:rsidP="00776388">
            <w:pPr>
              <w:rPr>
                <w:b/>
              </w:rPr>
            </w:pPr>
          </w:p>
        </w:tc>
      </w:tr>
      <w:tr w:rsidR="00FE1187" w:rsidRPr="00425F68" w:rsidTr="00FE1187">
        <w:tc>
          <w:tcPr>
            <w:tcW w:w="10194" w:type="dxa"/>
            <w:gridSpan w:val="2"/>
            <w:shd w:val="clear" w:color="auto" w:fill="auto"/>
          </w:tcPr>
          <w:p w:rsidR="00FE1187" w:rsidRDefault="00FE1187" w:rsidP="00776388">
            <w:pPr>
              <w:rPr>
                <w:b/>
              </w:rPr>
            </w:pPr>
            <w:r>
              <w:rPr>
                <w:b/>
              </w:rPr>
              <w:t>Section 2.12 Monitoring and Audit</w:t>
            </w:r>
          </w:p>
          <w:p w:rsidR="00FE1187" w:rsidRDefault="00FE1187" w:rsidP="00776388">
            <w:pPr>
              <w:rPr>
                <w:b/>
              </w:rPr>
            </w:pPr>
          </w:p>
          <w:p w:rsidR="00FE1187" w:rsidRDefault="00FE1187" w:rsidP="00776388">
            <w:pPr>
              <w:rPr>
                <w:b/>
              </w:rPr>
            </w:pPr>
          </w:p>
          <w:p w:rsidR="00FE1187" w:rsidRDefault="00FE1187" w:rsidP="00776388">
            <w:pPr>
              <w:rPr>
                <w:b/>
              </w:rPr>
            </w:pPr>
          </w:p>
        </w:tc>
      </w:tr>
      <w:tr w:rsidR="00FE1187" w:rsidRPr="00425F68" w:rsidTr="00E83111">
        <w:tc>
          <w:tcPr>
            <w:tcW w:w="10194" w:type="dxa"/>
            <w:gridSpan w:val="2"/>
            <w:shd w:val="clear" w:color="auto" w:fill="FDE9D9" w:themeFill="accent6" w:themeFillTint="33"/>
          </w:tcPr>
          <w:p w:rsidR="00FE1187" w:rsidRDefault="00FE1187" w:rsidP="00776388">
            <w:pPr>
              <w:rPr>
                <w:b/>
              </w:rPr>
            </w:pPr>
            <w:r>
              <w:rPr>
                <w:b/>
              </w:rPr>
              <w:t>Section 3: Draft NEWS (2020) Recommendations (Domains 1 to 8)</w:t>
            </w:r>
          </w:p>
          <w:p w:rsidR="00FE1187" w:rsidRDefault="00FE1187" w:rsidP="00776388">
            <w:pPr>
              <w:rPr>
                <w:b/>
              </w:rPr>
            </w:pPr>
          </w:p>
        </w:tc>
      </w:tr>
      <w:tr w:rsidR="000B7ACF" w:rsidRPr="00425F68" w:rsidTr="00FE1187">
        <w:tc>
          <w:tcPr>
            <w:tcW w:w="1555" w:type="dxa"/>
            <w:shd w:val="clear" w:color="auto" w:fill="F79646" w:themeFill="accent6"/>
          </w:tcPr>
          <w:p w:rsidR="000B7ACF" w:rsidRPr="00425F68" w:rsidRDefault="000B7ACF" w:rsidP="00776388">
            <w:pPr>
              <w:rPr>
                <w:b/>
              </w:rPr>
            </w:pPr>
            <w:r>
              <w:rPr>
                <w:b/>
              </w:rPr>
              <w:t>Domain 1</w:t>
            </w:r>
          </w:p>
        </w:tc>
        <w:tc>
          <w:tcPr>
            <w:tcW w:w="8639" w:type="dxa"/>
            <w:shd w:val="clear" w:color="auto" w:fill="F79646" w:themeFill="accent6"/>
          </w:tcPr>
          <w:p w:rsidR="000B7ACF" w:rsidRDefault="000B7ACF" w:rsidP="00776388">
            <w:pPr>
              <w:rPr>
                <w:b/>
              </w:rPr>
            </w:pPr>
            <w:r>
              <w:rPr>
                <w:b/>
              </w:rPr>
              <w:t>Measurement and documentation of vital signs and other observations</w:t>
            </w:r>
          </w:p>
          <w:p w:rsidR="000B7ACF" w:rsidRPr="00425F68" w:rsidRDefault="000B7ACF" w:rsidP="00776388">
            <w:pPr>
              <w:rPr>
                <w:b/>
              </w:rPr>
            </w:pPr>
          </w:p>
        </w:tc>
      </w:tr>
      <w:tr w:rsidR="000B7ACF" w:rsidRPr="00425F68" w:rsidTr="00FE1187">
        <w:tc>
          <w:tcPr>
            <w:tcW w:w="1555" w:type="dxa"/>
            <w:shd w:val="clear" w:color="auto" w:fill="FDE9D9" w:themeFill="accent6" w:themeFillTint="33"/>
          </w:tcPr>
          <w:p w:rsidR="000B7ACF" w:rsidRDefault="000B7ACF" w:rsidP="00776388">
            <w:pPr>
              <w:rPr>
                <w:b/>
              </w:rPr>
            </w:pPr>
            <w:r>
              <w:rPr>
                <w:b/>
              </w:rPr>
              <w:t xml:space="preserve">Recommendation No. </w:t>
            </w:r>
          </w:p>
          <w:p w:rsidR="000B7ACF" w:rsidRPr="00425F68" w:rsidRDefault="000B7ACF" w:rsidP="00776388">
            <w:pPr>
              <w:rPr>
                <w:b/>
              </w:rPr>
            </w:pPr>
          </w:p>
        </w:tc>
        <w:tc>
          <w:tcPr>
            <w:tcW w:w="8639" w:type="dxa"/>
            <w:shd w:val="clear" w:color="auto" w:fill="FDE9D9" w:themeFill="accent6" w:themeFillTint="33"/>
          </w:tcPr>
          <w:p w:rsidR="000B7ACF" w:rsidRPr="00425F68" w:rsidRDefault="000B7ACF" w:rsidP="00776388">
            <w:pPr>
              <w:rPr>
                <w:b/>
              </w:rPr>
            </w:pPr>
            <w:r w:rsidRPr="00425F68">
              <w:rPr>
                <w:b/>
              </w:rPr>
              <w:t>Comment/feedback</w:t>
            </w:r>
          </w:p>
        </w:tc>
      </w:tr>
      <w:tr w:rsidR="000B7ACF" w:rsidTr="00FE1187">
        <w:tc>
          <w:tcPr>
            <w:tcW w:w="1555" w:type="dxa"/>
          </w:tcPr>
          <w:p w:rsidR="000B7ACF" w:rsidRDefault="000B7ACF" w:rsidP="00776388"/>
          <w:p w:rsidR="000B7ACF" w:rsidRPr="00196652" w:rsidRDefault="000B7ACF" w:rsidP="00776388"/>
        </w:tc>
        <w:tc>
          <w:tcPr>
            <w:tcW w:w="8639" w:type="dxa"/>
          </w:tcPr>
          <w:p w:rsidR="000B7ACF" w:rsidRDefault="000B7ACF" w:rsidP="00776388"/>
        </w:tc>
      </w:tr>
      <w:tr w:rsidR="000B7ACF" w:rsidTr="00FE1187">
        <w:tc>
          <w:tcPr>
            <w:tcW w:w="1555" w:type="dxa"/>
          </w:tcPr>
          <w:p w:rsidR="000B7ACF" w:rsidRPr="00196652" w:rsidRDefault="000B7ACF" w:rsidP="00776388"/>
        </w:tc>
        <w:tc>
          <w:tcPr>
            <w:tcW w:w="8639" w:type="dxa"/>
          </w:tcPr>
          <w:p w:rsidR="000B7ACF" w:rsidRDefault="000B7ACF" w:rsidP="00776388"/>
          <w:p w:rsidR="000B7ACF" w:rsidRDefault="000B7ACF" w:rsidP="00776388"/>
        </w:tc>
      </w:tr>
      <w:tr w:rsidR="000B7ACF" w:rsidTr="00FE1187">
        <w:tc>
          <w:tcPr>
            <w:tcW w:w="1555" w:type="dxa"/>
          </w:tcPr>
          <w:p w:rsidR="000B7ACF" w:rsidRDefault="000B7ACF" w:rsidP="00776388"/>
          <w:p w:rsidR="000B7ACF" w:rsidRPr="00196652" w:rsidRDefault="000B7ACF" w:rsidP="00776388"/>
        </w:tc>
        <w:tc>
          <w:tcPr>
            <w:tcW w:w="8639" w:type="dxa"/>
          </w:tcPr>
          <w:p w:rsidR="000B7ACF" w:rsidRDefault="000B7ACF" w:rsidP="00776388"/>
        </w:tc>
      </w:tr>
      <w:tr w:rsidR="000B7ACF" w:rsidTr="00FE1187">
        <w:tc>
          <w:tcPr>
            <w:tcW w:w="1555" w:type="dxa"/>
          </w:tcPr>
          <w:p w:rsidR="000B7ACF" w:rsidRDefault="000B7ACF" w:rsidP="00776388">
            <w:r>
              <w:t>Please add rows as required...</w:t>
            </w:r>
          </w:p>
          <w:p w:rsidR="000B7ACF" w:rsidRPr="00196652" w:rsidRDefault="000B7ACF" w:rsidP="00776388"/>
        </w:tc>
        <w:tc>
          <w:tcPr>
            <w:tcW w:w="8639" w:type="dxa"/>
          </w:tcPr>
          <w:p w:rsidR="000B7ACF" w:rsidRDefault="000B7ACF" w:rsidP="00776388"/>
        </w:tc>
      </w:tr>
      <w:tr w:rsidR="000B7ACF" w:rsidTr="00C42C61">
        <w:tc>
          <w:tcPr>
            <w:tcW w:w="10194" w:type="dxa"/>
            <w:gridSpan w:val="2"/>
          </w:tcPr>
          <w:p w:rsidR="000B7ACF" w:rsidRDefault="000B7ACF" w:rsidP="00776388">
            <w:r>
              <w:t>Any other observations/comments</w:t>
            </w:r>
          </w:p>
          <w:p w:rsidR="000B7ACF" w:rsidRDefault="000B7ACF" w:rsidP="00776388"/>
          <w:p w:rsidR="000B7ACF" w:rsidRDefault="000B7ACF" w:rsidP="00776388"/>
          <w:p w:rsidR="000B7ACF" w:rsidRDefault="000B7ACF" w:rsidP="00776388"/>
        </w:tc>
      </w:tr>
      <w:tr w:rsidR="000B7ACF" w:rsidRPr="00A5205F" w:rsidTr="00FE1187">
        <w:tc>
          <w:tcPr>
            <w:tcW w:w="1555" w:type="dxa"/>
            <w:shd w:val="clear" w:color="auto" w:fill="B2A1C7" w:themeFill="accent4" w:themeFillTint="99"/>
          </w:tcPr>
          <w:p w:rsidR="000B7ACF" w:rsidRPr="00A5205F" w:rsidRDefault="000B7ACF" w:rsidP="00776388">
            <w:pPr>
              <w:rPr>
                <w:b/>
              </w:rPr>
            </w:pPr>
            <w:r w:rsidRPr="00A5205F">
              <w:rPr>
                <w:b/>
              </w:rPr>
              <w:t>Domain 2</w:t>
            </w:r>
          </w:p>
        </w:tc>
        <w:tc>
          <w:tcPr>
            <w:tcW w:w="8639" w:type="dxa"/>
            <w:shd w:val="clear" w:color="auto" w:fill="B2A1C7" w:themeFill="accent4" w:themeFillTint="99"/>
          </w:tcPr>
          <w:p w:rsidR="000B7ACF" w:rsidRPr="00A5205F" w:rsidRDefault="000B7ACF" w:rsidP="00776388">
            <w:pPr>
              <w:rPr>
                <w:b/>
              </w:rPr>
            </w:pPr>
            <w:r w:rsidRPr="00A5205F">
              <w:rPr>
                <w:b/>
              </w:rPr>
              <w:t>Escalation of Care</w:t>
            </w:r>
          </w:p>
          <w:p w:rsidR="000B7ACF" w:rsidRPr="00A5205F" w:rsidRDefault="000B7ACF" w:rsidP="00776388">
            <w:pPr>
              <w:rPr>
                <w:b/>
              </w:rPr>
            </w:pPr>
          </w:p>
        </w:tc>
      </w:tr>
      <w:tr w:rsidR="000B7ACF" w:rsidRPr="00A5205F" w:rsidTr="00FE1187">
        <w:tc>
          <w:tcPr>
            <w:tcW w:w="1555" w:type="dxa"/>
            <w:shd w:val="clear" w:color="auto" w:fill="FDE9D9" w:themeFill="accent6" w:themeFillTint="33"/>
          </w:tcPr>
          <w:p w:rsidR="000B7ACF" w:rsidRPr="00A5205F" w:rsidRDefault="000B7ACF" w:rsidP="00776388">
            <w:pPr>
              <w:rPr>
                <w:b/>
              </w:rPr>
            </w:pPr>
            <w:r w:rsidRPr="00A5205F">
              <w:rPr>
                <w:b/>
              </w:rPr>
              <w:t>Recommendation No.</w:t>
            </w:r>
          </w:p>
          <w:p w:rsidR="000B7ACF" w:rsidRPr="00A5205F" w:rsidRDefault="000B7ACF" w:rsidP="00776388">
            <w:pPr>
              <w:rPr>
                <w:b/>
              </w:rPr>
            </w:pPr>
          </w:p>
        </w:tc>
        <w:tc>
          <w:tcPr>
            <w:tcW w:w="8639" w:type="dxa"/>
            <w:shd w:val="clear" w:color="auto" w:fill="FDE9D9" w:themeFill="accent6" w:themeFillTint="33"/>
          </w:tcPr>
          <w:p w:rsidR="000B7ACF" w:rsidRPr="00A5205F" w:rsidRDefault="000B7ACF" w:rsidP="00776388">
            <w:pPr>
              <w:rPr>
                <w:b/>
              </w:rPr>
            </w:pPr>
            <w:r w:rsidRPr="00A5205F">
              <w:rPr>
                <w:b/>
              </w:rPr>
              <w:t>Comment/Feedback</w:t>
            </w:r>
          </w:p>
        </w:tc>
      </w:tr>
      <w:tr w:rsidR="000B7ACF" w:rsidTr="00FE1187">
        <w:tc>
          <w:tcPr>
            <w:tcW w:w="1555" w:type="dxa"/>
          </w:tcPr>
          <w:p w:rsidR="000B7ACF" w:rsidRDefault="000B7ACF" w:rsidP="00776388"/>
          <w:p w:rsidR="000B7ACF" w:rsidRPr="00196652" w:rsidRDefault="000B7ACF" w:rsidP="00776388"/>
        </w:tc>
        <w:tc>
          <w:tcPr>
            <w:tcW w:w="8639" w:type="dxa"/>
          </w:tcPr>
          <w:p w:rsidR="000B7ACF" w:rsidRDefault="000B7ACF" w:rsidP="00776388"/>
        </w:tc>
      </w:tr>
      <w:tr w:rsidR="000B7ACF" w:rsidTr="00FE1187">
        <w:tc>
          <w:tcPr>
            <w:tcW w:w="1555" w:type="dxa"/>
          </w:tcPr>
          <w:p w:rsidR="000B7ACF" w:rsidRDefault="000B7ACF" w:rsidP="00776388"/>
          <w:p w:rsidR="000B7ACF" w:rsidRPr="00196652" w:rsidRDefault="000B7ACF" w:rsidP="00776388"/>
        </w:tc>
        <w:tc>
          <w:tcPr>
            <w:tcW w:w="8639" w:type="dxa"/>
          </w:tcPr>
          <w:p w:rsidR="000B7ACF" w:rsidRDefault="000B7ACF" w:rsidP="00776388"/>
        </w:tc>
      </w:tr>
      <w:tr w:rsidR="000B7ACF" w:rsidTr="00FE1187">
        <w:tc>
          <w:tcPr>
            <w:tcW w:w="1555" w:type="dxa"/>
          </w:tcPr>
          <w:p w:rsidR="000B7ACF" w:rsidRDefault="000B7ACF" w:rsidP="00776388"/>
          <w:p w:rsidR="000B7ACF" w:rsidRPr="00196652" w:rsidRDefault="000B7ACF" w:rsidP="00776388"/>
        </w:tc>
        <w:tc>
          <w:tcPr>
            <w:tcW w:w="8639" w:type="dxa"/>
          </w:tcPr>
          <w:p w:rsidR="000B7ACF" w:rsidRDefault="000B7ACF" w:rsidP="00776388"/>
        </w:tc>
      </w:tr>
      <w:tr w:rsidR="000B7ACF" w:rsidTr="00FE1187">
        <w:tc>
          <w:tcPr>
            <w:tcW w:w="1555" w:type="dxa"/>
          </w:tcPr>
          <w:p w:rsidR="000B7ACF" w:rsidRDefault="000B7ACF" w:rsidP="00776388">
            <w:r>
              <w:t>Please add rows as required...</w:t>
            </w:r>
          </w:p>
          <w:p w:rsidR="000B7ACF" w:rsidRPr="00196652" w:rsidRDefault="000B7ACF" w:rsidP="00776388"/>
        </w:tc>
        <w:tc>
          <w:tcPr>
            <w:tcW w:w="8639" w:type="dxa"/>
          </w:tcPr>
          <w:p w:rsidR="000B7ACF" w:rsidRDefault="000B7ACF" w:rsidP="00776388"/>
        </w:tc>
      </w:tr>
      <w:tr w:rsidR="000B7ACF" w:rsidTr="00C42C61">
        <w:tc>
          <w:tcPr>
            <w:tcW w:w="10194" w:type="dxa"/>
            <w:gridSpan w:val="2"/>
          </w:tcPr>
          <w:p w:rsidR="000B7ACF" w:rsidRDefault="000B7ACF" w:rsidP="00776388">
            <w:r>
              <w:t>Any other observations/comments</w:t>
            </w:r>
          </w:p>
          <w:p w:rsidR="000B7ACF" w:rsidRDefault="000B7ACF" w:rsidP="00776388"/>
          <w:p w:rsidR="000B7ACF" w:rsidRDefault="000B7ACF" w:rsidP="00776388"/>
          <w:p w:rsidR="000B7ACF" w:rsidRDefault="000B7ACF" w:rsidP="00776388"/>
        </w:tc>
      </w:tr>
      <w:tr w:rsidR="000B7ACF" w:rsidRPr="00A5205F" w:rsidTr="00FE1187">
        <w:tc>
          <w:tcPr>
            <w:tcW w:w="1555" w:type="dxa"/>
            <w:shd w:val="clear" w:color="auto" w:fill="31849B" w:themeFill="accent5" w:themeFillShade="BF"/>
          </w:tcPr>
          <w:p w:rsidR="000B7ACF" w:rsidRPr="00A5205F" w:rsidRDefault="000B7ACF" w:rsidP="00776388">
            <w:pPr>
              <w:rPr>
                <w:b/>
              </w:rPr>
            </w:pPr>
            <w:r w:rsidRPr="00A5205F">
              <w:rPr>
                <w:b/>
              </w:rPr>
              <w:t>Domain 3</w:t>
            </w:r>
          </w:p>
        </w:tc>
        <w:tc>
          <w:tcPr>
            <w:tcW w:w="8639" w:type="dxa"/>
            <w:shd w:val="clear" w:color="auto" w:fill="31849B" w:themeFill="accent5" w:themeFillShade="BF"/>
          </w:tcPr>
          <w:p w:rsidR="000B7ACF" w:rsidRPr="00A5205F" w:rsidRDefault="000B7ACF" w:rsidP="00776388">
            <w:pPr>
              <w:rPr>
                <w:b/>
              </w:rPr>
            </w:pPr>
            <w:r w:rsidRPr="00A5205F">
              <w:rPr>
                <w:b/>
              </w:rPr>
              <w:t>Response Systems</w:t>
            </w:r>
          </w:p>
          <w:p w:rsidR="000B7ACF" w:rsidRPr="00A5205F" w:rsidRDefault="000B7ACF" w:rsidP="00776388">
            <w:pPr>
              <w:rPr>
                <w:b/>
              </w:rPr>
            </w:pPr>
          </w:p>
        </w:tc>
      </w:tr>
      <w:tr w:rsidR="000B7ACF" w:rsidRPr="00A5205F" w:rsidTr="00FE1187">
        <w:tc>
          <w:tcPr>
            <w:tcW w:w="1555" w:type="dxa"/>
            <w:shd w:val="clear" w:color="auto" w:fill="FDE9D9" w:themeFill="accent6" w:themeFillTint="33"/>
          </w:tcPr>
          <w:p w:rsidR="000B7ACF" w:rsidRPr="00A5205F" w:rsidRDefault="000B7ACF" w:rsidP="00776388">
            <w:pPr>
              <w:rPr>
                <w:b/>
              </w:rPr>
            </w:pPr>
            <w:r w:rsidRPr="00A5205F">
              <w:rPr>
                <w:b/>
              </w:rPr>
              <w:t>Recommendation No.</w:t>
            </w:r>
          </w:p>
          <w:p w:rsidR="000B7ACF" w:rsidRPr="00A5205F" w:rsidRDefault="000B7ACF" w:rsidP="00776388">
            <w:pPr>
              <w:rPr>
                <w:b/>
              </w:rPr>
            </w:pPr>
          </w:p>
        </w:tc>
        <w:tc>
          <w:tcPr>
            <w:tcW w:w="8639" w:type="dxa"/>
            <w:shd w:val="clear" w:color="auto" w:fill="FDE9D9" w:themeFill="accent6" w:themeFillTint="33"/>
          </w:tcPr>
          <w:p w:rsidR="000B7ACF" w:rsidRPr="00A5205F" w:rsidRDefault="000B7ACF" w:rsidP="00776388">
            <w:pPr>
              <w:rPr>
                <w:b/>
              </w:rPr>
            </w:pPr>
            <w:r w:rsidRPr="00A5205F">
              <w:rPr>
                <w:b/>
              </w:rPr>
              <w:t>Comment/feedback</w:t>
            </w:r>
          </w:p>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r>
              <w:t>Please add rows as required...</w:t>
            </w:r>
          </w:p>
          <w:p w:rsidR="000B7ACF" w:rsidRDefault="000B7ACF" w:rsidP="00776388"/>
        </w:tc>
        <w:tc>
          <w:tcPr>
            <w:tcW w:w="8639" w:type="dxa"/>
          </w:tcPr>
          <w:p w:rsidR="000B7ACF" w:rsidRDefault="000B7ACF" w:rsidP="00776388"/>
        </w:tc>
      </w:tr>
      <w:tr w:rsidR="000B7ACF" w:rsidTr="00C42C61">
        <w:tc>
          <w:tcPr>
            <w:tcW w:w="10194" w:type="dxa"/>
            <w:gridSpan w:val="2"/>
          </w:tcPr>
          <w:p w:rsidR="000B7ACF" w:rsidRDefault="000B7ACF" w:rsidP="00776388">
            <w:r>
              <w:t>Any other observations/comments</w:t>
            </w:r>
          </w:p>
          <w:p w:rsidR="000B7ACF" w:rsidRDefault="000B7ACF" w:rsidP="00776388"/>
          <w:p w:rsidR="000B7ACF" w:rsidRDefault="000B7ACF" w:rsidP="00776388"/>
          <w:p w:rsidR="000B7ACF" w:rsidRDefault="000B7ACF" w:rsidP="00776388"/>
        </w:tc>
      </w:tr>
      <w:tr w:rsidR="000B7ACF" w:rsidRPr="00196652" w:rsidTr="00FE1187">
        <w:tc>
          <w:tcPr>
            <w:tcW w:w="1555" w:type="dxa"/>
            <w:shd w:val="clear" w:color="auto" w:fill="E36C0A" w:themeFill="accent6" w:themeFillShade="BF"/>
          </w:tcPr>
          <w:p w:rsidR="000B7ACF" w:rsidRPr="00196652" w:rsidRDefault="000B7ACF" w:rsidP="00776388">
            <w:pPr>
              <w:rPr>
                <w:b/>
              </w:rPr>
            </w:pPr>
            <w:r w:rsidRPr="00196652">
              <w:rPr>
                <w:b/>
              </w:rPr>
              <w:t>Domain 4</w:t>
            </w:r>
          </w:p>
        </w:tc>
        <w:tc>
          <w:tcPr>
            <w:tcW w:w="8639" w:type="dxa"/>
            <w:shd w:val="clear" w:color="auto" w:fill="E36C0A" w:themeFill="accent6" w:themeFillShade="BF"/>
          </w:tcPr>
          <w:p w:rsidR="000B7ACF" w:rsidRPr="00196652" w:rsidRDefault="000B7ACF" w:rsidP="00776388">
            <w:pPr>
              <w:rPr>
                <w:b/>
              </w:rPr>
            </w:pPr>
            <w:r w:rsidRPr="00196652">
              <w:rPr>
                <w:b/>
              </w:rPr>
              <w:t>Clinical Communication</w:t>
            </w:r>
          </w:p>
          <w:p w:rsidR="000B7ACF" w:rsidRPr="00196652" w:rsidRDefault="000B7ACF" w:rsidP="00776388">
            <w:pPr>
              <w:rPr>
                <w:b/>
              </w:rPr>
            </w:pPr>
          </w:p>
        </w:tc>
      </w:tr>
      <w:tr w:rsidR="000B7ACF" w:rsidRPr="00196652" w:rsidTr="00FE1187">
        <w:tc>
          <w:tcPr>
            <w:tcW w:w="1555" w:type="dxa"/>
            <w:shd w:val="clear" w:color="auto" w:fill="FDE9D9" w:themeFill="accent6" w:themeFillTint="33"/>
          </w:tcPr>
          <w:p w:rsidR="000B7ACF" w:rsidRPr="00196652" w:rsidRDefault="000B7ACF" w:rsidP="00776388">
            <w:pPr>
              <w:rPr>
                <w:b/>
              </w:rPr>
            </w:pPr>
            <w:r w:rsidRPr="00196652">
              <w:rPr>
                <w:b/>
              </w:rPr>
              <w:t>Recommendation No.</w:t>
            </w:r>
          </w:p>
          <w:p w:rsidR="000B7ACF" w:rsidRPr="00196652" w:rsidRDefault="000B7ACF" w:rsidP="00776388">
            <w:pPr>
              <w:rPr>
                <w:b/>
              </w:rPr>
            </w:pPr>
          </w:p>
        </w:tc>
        <w:tc>
          <w:tcPr>
            <w:tcW w:w="8639" w:type="dxa"/>
            <w:shd w:val="clear" w:color="auto" w:fill="FDE9D9" w:themeFill="accent6" w:themeFillTint="33"/>
          </w:tcPr>
          <w:p w:rsidR="000B7ACF" w:rsidRPr="00196652" w:rsidRDefault="000B7ACF" w:rsidP="00776388">
            <w:pPr>
              <w:rPr>
                <w:b/>
              </w:rPr>
            </w:pPr>
            <w:r w:rsidRPr="00196652">
              <w:rPr>
                <w:b/>
              </w:rPr>
              <w:t>Comment/feedback</w:t>
            </w:r>
          </w:p>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r>
              <w:t>Please add rows as required...</w:t>
            </w:r>
          </w:p>
          <w:p w:rsidR="000B7ACF" w:rsidRDefault="000B7ACF" w:rsidP="00776388"/>
        </w:tc>
        <w:tc>
          <w:tcPr>
            <w:tcW w:w="8639" w:type="dxa"/>
          </w:tcPr>
          <w:p w:rsidR="000B7ACF" w:rsidRDefault="000B7ACF" w:rsidP="00776388"/>
        </w:tc>
      </w:tr>
      <w:tr w:rsidR="000B7ACF" w:rsidTr="00C42C61">
        <w:tc>
          <w:tcPr>
            <w:tcW w:w="10194" w:type="dxa"/>
            <w:gridSpan w:val="2"/>
          </w:tcPr>
          <w:p w:rsidR="000B7ACF" w:rsidRDefault="000B7ACF" w:rsidP="00776388">
            <w:r>
              <w:t>Any other observations/comments</w:t>
            </w:r>
          </w:p>
          <w:p w:rsidR="000B7ACF" w:rsidRDefault="000B7ACF" w:rsidP="00776388"/>
          <w:p w:rsidR="000B7ACF" w:rsidRDefault="000B7ACF" w:rsidP="00776388"/>
          <w:p w:rsidR="000B7ACF" w:rsidRDefault="000B7ACF" w:rsidP="00776388"/>
        </w:tc>
      </w:tr>
      <w:tr w:rsidR="000B7ACF" w:rsidTr="00FE1187">
        <w:tc>
          <w:tcPr>
            <w:tcW w:w="1555" w:type="dxa"/>
            <w:shd w:val="clear" w:color="auto" w:fill="948A54" w:themeFill="background2" w:themeFillShade="80"/>
          </w:tcPr>
          <w:p w:rsidR="000B7ACF" w:rsidRPr="00196652" w:rsidRDefault="000B7ACF" w:rsidP="00776388">
            <w:pPr>
              <w:rPr>
                <w:b/>
              </w:rPr>
            </w:pPr>
            <w:r w:rsidRPr="00196652">
              <w:rPr>
                <w:b/>
              </w:rPr>
              <w:t>Domain 5</w:t>
            </w:r>
          </w:p>
        </w:tc>
        <w:tc>
          <w:tcPr>
            <w:tcW w:w="8639" w:type="dxa"/>
            <w:shd w:val="clear" w:color="auto" w:fill="948A54" w:themeFill="background2" w:themeFillShade="80"/>
          </w:tcPr>
          <w:p w:rsidR="000B7ACF" w:rsidRPr="00196652" w:rsidRDefault="000B7ACF" w:rsidP="00776388">
            <w:pPr>
              <w:rPr>
                <w:b/>
              </w:rPr>
            </w:pPr>
            <w:r w:rsidRPr="00196652">
              <w:rPr>
                <w:b/>
              </w:rPr>
              <w:t xml:space="preserve">Leadership &amp; Governance </w:t>
            </w:r>
          </w:p>
          <w:p w:rsidR="000B7ACF" w:rsidRPr="00196652" w:rsidRDefault="000B7ACF" w:rsidP="00776388">
            <w:pPr>
              <w:rPr>
                <w:b/>
              </w:rPr>
            </w:pPr>
          </w:p>
        </w:tc>
      </w:tr>
      <w:tr w:rsidR="000B7ACF" w:rsidTr="00FE1187">
        <w:tc>
          <w:tcPr>
            <w:tcW w:w="1555" w:type="dxa"/>
            <w:shd w:val="clear" w:color="auto" w:fill="FDE9D9" w:themeFill="accent6" w:themeFillTint="33"/>
          </w:tcPr>
          <w:p w:rsidR="000B7ACF" w:rsidRPr="00196652" w:rsidRDefault="000B7ACF" w:rsidP="00776388">
            <w:pPr>
              <w:rPr>
                <w:b/>
              </w:rPr>
            </w:pPr>
            <w:r w:rsidRPr="00196652">
              <w:rPr>
                <w:b/>
              </w:rPr>
              <w:t>Recommendation No.</w:t>
            </w:r>
          </w:p>
          <w:p w:rsidR="000B7ACF" w:rsidRPr="00196652" w:rsidRDefault="000B7ACF" w:rsidP="00776388">
            <w:pPr>
              <w:rPr>
                <w:b/>
              </w:rPr>
            </w:pPr>
          </w:p>
        </w:tc>
        <w:tc>
          <w:tcPr>
            <w:tcW w:w="8639" w:type="dxa"/>
            <w:shd w:val="clear" w:color="auto" w:fill="FDE9D9" w:themeFill="accent6" w:themeFillTint="33"/>
          </w:tcPr>
          <w:p w:rsidR="000B7ACF" w:rsidRPr="00196652" w:rsidRDefault="000B7ACF" w:rsidP="00776388">
            <w:pPr>
              <w:rPr>
                <w:b/>
              </w:rPr>
            </w:pPr>
            <w:r w:rsidRPr="00196652">
              <w:rPr>
                <w:b/>
              </w:rPr>
              <w:t>Comment/feedback</w:t>
            </w:r>
          </w:p>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r>
              <w:t>Please add rows as required...</w:t>
            </w:r>
          </w:p>
          <w:p w:rsidR="000B7ACF" w:rsidRDefault="000B7ACF" w:rsidP="00776388"/>
        </w:tc>
        <w:tc>
          <w:tcPr>
            <w:tcW w:w="8639" w:type="dxa"/>
          </w:tcPr>
          <w:p w:rsidR="000B7ACF" w:rsidRDefault="000B7ACF" w:rsidP="00776388"/>
        </w:tc>
      </w:tr>
      <w:tr w:rsidR="000B7ACF" w:rsidTr="00C42C61">
        <w:tc>
          <w:tcPr>
            <w:tcW w:w="10194" w:type="dxa"/>
            <w:gridSpan w:val="2"/>
          </w:tcPr>
          <w:p w:rsidR="000B7ACF" w:rsidRDefault="000B7ACF" w:rsidP="00776388">
            <w:r>
              <w:t>Any other observations/comments</w:t>
            </w:r>
          </w:p>
          <w:p w:rsidR="000B7ACF" w:rsidRDefault="000B7ACF" w:rsidP="00776388"/>
          <w:p w:rsidR="000B7ACF" w:rsidRDefault="000B7ACF" w:rsidP="00776388"/>
          <w:p w:rsidR="000B7ACF" w:rsidRDefault="000B7ACF" w:rsidP="00776388"/>
        </w:tc>
      </w:tr>
      <w:tr w:rsidR="000B7ACF" w:rsidRPr="00196652" w:rsidTr="00FE1187">
        <w:tc>
          <w:tcPr>
            <w:tcW w:w="1555" w:type="dxa"/>
            <w:shd w:val="clear" w:color="auto" w:fill="D99594" w:themeFill="accent2" w:themeFillTint="99"/>
          </w:tcPr>
          <w:p w:rsidR="000B7ACF" w:rsidRPr="00196652" w:rsidRDefault="000B7ACF" w:rsidP="00776388">
            <w:pPr>
              <w:rPr>
                <w:b/>
              </w:rPr>
            </w:pPr>
            <w:r w:rsidRPr="00196652">
              <w:rPr>
                <w:b/>
              </w:rPr>
              <w:lastRenderedPageBreak/>
              <w:t>Domain 6</w:t>
            </w:r>
          </w:p>
        </w:tc>
        <w:tc>
          <w:tcPr>
            <w:tcW w:w="8639" w:type="dxa"/>
            <w:shd w:val="clear" w:color="auto" w:fill="D99594" w:themeFill="accent2" w:themeFillTint="99"/>
          </w:tcPr>
          <w:p w:rsidR="000B7ACF" w:rsidRPr="00196652" w:rsidRDefault="000B7ACF" w:rsidP="00776388">
            <w:pPr>
              <w:rPr>
                <w:b/>
              </w:rPr>
            </w:pPr>
            <w:r w:rsidRPr="00196652">
              <w:rPr>
                <w:b/>
              </w:rPr>
              <w:t>Education</w:t>
            </w:r>
          </w:p>
          <w:p w:rsidR="000B7ACF" w:rsidRPr="00196652" w:rsidRDefault="000B7ACF" w:rsidP="00776388">
            <w:pPr>
              <w:rPr>
                <w:b/>
              </w:rPr>
            </w:pPr>
          </w:p>
        </w:tc>
      </w:tr>
      <w:tr w:rsidR="000B7ACF" w:rsidRPr="00196652" w:rsidTr="00FE1187">
        <w:tc>
          <w:tcPr>
            <w:tcW w:w="1555" w:type="dxa"/>
            <w:shd w:val="clear" w:color="auto" w:fill="FDE9D9" w:themeFill="accent6" w:themeFillTint="33"/>
          </w:tcPr>
          <w:p w:rsidR="000B7ACF" w:rsidRPr="00196652" w:rsidRDefault="000B7ACF" w:rsidP="00776388">
            <w:pPr>
              <w:rPr>
                <w:b/>
              </w:rPr>
            </w:pPr>
            <w:r w:rsidRPr="00196652">
              <w:rPr>
                <w:b/>
              </w:rPr>
              <w:t>Recommendation No.</w:t>
            </w:r>
          </w:p>
          <w:p w:rsidR="000B7ACF" w:rsidRPr="00196652" w:rsidRDefault="000B7ACF" w:rsidP="00776388">
            <w:pPr>
              <w:rPr>
                <w:b/>
              </w:rPr>
            </w:pPr>
          </w:p>
        </w:tc>
        <w:tc>
          <w:tcPr>
            <w:tcW w:w="8639" w:type="dxa"/>
            <w:shd w:val="clear" w:color="auto" w:fill="FDE9D9" w:themeFill="accent6" w:themeFillTint="33"/>
          </w:tcPr>
          <w:p w:rsidR="000B7ACF" w:rsidRPr="00196652" w:rsidRDefault="000B7ACF" w:rsidP="00776388">
            <w:pPr>
              <w:rPr>
                <w:b/>
              </w:rPr>
            </w:pPr>
            <w:r w:rsidRPr="00196652">
              <w:rPr>
                <w:b/>
              </w:rPr>
              <w:t>Comment/feedback</w:t>
            </w:r>
          </w:p>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C42C61">
        <w:tc>
          <w:tcPr>
            <w:tcW w:w="10194" w:type="dxa"/>
            <w:gridSpan w:val="2"/>
          </w:tcPr>
          <w:p w:rsidR="000B7ACF" w:rsidRDefault="000B7ACF" w:rsidP="00776388">
            <w:r>
              <w:t>Any other observations/comments</w:t>
            </w:r>
          </w:p>
          <w:p w:rsidR="000B7ACF" w:rsidRDefault="000B7ACF" w:rsidP="00776388"/>
          <w:p w:rsidR="000B7ACF" w:rsidRDefault="000B7ACF" w:rsidP="00776388"/>
          <w:p w:rsidR="000B7ACF" w:rsidRDefault="000B7ACF" w:rsidP="00776388"/>
        </w:tc>
      </w:tr>
      <w:tr w:rsidR="000B7ACF" w:rsidRPr="00196652" w:rsidTr="00FE1187">
        <w:tc>
          <w:tcPr>
            <w:tcW w:w="1555" w:type="dxa"/>
            <w:shd w:val="clear" w:color="auto" w:fill="FFFF00"/>
          </w:tcPr>
          <w:p w:rsidR="000B7ACF" w:rsidRPr="00196652" w:rsidRDefault="000B7ACF" w:rsidP="00776388">
            <w:pPr>
              <w:rPr>
                <w:b/>
              </w:rPr>
            </w:pPr>
            <w:r w:rsidRPr="00196652">
              <w:rPr>
                <w:b/>
              </w:rPr>
              <w:t>Domain 7</w:t>
            </w:r>
          </w:p>
        </w:tc>
        <w:tc>
          <w:tcPr>
            <w:tcW w:w="8639" w:type="dxa"/>
            <w:shd w:val="clear" w:color="auto" w:fill="FFFF00"/>
          </w:tcPr>
          <w:p w:rsidR="000B7ACF" w:rsidRPr="00196652" w:rsidRDefault="000B7ACF" w:rsidP="00776388">
            <w:pPr>
              <w:rPr>
                <w:b/>
              </w:rPr>
            </w:pPr>
            <w:r w:rsidRPr="00196652">
              <w:rPr>
                <w:b/>
              </w:rPr>
              <w:t>Evaluation, Audit &amp; Feedback</w:t>
            </w:r>
          </w:p>
          <w:p w:rsidR="000B7ACF" w:rsidRPr="00196652" w:rsidRDefault="000B7ACF" w:rsidP="00776388">
            <w:pPr>
              <w:rPr>
                <w:b/>
              </w:rPr>
            </w:pPr>
          </w:p>
        </w:tc>
      </w:tr>
      <w:tr w:rsidR="000B7ACF" w:rsidRPr="00196652" w:rsidTr="00FE1187">
        <w:tc>
          <w:tcPr>
            <w:tcW w:w="1555" w:type="dxa"/>
            <w:shd w:val="clear" w:color="auto" w:fill="FDE9D9" w:themeFill="accent6" w:themeFillTint="33"/>
          </w:tcPr>
          <w:p w:rsidR="000B7ACF" w:rsidRPr="00196652" w:rsidRDefault="000B7ACF" w:rsidP="00776388">
            <w:pPr>
              <w:rPr>
                <w:b/>
              </w:rPr>
            </w:pPr>
            <w:r w:rsidRPr="00196652">
              <w:rPr>
                <w:b/>
              </w:rPr>
              <w:t>Recommendation No.</w:t>
            </w:r>
          </w:p>
          <w:p w:rsidR="000B7ACF" w:rsidRPr="00196652" w:rsidRDefault="000B7ACF" w:rsidP="00776388">
            <w:pPr>
              <w:rPr>
                <w:b/>
              </w:rPr>
            </w:pPr>
          </w:p>
        </w:tc>
        <w:tc>
          <w:tcPr>
            <w:tcW w:w="8639" w:type="dxa"/>
            <w:shd w:val="clear" w:color="auto" w:fill="FDE9D9" w:themeFill="accent6" w:themeFillTint="33"/>
          </w:tcPr>
          <w:p w:rsidR="000B7ACF" w:rsidRPr="00196652" w:rsidRDefault="000B7ACF" w:rsidP="00776388">
            <w:pPr>
              <w:rPr>
                <w:b/>
              </w:rPr>
            </w:pPr>
            <w:r w:rsidRPr="00196652">
              <w:rPr>
                <w:b/>
              </w:rPr>
              <w:t>Comment/feedback</w:t>
            </w:r>
          </w:p>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r>
              <w:t>Please add rows as required...</w:t>
            </w:r>
          </w:p>
          <w:p w:rsidR="000B7ACF" w:rsidRDefault="000B7ACF" w:rsidP="00776388"/>
        </w:tc>
        <w:tc>
          <w:tcPr>
            <w:tcW w:w="8639" w:type="dxa"/>
          </w:tcPr>
          <w:p w:rsidR="000B7ACF" w:rsidRDefault="000B7ACF" w:rsidP="00776388"/>
        </w:tc>
      </w:tr>
      <w:tr w:rsidR="000B7ACF" w:rsidTr="00C42C61">
        <w:tc>
          <w:tcPr>
            <w:tcW w:w="10194" w:type="dxa"/>
            <w:gridSpan w:val="2"/>
          </w:tcPr>
          <w:p w:rsidR="000B7ACF" w:rsidRDefault="000B7ACF" w:rsidP="00776388">
            <w:r>
              <w:t>Any other observations/comments</w:t>
            </w:r>
          </w:p>
          <w:p w:rsidR="000B7ACF" w:rsidRDefault="000B7ACF" w:rsidP="00776388"/>
          <w:p w:rsidR="000B7ACF" w:rsidRDefault="000B7ACF" w:rsidP="00776388"/>
          <w:p w:rsidR="000B7ACF" w:rsidRDefault="000B7ACF" w:rsidP="00776388"/>
        </w:tc>
      </w:tr>
      <w:tr w:rsidR="000B7ACF" w:rsidRPr="00196652" w:rsidTr="00FE1187">
        <w:tc>
          <w:tcPr>
            <w:tcW w:w="1555" w:type="dxa"/>
            <w:shd w:val="clear" w:color="auto" w:fill="B2A1C7" w:themeFill="accent4" w:themeFillTint="99"/>
          </w:tcPr>
          <w:p w:rsidR="000B7ACF" w:rsidRPr="00196652" w:rsidRDefault="000B7ACF" w:rsidP="00776388">
            <w:pPr>
              <w:rPr>
                <w:b/>
              </w:rPr>
            </w:pPr>
            <w:r w:rsidRPr="00196652">
              <w:rPr>
                <w:b/>
              </w:rPr>
              <w:t>Domain 8</w:t>
            </w:r>
          </w:p>
          <w:p w:rsidR="000B7ACF" w:rsidRPr="00196652" w:rsidRDefault="000B7ACF" w:rsidP="00776388">
            <w:pPr>
              <w:rPr>
                <w:b/>
              </w:rPr>
            </w:pPr>
          </w:p>
        </w:tc>
        <w:tc>
          <w:tcPr>
            <w:tcW w:w="8639" w:type="dxa"/>
            <w:shd w:val="clear" w:color="auto" w:fill="B2A1C7" w:themeFill="accent4" w:themeFillTint="99"/>
          </w:tcPr>
          <w:p w:rsidR="000B7ACF" w:rsidRPr="00196652" w:rsidRDefault="000B7ACF" w:rsidP="00776388">
            <w:pPr>
              <w:rPr>
                <w:b/>
              </w:rPr>
            </w:pPr>
            <w:r w:rsidRPr="00196652">
              <w:rPr>
                <w:b/>
              </w:rPr>
              <w:t>Systems to Support High Quality Care</w:t>
            </w:r>
          </w:p>
        </w:tc>
      </w:tr>
      <w:tr w:rsidR="000B7ACF" w:rsidRPr="00196652" w:rsidTr="00FE1187">
        <w:tc>
          <w:tcPr>
            <w:tcW w:w="1555" w:type="dxa"/>
            <w:shd w:val="clear" w:color="auto" w:fill="FDE9D9" w:themeFill="accent6" w:themeFillTint="33"/>
          </w:tcPr>
          <w:p w:rsidR="000B7ACF" w:rsidRPr="00196652" w:rsidRDefault="000B7ACF" w:rsidP="00776388">
            <w:pPr>
              <w:rPr>
                <w:b/>
              </w:rPr>
            </w:pPr>
            <w:r w:rsidRPr="00196652">
              <w:rPr>
                <w:b/>
              </w:rPr>
              <w:t>Recommendation No.</w:t>
            </w:r>
          </w:p>
          <w:p w:rsidR="000B7ACF" w:rsidRPr="00196652" w:rsidRDefault="000B7ACF" w:rsidP="00776388">
            <w:pPr>
              <w:rPr>
                <w:b/>
              </w:rPr>
            </w:pPr>
          </w:p>
        </w:tc>
        <w:tc>
          <w:tcPr>
            <w:tcW w:w="8639" w:type="dxa"/>
            <w:shd w:val="clear" w:color="auto" w:fill="FDE9D9" w:themeFill="accent6" w:themeFillTint="33"/>
          </w:tcPr>
          <w:p w:rsidR="000B7ACF" w:rsidRPr="00196652" w:rsidRDefault="000B7ACF" w:rsidP="00776388">
            <w:pPr>
              <w:rPr>
                <w:b/>
              </w:rPr>
            </w:pPr>
            <w:r w:rsidRPr="00196652">
              <w:rPr>
                <w:b/>
              </w:rPr>
              <w:t>Comment/feedback</w:t>
            </w:r>
          </w:p>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tc>
        <w:tc>
          <w:tcPr>
            <w:tcW w:w="8639" w:type="dxa"/>
          </w:tcPr>
          <w:p w:rsidR="000B7ACF" w:rsidRDefault="000B7ACF" w:rsidP="00776388"/>
        </w:tc>
      </w:tr>
      <w:tr w:rsidR="000B7ACF" w:rsidTr="00FE1187">
        <w:tc>
          <w:tcPr>
            <w:tcW w:w="1555" w:type="dxa"/>
          </w:tcPr>
          <w:p w:rsidR="000B7ACF" w:rsidRDefault="000B7ACF" w:rsidP="00776388">
            <w:r>
              <w:t>Please add rows as required...</w:t>
            </w:r>
          </w:p>
          <w:p w:rsidR="000B7ACF" w:rsidRDefault="000B7ACF" w:rsidP="00776388"/>
        </w:tc>
        <w:tc>
          <w:tcPr>
            <w:tcW w:w="8639" w:type="dxa"/>
          </w:tcPr>
          <w:p w:rsidR="000B7ACF" w:rsidRDefault="000B7ACF" w:rsidP="00776388"/>
        </w:tc>
      </w:tr>
      <w:tr w:rsidR="000B7ACF" w:rsidTr="00C42C61">
        <w:tc>
          <w:tcPr>
            <w:tcW w:w="10194" w:type="dxa"/>
            <w:gridSpan w:val="2"/>
          </w:tcPr>
          <w:p w:rsidR="000B7ACF" w:rsidRDefault="000B7ACF" w:rsidP="00776388">
            <w:r>
              <w:t>Any other observations/comments</w:t>
            </w:r>
          </w:p>
          <w:p w:rsidR="000B7ACF" w:rsidRDefault="000B7ACF" w:rsidP="00776388"/>
          <w:p w:rsidR="000B7ACF" w:rsidRDefault="000B7ACF" w:rsidP="00776388"/>
          <w:p w:rsidR="000B7ACF" w:rsidRDefault="000B7ACF" w:rsidP="00776388"/>
        </w:tc>
      </w:tr>
    </w:tbl>
    <w:p w:rsidR="000B7ACF" w:rsidRDefault="000B7ACF" w:rsidP="000B7ACF"/>
    <w:tbl>
      <w:tblPr>
        <w:tblStyle w:val="TableGrid"/>
        <w:tblW w:w="0" w:type="auto"/>
        <w:tblLook w:val="04A0" w:firstRow="1" w:lastRow="0" w:firstColumn="1" w:lastColumn="0" w:noHBand="0" w:noVBand="1"/>
      </w:tblPr>
      <w:tblGrid>
        <w:gridCol w:w="10194"/>
      </w:tblGrid>
      <w:tr w:rsidR="00C42C61" w:rsidTr="00C42C61">
        <w:tc>
          <w:tcPr>
            <w:tcW w:w="10194" w:type="dxa"/>
          </w:tcPr>
          <w:p w:rsidR="00C42C61" w:rsidRPr="00C42C61" w:rsidRDefault="00C42C61" w:rsidP="000B7ACF">
            <w:pPr>
              <w:rPr>
                <w:b/>
              </w:rPr>
            </w:pPr>
            <w:r w:rsidRPr="00C42C61">
              <w:rPr>
                <w:b/>
              </w:rPr>
              <w:t>Other relevant comments (with page number and rationale detailed)</w:t>
            </w: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tc>
      </w:tr>
    </w:tbl>
    <w:p w:rsidR="00C42C61" w:rsidRDefault="00C42C61" w:rsidP="000B7ACF"/>
    <w:p w:rsidR="002617A9" w:rsidRPr="006134A8" w:rsidRDefault="002617A9" w:rsidP="007F77F5">
      <w:pPr>
        <w:spacing w:line="276" w:lineRule="auto"/>
        <w:jc w:val="both"/>
        <w:rPr>
          <w:rFonts w:ascii="Century Gothic" w:hAnsi="Century Gothic"/>
          <w:noProof/>
          <w:szCs w:val="24"/>
          <w:lang w:eastAsia="ga-IE"/>
        </w:rPr>
      </w:pPr>
    </w:p>
    <w:p w:rsidR="002617A9" w:rsidRDefault="002617A9" w:rsidP="00360715">
      <w:pPr>
        <w:rPr>
          <w:rFonts w:ascii="Century Gothic" w:hAnsi="Century Gothic"/>
          <w:b/>
          <w:noProof/>
          <w:color w:val="81C832"/>
          <w:szCs w:val="22"/>
          <w:lang w:eastAsia="ga-IE"/>
        </w:rPr>
      </w:pPr>
    </w:p>
    <w:p w:rsidR="002617A9" w:rsidRDefault="002617A9" w:rsidP="00360715">
      <w:pPr>
        <w:rPr>
          <w:rFonts w:ascii="Century Gothic" w:hAnsi="Century Gothic"/>
          <w:b/>
          <w:noProof/>
          <w:color w:val="81C832"/>
          <w:szCs w:val="22"/>
          <w:lang w:eastAsia="ga-IE"/>
        </w:rPr>
      </w:pPr>
    </w:p>
    <w:p w:rsidR="002617A9" w:rsidRDefault="002617A9" w:rsidP="00360715">
      <w:pPr>
        <w:rPr>
          <w:rFonts w:ascii="Century Gothic" w:hAnsi="Century Gothic"/>
          <w:b/>
          <w:noProof/>
          <w:color w:val="81C832"/>
          <w:szCs w:val="22"/>
          <w:lang w:eastAsia="ga-IE"/>
        </w:rPr>
      </w:pPr>
    </w:p>
    <w:p w:rsidR="002617A9" w:rsidRDefault="002617A9" w:rsidP="00360715">
      <w:pPr>
        <w:rPr>
          <w:rFonts w:ascii="Century Gothic" w:hAnsi="Century Gothic"/>
          <w:b/>
          <w:noProof/>
          <w:color w:val="81C832"/>
          <w:szCs w:val="22"/>
          <w:lang w:eastAsia="ga-IE"/>
        </w:rPr>
      </w:pPr>
    </w:p>
    <w:p w:rsidR="002617A9" w:rsidRDefault="002617A9" w:rsidP="00360715">
      <w:pPr>
        <w:rPr>
          <w:rFonts w:ascii="Century Gothic" w:hAnsi="Century Gothic"/>
          <w:b/>
          <w:noProof/>
          <w:color w:val="81C832"/>
          <w:szCs w:val="22"/>
          <w:lang w:eastAsia="ga-IE"/>
        </w:rPr>
      </w:pPr>
    </w:p>
    <w:p w:rsidR="002617A9" w:rsidRDefault="002617A9" w:rsidP="00360715">
      <w:pPr>
        <w:rPr>
          <w:rFonts w:ascii="Century Gothic" w:hAnsi="Century Gothic"/>
          <w:b/>
          <w:noProof/>
          <w:color w:val="81C832"/>
          <w:szCs w:val="22"/>
          <w:lang w:eastAsia="ga-IE"/>
        </w:rPr>
      </w:pPr>
    </w:p>
    <w:p w:rsidR="00CD1523" w:rsidRDefault="00CD1523" w:rsidP="00CD1523">
      <w:pPr>
        <w:rPr>
          <w:rFonts w:ascii="Tahoma" w:eastAsia="Cambria" w:hAnsi="Tahoma" w:cs="Tahoma"/>
          <w:b/>
          <w:color w:val="000000" w:themeColor="text1"/>
          <w:szCs w:val="24"/>
          <w:lang w:val="en-IE"/>
        </w:rPr>
      </w:pPr>
      <w:bookmarkStart w:id="4" w:name="_Toc346697446"/>
      <w:bookmarkStart w:id="5" w:name="_Toc344469177"/>
      <w:bookmarkStart w:id="6" w:name="_Toc342903516"/>
      <w:bookmarkStart w:id="7" w:name="_Toc342903011"/>
      <w:bookmarkStart w:id="8" w:name="_Toc342489599"/>
      <w:bookmarkEnd w:id="4"/>
      <w:bookmarkEnd w:id="5"/>
      <w:bookmarkEnd w:id="6"/>
      <w:bookmarkEnd w:id="7"/>
      <w:bookmarkEnd w:id="8"/>
    </w:p>
    <w:p w:rsidR="000E14A7" w:rsidRPr="00604784" w:rsidRDefault="000E14A7" w:rsidP="00CD1523">
      <w:pPr>
        <w:rPr>
          <w:rFonts w:ascii="Tahoma" w:eastAsia="Cambria" w:hAnsi="Tahoma" w:cs="Tahoma"/>
          <w:b/>
          <w:color w:val="000000" w:themeColor="text1"/>
          <w:szCs w:val="24"/>
          <w:lang w:val="en-IE"/>
        </w:rPr>
      </w:pPr>
    </w:p>
    <w:sectPr w:rsidR="000E14A7" w:rsidRPr="00604784" w:rsidSect="005E499D">
      <w:pgSz w:w="11906" w:h="16838" w:code="9"/>
      <w:pgMar w:top="567"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6E" w:rsidRDefault="0028766E">
      <w:r>
        <w:separator/>
      </w:r>
    </w:p>
  </w:endnote>
  <w:endnote w:type="continuationSeparator" w:id="0">
    <w:p w:rsidR="0028766E" w:rsidRDefault="0028766E">
      <w:r>
        <w:continuationSeparator/>
      </w:r>
    </w:p>
  </w:endnote>
  <w:endnote w:type="continuationNotice" w:id="1">
    <w:p w:rsidR="0028766E" w:rsidRDefault="00287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B4" w:rsidRDefault="005926B4">
    <w:pPr>
      <w:pStyle w:val="Footer"/>
    </w:pPr>
    <w:r>
      <w:t xml:space="preserve">Please return to: </w:t>
    </w:r>
    <w:hyperlink r:id="rId1" w:history="1">
      <w:r w:rsidRPr="001B43DC">
        <w:rPr>
          <w:rStyle w:val="Hyperlink"/>
        </w:rPr>
        <w:t>Miriam.bell@hse.ie</w:t>
      </w:r>
    </w:hyperlink>
    <w:r>
      <w:t xml:space="preserve"> on or before 5pm on</w:t>
    </w:r>
    <w:r w:rsidR="004951DE">
      <w:t xml:space="preserve"> Tuesday</w:t>
    </w:r>
    <w:r>
      <w:t xml:space="preserve"> 17</w:t>
    </w:r>
    <w:r w:rsidRPr="005926B4">
      <w:rPr>
        <w:vertAlign w:val="superscript"/>
      </w:rPr>
      <w:t>th</w:t>
    </w:r>
    <w:r>
      <w:t xml:space="preserve"> December 2019</w:t>
    </w:r>
  </w:p>
  <w:p w:rsidR="00E9034A" w:rsidRDefault="00E9034A" w:rsidP="00EE6C88">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6E" w:rsidRDefault="0028766E">
      <w:r>
        <w:separator/>
      </w:r>
    </w:p>
  </w:footnote>
  <w:footnote w:type="continuationSeparator" w:id="0">
    <w:p w:rsidR="0028766E" w:rsidRDefault="0028766E">
      <w:r>
        <w:continuationSeparator/>
      </w:r>
    </w:p>
  </w:footnote>
  <w:footnote w:type="continuationNotice" w:id="1">
    <w:p w:rsidR="0028766E" w:rsidRDefault="002876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clip_image001"/>
      </v:shape>
    </w:pict>
  </w:numPicBullet>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50374"/>
    <w:multiLevelType w:val="multilevel"/>
    <w:tmpl w:val="635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E7A64"/>
    <w:multiLevelType w:val="hybridMultilevel"/>
    <w:tmpl w:val="56C8876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6527471"/>
    <w:multiLevelType w:val="hybridMultilevel"/>
    <w:tmpl w:val="E588108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4C0ED0"/>
    <w:multiLevelType w:val="hybridMultilevel"/>
    <w:tmpl w:val="CB3675A6"/>
    <w:lvl w:ilvl="0" w:tplc="63C86A12">
      <w:start w:val="1"/>
      <w:numFmt w:val="bullet"/>
      <w:lvlText w:val=""/>
      <w:lvlPicBulletId w:val="0"/>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7ED7181"/>
    <w:multiLevelType w:val="hybridMultilevel"/>
    <w:tmpl w:val="6CF0BF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0D19E3"/>
    <w:multiLevelType w:val="multilevel"/>
    <w:tmpl w:val="8B9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50ED0"/>
    <w:multiLevelType w:val="hybridMultilevel"/>
    <w:tmpl w:val="F48C6794"/>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1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10143"/>
    <w:multiLevelType w:val="hybridMultilevel"/>
    <w:tmpl w:val="2A5697F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E3009"/>
    <w:multiLevelType w:val="hybridMultilevel"/>
    <w:tmpl w:val="F138754E"/>
    <w:lvl w:ilvl="0" w:tplc="63C86A12">
      <w:start w:val="1"/>
      <w:numFmt w:val="bullet"/>
      <w:lvlText w:val=""/>
      <w:lvlPicBulletId w:val="0"/>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1A47305"/>
    <w:multiLevelType w:val="hybridMultilevel"/>
    <w:tmpl w:val="B74EC72C"/>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45DB1CBF"/>
    <w:multiLevelType w:val="hybridMultilevel"/>
    <w:tmpl w:val="19BA458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6DC167B"/>
    <w:multiLevelType w:val="hybridMultilevel"/>
    <w:tmpl w:val="4CBA00A8"/>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753B53"/>
    <w:multiLevelType w:val="hybridMultilevel"/>
    <w:tmpl w:val="25AC84E8"/>
    <w:lvl w:ilvl="0" w:tplc="18090017">
      <w:start w:val="1"/>
      <w:numFmt w:val="lowerLetter"/>
      <w:lvlText w:val="%1)"/>
      <w:lvlJc w:val="left"/>
      <w:pPr>
        <w:tabs>
          <w:tab w:val="num" w:pos="720"/>
        </w:tabs>
        <w:ind w:left="720" w:hanging="360"/>
      </w:pPr>
      <w:rPr>
        <w:rFonts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55600018"/>
    <w:multiLevelType w:val="hybridMultilevel"/>
    <w:tmpl w:val="A77E05D8"/>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nsid w:val="5BD42D1F"/>
    <w:multiLevelType w:val="hybridMultilevel"/>
    <w:tmpl w:val="5D5E4DFE"/>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2C1B87"/>
    <w:multiLevelType w:val="hybridMultilevel"/>
    <w:tmpl w:val="60CA8BD2"/>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1195D"/>
    <w:multiLevelType w:val="hybridMultilevel"/>
    <w:tmpl w:val="8D4C1BD2"/>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64571C46"/>
    <w:multiLevelType w:val="hybridMultilevel"/>
    <w:tmpl w:val="CB20208E"/>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04081"/>
    <w:multiLevelType w:val="hybridMultilevel"/>
    <w:tmpl w:val="C6984F9A"/>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F45B8C"/>
    <w:multiLevelType w:val="hybridMultilevel"/>
    <w:tmpl w:val="AC142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1AB0679"/>
    <w:multiLevelType w:val="multilevel"/>
    <w:tmpl w:val="FA6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B2F57"/>
    <w:multiLevelType w:val="hybridMultilevel"/>
    <w:tmpl w:val="9B7696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B640596"/>
    <w:multiLevelType w:val="hybridMultilevel"/>
    <w:tmpl w:val="1870C722"/>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2"/>
  </w:num>
  <w:num w:numId="4">
    <w:abstractNumId w:val="26"/>
  </w:num>
  <w:num w:numId="5">
    <w:abstractNumId w:val="26"/>
    <w:lvlOverride w:ilvl="0">
      <w:startOverride w:val="1"/>
    </w:lvlOverride>
  </w:num>
  <w:num w:numId="6">
    <w:abstractNumId w:val="10"/>
  </w:num>
  <w:num w:numId="7">
    <w:abstractNumId w:val="12"/>
  </w:num>
  <w:num w:numId="8">
    <w:abstractNumId w:val="13"/>
  </w:num>
  <w:num w:numId="9">
    <w:abstractNumId w:val="0"/>
  </w:num>
  <w:num w:numId="10">
    <w:abstractNumId w:val="1"/>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4"/>
  </w:num>
  <w:num w:numId="14">
    <w:abstractNumId w:val="30"/>
  </w:num>
  <w:num w:numId="15">
    <w:abstractNumId w:val="31"/>
  </w:num>
  <w:num w:numId="16">
    <w:abstractNumId w:val="17"/>
  </w:num>
  <w:num w:numId="17">
    <w:abstractNumId w:val="24"/>
  </w:num>
  <w:num w:numId="18">
    <w:abstractNumId w:val="8"/>
  </w:num>
  <w:num w:numId="19">
    <w:abstractNumId w:val="3"/>
  </w:num>
  <w:num w:numId="20">
    <w:abstractNumId w:val="18"/>
  </w:num>
  <w:num w:numId="21">
    <w:abstractNumId w:val="11"/>
  </w:num>
  <w:num w:numId="22">
    <w:abstractNumId w:val="15"/>
  </w:num>
  <w:num w:numId="23">
    <w:abstractNumId w:val="19"/>
  </w:num>
  <w:num w:numId="24">
    <w:abstractNumId w:val="23"/>
  </w:num>
  <w:num w:numId="25">
    <w:abstractNumId w:val="7"/>
  </w:num>
  <w:num w:numId="26">
    <w:abstractNumId w:val="2"/>
  </w:num>
  <w:num w:numId="27">
    <w:abstractNumId w:val="29"/>
  </w:num>
  <w:num w:numId="28">
    <w:abstractNumId w:val="28"/>
  </w:num>
  <w:num w:numId="29">
    <w:abstractNumId w:val="6"/>
  </w:num>
  <w:num w:numId="30">
    <w:abstractNumId w:val="27"/>
  </w:num>
  <w:num w:numId="31">
    <w:abstractNumId w:val="21"/>
  </w:num>
  <w:num w:numId="32">
    <w:abstractNumId w:val="20"/>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CE"/>
    <w:rsid w:val="000174DA"/>
    <w:rsid w:val="000175AD"/>
    <w:rsid w:val="00017E68"/>
    <w:rsid w:val="000214A8"/>
    <w:rsid w:val="00021B83"/>
    <w:rsid w:val="00025820"/>
    <w:rsid w:val="000342F2"/>
    <w:rsid w:val="0004342D"/>
    <w:rsid w:val="00044D17"/>
    <w:rsid w:val="00056668"/>
    <w:rsid w:val="00057783"/>
    <w:rsid w:val="0006038D"/>
    <w:rsid w:val="00062223"/>
    <w:rsid w:val="0006636E"/>
    <w:rsid w:val="00092639"/>
    <w:rsid w:val="00093834"/>
    <w:rsid w:val="0009427C"/>
    <w:rsid w:val="000A6E0D"/>
    <w:rsid w:val="000B7ACF"/>
    <w:rsid w:val="000C28DE"/>
    <w:rsid w:val="000C30A4"/>
    <w:rsid w:val="000C3C6E"/>
    <w:rsid w:val="000E14A7"/>
    <w:rsid w:val="000E31ED"/>
    <w:rsid w:val="000E5927"/>
    <w:rsid w:val="000E70BD"/>
    <w:rsid w:val="000F6532"/>
    <w:rsid w:val="001074E7"/>
    <w:rsid w:val="00120424"/>
    <w:rsid w:val="0012698B"/>
    <w:rsid w:val="0013110A"/>
    <w:rsid w:val="00144F40"/>
    <w:rsid w:val="00146A0A"/>
    <w:rsid w:val="00152216"/>
    <w:rsid w:val="0016312E"/>
    <w:rsid w:val="001663B1"/>
    <w:rsid w:val="00166F26"/>
    <w:rsid w:val="00172DC7"/>
    <w:rsid w:val="00191ED8"/>
    <w:rsid w:val="00192C75"/>
    <w:rsid w:val="001A3C16"/>
    <w:rsid w:val="001A6E9A"/>
    <w:rsid w:val="001B6668"/>
    <w:rsid w:val="001C64F0"/>
    <w:rsid w:val="001D0B89"/>
    <w:rsid w:val="001D6BCA"/>
    <w:rsid w:val="001E0DB5"/>
    <w:rsid w:val="001E56D1"/>
    <w:rsid w:val="001E689F"/>
    <w:rsid w:val="001F3233"/>
    <w:rsid w:val="00224BF9"/>
    <w:rsid w:val="00233687"/>
    <w:rsid w:val="00246154"/>
    <w:rsid w:val="002475F1"/>
    <w:rsid w:val="00253A58"/>
    <w:rsid w:val="00257BDB"/>
    <w:rsid w:val="002617A9"/>
    <w:rsid w:val="00261963"/>
    <w:rsid w:val="0028766E"/>
    <w:rsid w:val="00292396"/>
    <w:rsid w:val="002A7173"/>
    <w:rsid w:val="002A7A97"/>
    <w:rsid w:val="002B7A7A"/>
    <w:rsid w:val="002C0DB3"/>
    <w:rsid w:val="002C10B8"/>
    <w:rsid w:val="002D29FD"/>
    <w:rsid w:val="002E7FE1"/>
    <w:rsid w:val="002F342B"/>
    <w:rsid w:val="00300024"/>
    <w:rsid w:val="00310C57"/>
    <w:rsid w:val="003174B2"/>
    <w:rsid w:val="0032029A"/>
    <w:rsid w:val="00321DA6"/>
    <w:rsid w:val="00321FBA"/>
    <w:rsid w:val="00325106"/>
    <w:rsid w:val="0034087C"/>
    <w:rsid w:val="00341C5B"/>
    <w:rsid w:val="00342A8C"/>
    <w:rsid w:val="00344D98"/>
    <w:rsid w:val="00360715"/>
    <w:rsid w:val="00373C43"/>
    <w:rsid w:val="00386C8D"/>
    <w:rsid w:val="0039057E"/>
    <w:rsid w:val="00392C6A"/>
    <w:rsid w:val="003A74B8"/>
    <w:rsid w:val="003B324A"/>
    <w:rsid w:val="003C0F3D"/>
    <w:rsid w:val="003D4222"/>
    <w:rsid w:val="003F2559"/>
    <w:rsid w:val="003F39F5"/>
    <w:rsid w:val="003F6C97"/>
    <w:rsid w:val="003F71DC"/>
    <w:rsid w:val="004210CD"/>
    <w:rsid w:val="004306E3"/>
    <w:rsid w:val="00437587"/>
    <w:rsid w:val="00443A18"/>
    <w:rsid w:val="00451001"/>
    <w:rsid w:val="00457F3F"/>
    <w:rsid w:val="00460339"/>
    <w:rsid w:val="00467FD0"/>
    <w:rsid w:val="00487456"/>
    <w:rsid w:val="004951DE"/>
    <w:rsid w:val="004A1670"/>
    <w:rsid w:val="004A1C8F"/>
    <w:rsid w:val="004B0799"/>
    <w:rsid w:val="004B6F3B"/>
    <w:rsid w:val="004C70EE"/>
    <w:rsid w:val="004E107E"/>
    <w:rsid w:val="005007BE"/>
    <w:rsid w:val="005231A3"/>
    <w:rsid w:val="00541137"/>
    <w:rsid w:val="005527AC"/>
    <w:rsid w:val="00560A71"/>
    <w:rsid w:val="00565DED"/>
    <w:rsid w:val="0057133A"/>
    <w:rsid w:val="005926B4"/>
    <w:rsid w:val="00593405"/>
    <w:rsid w:val="005A0634"/>
    <w:rsid w:val="005A45BD"/>
    <w:rsid w:val="005B15A2"/>
    <w:rsid w:val="005C1942"/>
    <w:rsid w:val="005C3564"/>
    <w:rsid w:val="005C7F7C"/>
    <w:rsid w:val="005D335F"/>
    <w:rsid w:val="005E499D"/>
    <w:rsid w:val="005F0AAA"/>
    <w:rsid w:val="005F745A"/>
    <w:rsid w:val="00604784"/>
    <w:rsid w:val="006134A8"/>
    <w:rsid w:val="00624222"/>
    <w:rsid w:val="0063356A"/>
    <w:rsid w:val="00634E8F"/>
    <w:rsid w:val="00636279"/>
    <w:rsid w:val="0064010D"/>
    <w:rsid w:val="00654B02"/>
    <w:rsid w:val="00656C93"/>
    <w:rsid w:val="0066157A"/>
    <w:rsid w:val="00673600"/>
    <w:rsid w:val="006808A0"/>
    <w:rsid w:val="006B6ADD"/>
    <w:rsid w:val="006C1923"/>
    <w:rsid w:val="006D5528"/>
    <w:rsid w:val="006F2675"/>
    <w:rsid w:val="006F679F"/>
    <w:rsid w:val="0070312D"/>
    <w:rsid w:val="00717E28"/>
    <w:rsid w:val="00731172"/>
    <w:rsid w:val="00733036"/>
    <w:rsid w:val="007334BB"/>
    <w:rsid w:val="00742F91"/>
    <w:rsid w:val="00751401"/>
    <w:rsid w:val="00751457"/>
    <w:rsid w:val="00762CA1"/>
    <w:rsid w:val="00763790"/>
    <w:rsid w:val="00773760"/>
    <w:rsid w:val="00775C56"/>
    <w:rsid w:val="007866C8"/>
    <w:rsid w:val="00790A29"/>
    <w:rsid w:val="007968D4"/>
    <w:rsid w:val="007B25F3"/>
    <w:rsid w:val="007B3234"/>
    <w:rsid w:val="007B462E"/>
    <w:rsid w:val="007B6E20"/>
    <w:rsid w:val="007C2716"/>
    <w:rsid w:val="007D5358"/>
    <w:rsid w:val="007E0074"/>
    <w:rsid w:val="007E1DD9"/>
    <w:rsid w:val="007E22AC"/>
    <w:rsid w:val="007E258B"/>
    <w:rsid w:val="007F77F5"/>
    <w:rsid w:val="008039AA"/>
    <w:rsid w:val="00803C1B"/>
    <w:rsid w:val="0080710A"/>
    <w:rsid w:val="00810A2E"/>
    <w:rsid w:val="00827634"/>
    <w:rsid w:val="00834AB9"/>
    <w:rsid w:val="0084727A"/>
    <w:rsid w:val="008514EA"/>
    <w:rsid w:val="00857205"/>
    <w:rsid w:val="00875E55"/>
    <w:rsid w:val="0088107B"/>
    <w:rsid w:val="008A2552"/>
    <w:rsid w:val="008A4C19"/>
    <w:rsid w:val="008D749A"/>
    <w:rsid w:val="008E2AFA"/>
    <w:rsid w:val="008E2E79"/>
    <w:rsid w:val="008F2033"/>
    <w:rsid w:val="009071D4"/>
    <w:rsid w:val="00907944"/>
    <w:rsid w:val="009204F8"/>
    <w:rsid w:val="009227B2"/>
    <w:rsid w:val="00943471"/>
    <w:rsid w:val="009448BE"/>
    <w:rsid w:val="00951458"/>
    <w:rsid w:val="009524A0"/>
    <w:rsid w:val="00953727"/>
    <w:rsid w:val="00956108"/>
    <w:rsid w:val="00966357"/>
    <w:rsid w:val="00975502"/>
    <w:rsid w:val="0099379D"/>
    <w:rsid w:val="009A0BCC"/>
    <w:rsid w:val="009B7261"/>
    <w:rsid w:val="009D7079"/>
    <w:rsid w:val="009E26F6"/>
    <w:rsid w:val="009E7AF2"/>
    <w:rsid w:val="00A04BEC"/>
    <w:rsid w:val="00A201B2"/>
    <w:rsid w:val="00A23948"/>
    <w:rsid w:val="00A46B9E"/>
    <w:rsid w:val="00A47D6B"/>
    <w:rsid w:val="00A47EB7"/>
    <w:rsid w:val="00A67C9D"/>
    <w:rsid w:val="00A701DB"/>
    <w:rsid w:val="00A75B8B"/>
    <w:rsid w:val="00A771D1"/>
    <w:rsid w:val="00A90E2C"/>
    <w:rsid w:val="00AA2BC2"/>
    <w:rsid w:val="00AB2050"/>
    <w:rsid w:val="00AC3854"/>
    <w:rsid w:val="00AC3880"/>
    <w:rsid w:val="00AC493A"/>
    <w:rsid w:val="00AD12CE"/>
    <w:rsid w:val="00AD186A"/>
    <w:rsid w:val="00AE45DA"/>
    <w:rsid w:val="00AF3947"/>
    <w:rsid w:val="00B02033"/>
    <w:rsid w:val="00B056C8"/>
    <w:rsid w:val="00B07B3D"/>
    <w:rsid w:val="00B16F72"/>
    <w:rsid w:val="00B370E9"/>
    <w:rsid w:val="00B57B9A"/>
    <w:rsid w:val="00B67C7F"/>
    <w:rsid w:val="00B81DC8"/>
    <w:rsid w:val="00B9334D"/>
    <w:rsid w:val="00BA1971"/>
    <w:rsid w:val="00BA208C"/>
    <w:rsid w:val="00BB513C"/>
    <w:rsid w:val="00BB593E"/>
    <w:rsid w:val="00BB6A20"/>
    <w:rsid w:val="00BD0E72"/>
    <w:rsid w:val="00BD12C7"/>
    <w:rsid w:val="00BD1B2C"/>
    <w:rsid w:val="00BE015F"/>
    <w:rsid w:val="00BE18A8"/>
    <w:rsid w:val="00BF04F2"/>
    <w:rsid w:val="00BF4F3F"/>
    <w:rsid w:val="00C15A0A"/>
    <w:rsid w:val="00C32551"/>
    <w:rsid w:val="00C42C61"/>
    <w:rsid w:val="00C51B4B"/>
    <w:rsid w:val="00C631F5"/>
    <w:rsid w:val="00C677EC"/>
    <w:rsid w:val="00C736E6"/>
    <w:rsid w:val="00C81DBE"/>
    <w:rsid w:val="00C8369E"/>
    <w:rsid w:val="00C83EC2"/>
    <w:rsid w:val="00CB03E3"/>
    <w:rsid w:val="00CB1334"/>
    <w:rsid w:val="00CB213B"/>
    <w:rsid w:val="00CC57D8"/>
    <w:rsid w:val="00CD04AA"/>
    <w:rsid w:val="00CD1523"/>
    <w:rsid w:val="00CD238D"/>
    <w:rsid w:val="00CE1E29"/>
    <w:rsid w:val="00CE29C7"/>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A5104"/>
    <w:rsid w:val="00DB1C72"/>
    <w:rsid w:val="00DB6AB5"/>
    <w:rsid w:val="00DC47AF"/>
    <w:rsid w:val="00DD4447"/>
    <w:rsid w:val="00DE339F"/>
    <w:rsid w:val="00DE50FC"/>
    <w:rsid w:val="00E025D0"/>
    <w:rsid w:val="00E2462C"/>
    <w:rsid w:val="00E2483C"/>
    <w:rsid w:val="00E330B0"/>
    <w:rsid w:val="00E33719"/>
    <w:rsid w:val="00E50B8A"/>
    <w:rsid w:val="00E57605"/>
    <w:rsid w:val="00E6681A"/>
    <w:rsid w:val="00E73623"/>
    <w:rsid w:val="00E9034A"/>
    <w:rsid w:val="00EA2094"/>
    <w:rsid w:val="00EA5FA0"/>
    <w:rsid w:val="00EB1DC7"/>
    <w:rsid w:val="00EB3421"/>
    <w:rsid w:val="00EB407C"/>
    <w:rsid w:val="00EB65E9"/>
    <w:rsid w:val="00EE6C88"/>
    <w:rsid w:val="00EF337F"/>
    <w:rsid w:val="00F054D6"/>
    <w:rsid w:val="00F06BC1"/>
    <w:rsid w:val="00F24B57"/>
    <w:rsid w:val="00F3010A"/>
    <w:rsid w:val="00F3163F"/>
    <w:rsid w:val="00F36D25"/>
    <w:rsid w:val="00F37587"/>
    <w:rsid w:val="00F44858"/>
    <w:rsid w:val="00F51243"/>
    <w:rsid w:val="00F61A63"/>
    <w:rsid w:val="00F656B1"/>
    <w:rsid w:val="00F66C79"/>
    <w:rsid w:val="00F71A1D"/>
    <w:rsid w:val="00F762C1"/>
    <w:rsid w:val="00F83603"/>
    <w:rsid w:val="00F837D7"/>
    <w:rsid w:val="00F86384"/>
    <w:rsid w:val="00F901B2"/>
    <w:rsid w:val="00F90667"/>
    <w:rsid w:val="00F963A1"/>
    <w:rsid w:val="00FA7E1A"/>
    <w:rsid w:val="00FB6090"/>
    <w:rsid w:val="00FB7253"/>
    <w:rsid w:val="00FB7E35"/>
    <w:rsid w:val="00FC2698"/>
    <w:rsid w:val="00FE1187"/>
    <w:rsid w:val="00FE30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4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uiPriority w:val="39"/>
    <w:rsid w:val="003F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PlainText">
    <w:name w:val="Plain Text"/>
    <w:basedOn w:val="Normal"/>
    <w:link w:val="PlainTextChar"/>
    <w:rsid w:val="00E9034A"/>
    <w:rPr>
      <w:rFonts w:ascii="Consolas" w:hAnsi="Consolas" w:cs="Consolas"/>
      <w:sz w:val="21"/>
      <w:szCs w:val="21"/>
    </w:rPr>
  </w:style>
  <w:style w:type="character" w:customStyle="1" w:styleId="PlainTextChar">
    <w:name w:val="Plain Text Char"/>
    <w:basedOn w:val="DefaultParagraphFont"/>
    <w:link w:val="PlainText"/>
    <w:rsid w:val="00E9034A"/>
    <w:rPr>
      <w:rFonts w:ascii="Consolas" w:hAnsi="Consolas" w:cs="Consolas"/>
      <w:sz w:val="21"/>
      <w:szCs w:val="21"/>
      <w:lang w:eastAsia="en-US"/>
    </w:rPr>
  </w:style>
  <w:style w:type="character" w:styleId="Emphasis">
    <w:name w:val="Emphasis"/>
    <w:uiPriority w:val="20"/>
    <w:qFormat/>
    <w:rsid w:val="00E9034A"/>
    <w:rPr>
      <w:i/>
      <w:iCs/>
    </w:rPr>
  </w:style>
  <w:style w:type="paragraph" w:styleId="ListParagraph">
    <w:name w:val="List Paragraph"/>
    <w:basedOn w:val="Normal"/>
    <w:uiPriority w:val="34"/>
    <w:qFormat/>
    <w:rsid w:val="008E2AFA"/>
    <w:pPr>
      <w:ind w:left="720"/>
      <w:contextualSpacing/>
    </w:pPr>
  </w:style>
  <w:style w:type="paragraph" w:styleId="NormalWeb">
    <w:name w:val="Normal (Web)"/>
    <w:basedOn w:val="Normal"/>
    <w:uiPriority w:val="99"/>
    <w:unhideWhenUsed/>
    <w:rsid w:val="004B6F3B"/>
    <w:pPr>
      <w:spacing w:before="100" w:beforeAutospacing="1" w:after="100" w:afterAutospacing="1"/>
    </w:pPr>
    <w:rPr>
      <w:rFonts w:ascii="Times New Roman" w:hAnsi="Times New Roman"/>
      <w:sz w:val="24"/>
      <w:szCs w:val="24"/>
      <w:lang w:val="en-IE" w:eastAsia="en-IE"/>
    </w:rPr>
  </w:style>
  <w:style w:type="paragraph" w:customStyle="1" w:styleId="Normal1">
    <w:name w:val="Normal1"/>
    <w:rsid w:val="00604784"/>
    <w:pPr>
      <w:pBdr>
        <w:top w:val="nil"/>
        <w:left w:val="nil"/>
        <w:bottom w:val="nil"/>
        <w:right w:val="nil"/>
        <w:between w:val="nil"/>
      </w:pBdr>
    </w:pPr>
    <w:rPr>
      <w:rFonts w:ascii="Calibri" w:eastAsia="Calibri" w:hAnsi="Calibri" w:cs="Calibri"/>
      <w:color w:val="000000"/>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uiPriority w:val="39"/>
    <w:rsid w:val="003F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PlainText">
    <w:name w:val="Plain Text"/>
    <w:basedOn w:val="Normal"/>
    <w:link w:val="PlainTextChar"/>
    <w:rsid w:val="00E9034A"/>
    <w:rPr>
      <w:rFonts w:ascii="Consolas" w:hAnsi="Consolas" w:cs="Consolas"/>
      <w:sz w:val="21"/>
      <w:szCs w:val="21"/>
    </w:rPr>
  </w:style>
  <w:style w:type="character" w:customStyle="1" w:styleId="PlainTextChar">
    <w:name w:val="Plain Text Char"/>
    <w:basedOn w:val="DefaultParagraphFont"/>
    <w:link w:val="PlainText"/>
    <w:rsid w:val="00E9034A"/>
    <w:rPr>
      <w:rFonts w:ascii="Consolas" w:hAnsi="Consolas" w:cs="Consolas"/>
      <w:sz w:val="21"/>
      <w:szCs w:val="21"/>
      <w:lang w:eastAsia="en-US"/>
    </w:rPr>
  </w:style>
  <w:style w:type="character" w:styleId="Emphasis">
    <w:name w:val="Emphasis"/>
    <w:uiPriority w:val="20"/>
    <w:qFormat/>
    <w:rsid w:val="00E9034A"/>
    <w:rPr>
      <w:i/>
      <w:iCs/>
    </w:rPr>
  </w:style>
  <w:style w:type="paragraph" w:styleId="ListParagraph">
    <w:name w:val="List Paragraph"/>
    <w:basedOn w:val="Normal"/>
    <w:uiPriority w:val="34"/>
    <w:qFormat/>
    <w:rsid w:val="008E2AFA"/>
    <w:pPr>
      <w:ind w:left="720"/>
      <w:contextualSpacing/>
    </w:pPr>
  </w:style>
  <w:style w:type="paragraph" w:styleId="NormalWeb">
    <w:name w:val="Normal (Web)"/>
    <w:basedOn w:val="Normal"/>
    <w:uiPriority w:val="99"/>
    <w:unhideWhenUsed/>
    <w:rsid w:val="004B6F3B"/>
    <w:pPr>
      <w:spacing w:before="100" w:beforeAutospacing="1" w:after="100" w:afterAutospacing="1"/>
    </w:pPr>
    <w:rPr>
      <w:rFonts w:ascii="Times New Roman" w:hAnsi="Times New Roman"/>
      <w:sz w:val="24"/>
      <w:szCs w:val="24"/>
      <w:lang w:val="en-IE" w:eastAsia="en-IE"/>
    </w:rPr>
  </w:style>
  <w:style w:type="paragraph" w:customStyle="1" w:styleId="Normal1">
    <w:name w:val="Normal1"/>
    <w:rsid w:val="00604784"/>
    <w:pPr>
      <w:pBdr>
        <w:top w:val="nil"/>
        <w:left w:val="nil"/>
        <w:bottom w:val="nil"/>
        <w:right w:val="nil"/>
        <w:between w:val="nil"/>
      </w:pBdr>
    </w:pPr>
    <w:rPr>
      <w:rFonts w:ascii="Calibri" w:eastAsia="Calibri" w:hAnsi="Calibri" w:cs="Calibri"/>
      <w:color w:val="00000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7115">
      <w:bodyDiv w:val="1"/>
      <w:marLeft w:val="0"/>
      <w:marRight w:val="0"/>
      <w:marTop w:val="0"/>
      <w:marBottom w:val="0"/>
      <w:divBdr>
        <w:top w:val="none" w:sz="0" w:space="0" w:color="auto"/>
        <w:left w:val="none" w:sz="0" w:space="0" w:color="auto"/>
        <w:bottom w:val="none" w:sz="0" w:space="0" w:color="auto"/>
        <w:right w:val="none" w:sz="0" w:space="0" w:color="auto"/>
      </w:divBdr>
      <w:divsChild>
        <w:div w:id="1296642923">
          <w:marLeft w:val="0"/>
          <w:marRight w:val="0"/>
          <w:marTop w:val="0"/>
          <w:marBottom w:val="0"/>
          <w:divBdr>
            <w:top w:val="none" w:sz="0" w:space="0" w:color="auto"/>
            <w:left w:val="none" w:sz="0" w:space="0" w:color="auto"/>
            <w:bottom w:val="none" w:sz="0" w:space="0" w:color="auto"/>
            <w:right w:val="none" w:sz="0" w:space="0" w:color="auto"/>
          </w:divBdr>
        </w:div>
        <w:div w:id="942223199">
          <w:marLeft w:val="0"/>
          <w:marRight w:val="0"/>
          <w:marTop w:val="0"/>
          <w:marBottom w:val="0"/>
          <w:divBdr>
            <w:top w:val="none" w:sz="0" w:space="0" w:color="auto"/>
            <w:left w:val="none" w:sz="0" w:space="0" w:color="auto"/>
            <w:bottom w:val="none" w:sz="0" w:space="0" w:color="auto"/>
            <w:right w:val="none" w:sz="0" w:space="0" w:color="auto"/>
          </w:divBdr>
        </w:div>
        <w:div w:id="267545625">
          <w:marLeft w:val="0"/>
          <w:marRight w:val="0"/>
          <w:marTop w:val="0"/>
          <w:marBottom w:val="0"/>
          <w:divBdr>
            <w:top w:val="none" w:sz="0" w:space="0" w:color="auto"/>
            <w:left w:val="none" w:sz="0" w:space="0" w:color="auto"/>
            <w:bottom w:val="none" w:sz="0" w:space="0" w:color="auto"/>
            <w:right w:val="none" w:sz="0" w:space="0" w:color="auto"/>
          </w:divBdr>
        </w:div>
      </w:divsChild>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844594384">
      <w:bodyDiv w:val="1"/>
      <w:marLeft w:val="0"/>
      <w:marRight w:val="0"/>
      <w:marTop w:val="0"/>
      <w:marBottom w:val="0"/>
      <w:divBdr>
        <w:top w:val="none" w:sz="0" w:space="0" w:color="auto"/>
        <w:left w:val="none" w:sz="0" w:space="0" w:color="auto"/>
        <w:bottom w:val="none" w:sz="0" w:space="0" w:color="auto"/>
        <w:right w:val="none" w:sz="0" w:space="0" w:color="auto"/>
      </w:divBdr>
    </w:div>
    <w:div w:id="979456514">
      <w:bodyDiv w:val="1"/>
      <w:marLeft w:val="0"/>
      <w:marRight w:val="0"/>
      <w:marTop w:val="0"/>
      <w:marBottom w:val="0"/>
      <w:divBdr>
        <w:top w:val="none" w:sz="0" w:space="0" w:color="auto"/>
        <w:left w:val="none" w:sz="0" w:space="0" w:color="auto"/>
        <w:bottom w:val="none" w:sz="0" w:space="0" w:color="auto"/>
        <w:right w:val="none" w:sz="0" w:space="0" w:color="auto"/>
      </w:divBdr>
    </w:div>
    <w:div w:id="10503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ealth.gov.ie/national-patient-safety-office/ncec/" TargetMode="External"/><Relationship Id="rId4" Type="http://schemas.microsoft.com/office/2007/relationships/stylesWithEffects" Target="stylesWithEffects.xml"/><Relationship Id="rId9" Type="http://schemas.openxmlformats.org/officeDocument/2006/relationships/hyperlink" Target="mailto:miriam.bell@hse.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iriam.bell@hse.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C097-6359-458A-A43B-C2D3E24F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6072</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Edel M. Brennan</cp:lastModifiedBy>
  <cp:revision>2</cp:revision>
  <cp:lastPrinted>2017-04-12T13:46:00Z</cp:lastPrinted>
  <dcterms:created xsi:type="dcterms:W3CDTF">2019-12-09T16:01:00Z</dcterms:created>
  <dcterms:modified xsi:type="dcterms:W3CDTF">2019-12-09T16:01:00Z</dcterms:modified>
</cp:coreProperties>
</file>