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E8" w:rsidRPr="00651D9F" w:rsidRDefault="00F122E8" w:rsidP="00651D9F">
      <w:pPr>
        <w:jc w:val="center"/>
        <w:rPr>
          <w:rFonts w:ascii="Arial" w:eastAsia="Times New Roman" w:hAnsi="Arial" w:cs="Arial"/>
          <w:b/>
          <w:bCs/>
          <w:color w:val="333333"/>
          <w:kern w:val="36"/>
          <w:sz w:val="36"/>
          <w:szCs w:val="40"/>
          <w:lang w:eastAsia="en-IE"/>
        </w:rPr>
      </w:pPr>
      <w:r w:rsidRPr="00651D9F">
        <w:rPr>
          <w:rFonts w:ascii="Arial" w:eastAsia="Times New Roman" w:hAnsi="Arial" w:cs="Arial"/>
          <w:b/>
          <w:bCs/>
          <w:color w:val="333333"/>
          <w:kern w:val="36"/>
          <w:sz w:val="36"/>
          <w:szCs w:val="40"/>
          <w:lang w:eastAsia="en-IE"/>
        </w:rPr>
        <w:t>Privacy Notice</w:t>
      </w:r>
    </w:p>
    <w:p w:rsidR="00481988" w:rsidRPr="00651D9F" w:rsidRDefault="00481988" w:rsidP="00651D9F">
      <w:pPr>
        <w:jc w:val="center"/>
        <w:rPr>
          <w:rFonts w:ascii="Arial" w:eastAsia="Times New Roman" w:hAnsi="Arial" w:cs="Arial"/>
          <w:b/>
          <w:bCs/>
          <w:color w:val="333333"/>
          <w:kern w:val="36"/>
          <w:sz w:val="36"/>
          <w:szCs w:val="40"/>
          <w:lang w:eastAsia="en-IE"/>
        </w:rPr>
      </w:pPr>
      <w:r w:rsidRPr="00651D9F">
        <w:rPr>
          <w:rFonts w:ascii="Arial" w:eastAsia="Times New Roman" w:hAnsi="Arial" w:cs="Arial"/>
          <w:b/>
          <w:bCs/>
          <w:color w:val="333333"/>
          <w:kern w:val="36"/>
          <w:sz w:val="36"/>
          <w:szCs w:val="40"/>
          <w:lang w:eastAsia="en-IE"/>
        </w:rPr>
        <w:t xml:space="preserve">IFMS </w:t>
      </w:r>
      <w:r w:rsidR="00334B45" w:rsidRPr="00651D9F">
        <w:rPr>
          <w:rFonts w:ascii="Arial" w:eastAsia="Times New Roman" w:hAnsi="Arial" w:cs="Arial"/>
          <w:b/>
          <w:bCs/>
          <w:color w:val="333333"/>
          <w:kern w:val="36"/>
          <w:sz w:val="36"/>
          <w:szCs w:val="40"/>
          <w:lang w:eastAsia="en-IE"/>
        </w:rPr>
        <w:t xml:space="preserve">Stakeholder Management </w:t>
      </w:r>
      <w:r w:rsidRPr="00651D9F">
        <w:rPr>
          <w:rFonts w:ascii="Arial" w:eastAsia="Times New Roman" w:hAnsi="Arial" w:cs="Arial"/>
          <w:b/>
          <w:bCs/>
          <w:color w:val="333333"/>
          <w:kern w:val="36"/>
          <w:sz w:val="36"/>
          <w:szCs w:val="40"/>
          <w:lang w:eastAsia="en-IE"/>
        </w:rPr>
        <w:t>CRM Database</w:t>
      </w:r>
    </w:p>
    <w:p w:rsidR="00481988" w:rsidRPr="00651D9F" w:rsidRDefault="00481988" w:rsidP="00651D9F">
      <w:pPr>
        <w:shd w:val="clear" w:color="auto" w:fill="FFFFFF"/>
        <w:spacing w:before="300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36"/>
          <w:lang w:eastAsia="en-IE"/>
        </w:rPr>
      </w:pPr>
      <w:r w:rsidRPr="00651D9F">
        <w:rPr>
          <w:rFonts w:ascii="Arial" w:eastAsia="Times New Roman" w:hAnsi="Arial" w:cs="Arial"/>
          <w:b/>
          <w:bCs/>
          <w:color w:val="333333"/>
          <w:sz w:val="28"/>
          <w:szCs w:val="36"/>
          <w:lang w:eastAsia="en-IE"/>
        </w:rPr>
        <w:t>Purpose</w:t>
      </w:r>
    </w:p>
    <w:p w:rsidR="00420D5D" w:rsidRPr="00651D9F" w:rsidRDefault="00481988" w:rsidP="00AA1865">
      <w:pPr>
        <w:shd w:val="clear" w:color="auto" w:fill="FFFFFF"/>
        <w:spacing w:after="10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The Health Service Executive (HSE)</w:t>
      </w:r>
      <w:r w:rsidR="00F93F93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</w:t>
      </w:r>
      <w:r w:rsidR="000B6C16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i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s the Data Controller for the IFMS </w:t>
      </w:r>
      <w:r w:rsidR="00420D5D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(Integrated Financial Management System) Stakeholder Management 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CRM</w:t>
      </w:r>
      <w:r w:rsidR="00420D5D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(Customer Relationship Management)</w:t>
      </w:r>
      <w:r w:rsidR="00FB68CA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system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. The purpose of this notice is, in the interest of transparency, to explain</w:t>
      </w:r>
      <w:r w:rsidR="00B41566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to relevant HSE </w:t>
      </w:r>
      <w:r w:rsidR="008E4EDD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and </w:t>
      </w:r>
      <w:r w:rsidR="00B41566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V</w:t>
      </w:r>
      <w:r w:rsidR="00B41566" w:rsidRPr="00B41566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oluntary </w:t>
      </w:r>
      <w:r w:rsidR="00B41566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H</w:t>
      </w:r>
      <w:r w:rsidR="00B41566" w:rsidRPr="00B41566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ealth </w:t>
      </w:r>
      <w:r w:rsidR="00B41566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C</w:t>
      </w:r>
      <w:r w:rsidR="00B41566" w:rsidRPr="00B41566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are </w:t>
      </w:r>
      <w:r w:rsidR="00B41566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O</w:t>
      </w:r>
      <w:r w:rsidR="008E4EDD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rganisation</w:t>
      </w:r>
      <w:r w:rsidR="00B41566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employees</w:t>
      </w:r>
      <w:r w:rsidR="00420D5D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:</w:t>
      </w:r>
    </w:p>
    <w:p w:rsidR="00420D5D" w:rsidRPr="00651D9F" w:rsidRDefault="008C5760" w:rsidP="00573DB8">
      <w:pPr>
        <w:pStyle w:val="ListParagraph"/>
        <w:numPr>
          <w:ilvl w:val="0"/>
          <w:numId w:val="11"/>
        </w:numPr>
        <w:shd w:val="clear" w:color="auto" w:fill="FFFFFF"/>
        <w:spacing w:after="15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H</w:t>
      </w:r>
      <w:r w:rsidR="00481988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ow we collect and use personal information to </w:t>
      </w:r>
      <w:r w:rsidR="00420D5D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support stakeholder engagement</w:t>
      </w:r>
      <w:r w:rsidR="00B41566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with </w:t>
      </w:r>
      <w:r w:rsidR="008E4EDD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impacted </w:t>
      </w:r>
      <w:r w:rsidR="00B41566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staff</w:t>
      </w:r>
      <w:r w:rsidR="00420D5D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to enable </w:t>
      </w:r>
      <w:r w:rsidR="00481988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the implementation of the IFMS System throughout the Irish Health Sector</w:t>
      </w:r>
      <w:r w:rsidR="00420D5D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. </w:t>
      </w:r>
    </w:p>
    <w:p w:rsidR="00481988" w:rsidRPr="00651D9F" w:rsidRDefault="00420D5D" w:rsidP="00573DB8">
      <w:pPr>
        <w:pStyle w:val="ListParagraph"/>
        <w:numPr>
          <w:ilvl w:val="0"/>
          <w:numId w:val="11"/>
        </w:numPr>
        <w:shd w:val="clear" w:color="auto" w:fill="FFFFFF"/>
        <w:spacing w:after="15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E</w:t>
      </w:r>
      <w:r w:rsidR="003306AE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nsuring 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the project </w:t>
      </w:r>
      <w:r w:rsidR="003306AE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is compliant with its statutory obligations of data protection legislation.</w:t>
      </w:r>
    </w:p>
    <w:p w:rsidR="00481988" w:rsidRPr="00651D9F" w:rsidRDefault="00481988" w:rsidP="00651D9F">
      <w:pPr>
        <w:shd w:val="clear" w:color="auto" w:fill="FFFFFF"/>
        <w:spacing w:before="300"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36"/>
          <w:lang w:eastAsia="en-IE"/>
        </w:rPr>
      </w:pPr>
      <w:r w:rsidRPr="00651D9F">
        <w:rPr>
          <w:rFonts w:ascii="Arial" w:eastAsia="Times New Roman" w:hAnsi="Arial" w:cs="Arial"/>
          <w:b/>
          <w:bCs/>
          <w:color w:val="333333"/>
          <w:sz w:val="28"/>
          <w:szCs w:val="36"/>
          <w:lang w:eastAsia="en-IE"/>
        </w:rPr>
        <w:t>The information we process</w:t>
      </w:r>
    </w:p>
    <w:p w:rsidR="00481988" w:rsidRPr="00651D9F" w:rsidRDefault="00BF763F" w:rsidP="00343F93">
      <w:pPr>
        <w:shd w:val="clear" w:color="auto" w:fill="FFFFFF"/>
        <w:spacing w:after="15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To</w:t>
      </w:r>
      <w:r w:rsidR="00481988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support stakeholder engagement around the </w:t>
      </w:r>
      <w:r w:rsidR="003306AE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implemen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tation of </w:t>
      </w:r>
      <w:r w:rsidR="00481988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the IFMS system </w:t>
      </w:r>
      <w:r w:rsidR="003306AE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across </w:t>
      </w:r>
      <w:r w:rsidR="00481988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the Irish Health Sector</w:t>
      </w:r>
      <w:r w:rsidR="00573DB8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,</w:t>
      </w:r>
      <w:r w:rsidR="00481988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i</w:t>
      </w:r>
      <w:r w:rsidR="005B141E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t is necessary for the </w:t>
      </w:r>
      <w:r w:rsidR="00420D5D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IFMS Project </w:t>
      </w:r>
      <w:r w:rsidR="00481988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Team to collect and process various categories of personal information about you. Only relevant data is recorded, for example, data that is necessary to </w:t>
      </w:r>
      <w:r w:rsidR="00FB68CA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eff</w:t>
      </w:r>
      <w:r w:rsidR="00D60626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ectively communicate and engage</w:t>
      </w:r>
      <w:r w:rsidR="00FB68CA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with you as part of the roll out and implementation of the IFMS Project.</w:t>
      </w:r>
      <w:r w:rsidR="000B6C16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</w:t>
      </w:r>
    </w:p>
    <w:p w:rsidR="00481988" w:rsidRPr="00651D9F" w:rsidRDefault="00481988" w:rsidP="00651D9F">
      <w:pPr>
        <w:shd w:val="clear" w:color="auto" w:fill="FFFFFF"/>
        <w:spacing w:before="300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</w:pPr>
      <w:r w:rsidRPr="00651D9F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  <w:t>Type of information we collect</w:t>
      </w:r>
    </w:p>
    <w:p w:rsidR="00481988" w:rsidRPr="00651D9F" w:rsidRDefault="00481988" w:rsidP="00343F93">
      <w:pPr>
        <w:shd w:val="clear" w:color="auto" w:fill="FFFFFF"/>
        <w:spacing w:after="15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Personal data means any information relating to </w:t>
      </w:r>
      <w:r w:rsidR="00431CAC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you, which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allows the HSE to identify you</w:t>
      </w:r>
      <w:r w:rsidR="00CC2B5D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.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The HSE </w:t>
      </w:r>
      <w:r w:rsidR="00804731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may</w:t>
      </w:r>
      <w:r w:rsidR="00804731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collect the following personal information about you:</w:t>
      </w:r>
    </w:p>
    <w:p w:rsidR="00343F93" w:rsidRPr="00651D9F" w:rsidRDefault="00343F93" w:rsidP="00B37C33">
      <w:pPr>
        <w:pStyle w:val="ListParagraph"/>
        <w:numPr>
          <w:ilvl w:val="0"/>
          <w:numId w:val="14"/>
        </w:numPr>
        <w:shd w:val="clear" w:color="auto" w:fill="FFFFFF"/>
        <w:spacing w:after="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First name, last name, email address, mobile phone number, </w:t>
      </w:r>
      <w:r w:rsidR="00FB68CA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work 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address</w:t>
      </w:r>
      <w:r w:rsidR="00FB68CA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.</w:t>
      </w:r>
    </w:p>
    <w:p w:rsidR="00FB68CA" w:rsidRPr="00651D9F" w:rsidRDefault="00FB68CA" w:rsidP="00B37C33">
      <w:pPr>
        <w:pStyle w:val="ListParagraph"/>
        <w:numPr>
          <w:ilvl w:val="0"/>
          <w:numId w:val="14"/>
        </w:numPr>
        <w:shd w:val="clear" w:color="auto" w:fill="FFFFFF"/>
        <w:spacing w:after="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Business phone number.</w:t>
      </w:r>
    </w:p>
    <w:p w:rsidR="00FB68CA" w:rsidRPr="00651D9F" w:rsidRDefault="00FB68CA" w:rsidP="00B37C33">
      <w:pPr>
        <w:pStyle w:val="ListParagraph"/>
        <w:numPr>
          <w:ilvl w:val="0"/>
          <w:numId w:val="14"/>
        </w:numPr>
        <w:shd w:val="clear" w:color="auto" w:fill="FFFFFF"/>
        <w:spacing w:after="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Grade. </w:t>
      </w:r>
    </w:p>
    <w:p w:rsidR="00343F93" w:rsidRPr="00651D9F" w:rsidRDefault="00343F93" w:rsidP="00B37C33">
      <w:pPr>
        <w:pStyle w:val="ListParagraph"/>
        <w:numPr>
          <w:ilvl w:val="0"/>
          <w:numId w:val="14"/>
        </w:numPr>
        <w:shd w:val="clear" w:color="auto" w:fill="FFFFFF"/>
        <w:spacing w:after="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Job title</w:t>
      </w:r>
      <w:r w:rsidR="00B37C33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and</w:t>
      </w:r>
      <w:r w:rsidR="00B41566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organisation name</w:t>
      </w:r>
      <w:r w:rsidR="00FB68CA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.</w:t>
      </w:r>
    </w:p>
    <w:p w:rsidR="00FB68CA" w:rsidRPr="00651D9F" w:rsidRDefault="00FB68CA" w:rsidP="00B37C33">
      <w:pPr>
        <w:pStyle w:val="ListParagraph"/>
        <w:numPr>
          <w:ilvl w:val="0"/>
          <w:numId w:val="14"/>
        </w:numPr>
        <w:shd w:val="clear" w:color="auto" w:fill="FFFFFF"/>
        <w:spacing w:after="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Division/department,</w:t>
      </w:r>
      <w:r w:rsidR="008E4EDD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section</w:t>
      </w:r>
      <w:r w:rsidR="000F26E2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.</w:t>
      </w:r>
    </w:p>
    <w:p w:rsidR="00343F93" w:rsidRPr="00651D9F" w:rsidRDefault="00343F93" w:rsidP="00B37C33">
      <w:pPr>
        <w:pStyle w:val="ListParagraph"/>
        <w:numPr>
          <w:ilvl w:val="0"/>
          <w:numId w:val="14"/>
        </w:numPr>
        <w:shd w:val="clear" w:color="auto" w:fill="FFFFFF"/>
        <w:spacing w:after="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Timeline of activity including notes/ attachments related to engagement with the contact</w:t>
      </w:r>
      <w:r w:rsidR="00FB68CA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.</w:t>
      </w:r>
    </w:p>
    <w:p w:rsidR="00B53316" w:rsidRDefault="00FB68CA" w:rsidP="00B37C33">
      <w:pPr>
        <w:pStyle w:val="ListParagraph"/>
        <w:numPr>
          <w:ilvl w:val="0"/>
          <w:numId w:val="14"/>
        </w:numPr>
        <w:shd w:val="clear" w:color="auto" w:fill="FFFFFF"/>
        <w:spacing w:after="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Your </w:t>
      </w:r>
      <w:r w:rsidR="00343F93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relationship with other stakeholders 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on the project </w:t>
      </w:r>
      <w:proofErr w:type="gramStart"/>
      <w:r w:rsidR="00343F93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may also be mapped</w:t>
      </w:r>
      <w:proofErr w:type="gramEnd"/>
      <w:r w:rsidR="00343F93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to 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your </w:t>
      </w:r>
      <w:r w:rsidR="00343F93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profile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.</w:t>
      </w:r>
    </w:p>
    <w:p w:rsidR="00B53316" w:rsidRDefault="00B53316">
      <w:pPr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IE"/>
        </w:rPr>
        <w:br w:type="page"/>
      </w:r>
    </w:p>
    <w:p w:rsidR="00481988" w:rsidRPr="00651D9F" w:rsidRDefault="00481988" w:rsidP="00651D9F">
      <w:pPr>
        <w:shd w:val="clear" w:color="auto" w:fill="FFFFFF"/>
        <w:spacing w:before="300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</w:pPr>
      <w:r w:rsidRPr="00651D9F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  <w:t>Why we process your information</w:t>
      </w:r>
      <w:r w:rsidR="003306AE" w:rsidRPr="00651D9F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  <w:t>?</w:t>
      </w:r>
    </w:p>
    <w:p w:rsidR="00481988" w:rsidRPr="00651D9F" w:rsidRDefault="00481988" w:rsidP="00651D9F">
      <w:pPr>
        <w:numPr>
          <w:ilvl w:val="0"/>
          <w:numId w:val="1"/>
        </w:numPr>
        <w:shd w:val="clear" w:color="auto" w:fill="FFFFFF"/>
        <w:spacing w:after="100" w:afterAutospacing="1" w:line="400" w:lineRule="atLeast"/>
        <w:ind w:left="714" w:hanging="357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To </w:t>
      </w:r>
      <w:r w:rsidR="00FB68CA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c</w:t>
      </w:r>
      <w:r w:rsidR="00AA1865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ommunicate and engage with you </w:t>
      </w:r>
      <w:r w:rsidR="00FB68CA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and in some circumstances your line manager </w:t>
      </w:r>
      <w:r w:rsidR="00985D56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abou</w:t>
      </w:r>
      <w:r w:rsidR="000B6C16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t</w:t>
      </w:r>
      <w:r w:rsidR="00985D56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the</w:t>
      </w:r>
      <w:r w:rsidR="00343F93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IFMS</w:t>
      </w:r>
      <w:r w:rsidR="00985D56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project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.</w:t>
      </w:r>
    </w:p>
    <w:p w:rsidR="00FB68CA" w:rsidRPr="00651D9F" w:rsidRDefault="00FB68CA" w:rsidP="00FB6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To invite you to workshops, webinars, communications events, training and other relevant events.</w:t>
      </w:r>
    </w:p>
    <w:p w:rsidR="00FB68CA" w:rsidRPr="00651D9F" w:rsidRDefault="00FB68CA" w:rsidP="00573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To provide appropriate anonymised reporting and analytical functionality to Finance Reform Programme governance structures on stakeholder engagement for IFMS.</w:t>
      </w:r>
    </w:p>
    <w:p w:rsidR="00481988" w:rsidRPr="00651D9F" w:rsidRDefault="00481988" w:rsidP="00573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To maintain and manage access to appropriate </w:t>
      </w:r>
      <w:r w:rsidR="00985D56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records of engagement with you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.</w:t>
      </w:r>
    </w:p>
    <w:p w:rsidR="00481988" w:rsidRPr="00651D9F" w:rsidRDefault="00343F93" w:rsidP="00FB6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To ensure appropriate governance of information in relation to the IFMS Project and its implementation.</w:t>
      </w:r>
    </w:p>
    <w:p w:rsidR="00481988" w:rsidRPr="00651D9F" w:rsidRDefault="00481988" w:rsidP="00651D9F">
      <w:pPr>
        <w:shd w:val="clear" w:color="auto" w:fill="FFFFFF"/>
        <w:spacing w:before="300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</w:pPr>
      <w:r w:rsidRPr="00651D9F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  <w:t>Who can access your data</w:t>
      </w:r>
      <w:r w:rsidR="003306AE" w:rsidRPr="00651D9F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  <w:t>?</w:t>
      </w:r>
    </w:p>
    <w:p w:rsidR="00481988" w:rsidRPr="00651D9F" w:rsidRDefault="00481988" w:rsidP="00B41566">
      <w:pPr>
        <w:shd w:val="clear" w:color="auto" w:fill="FFFFFF"/>
        <w:spacing w:after="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Data </w:t>
      </w:r>
      <w:proofErr w:type="gramStart"/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will only be shared</w:t>
      </w:r>
      <w:proofErr w:type="gramEnd"/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on a strict need-to-know basis for specific purposes relating to the management of the </w:t>
      </w:r>
      <w:r w:rsidR="004215FD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IFMS Project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. It </w:t>
      </w:r>
      <w:proofErr w:type="gramStart"/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may only be accessed</w:t>
      </w:r>
      <w:proofErr w:type="gramEnd"/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by:</w:t>
      </w:r>
    </w:p>
    <w:p w:rsidR="005D23F4" w:rsidRPr="00651D9F" w:rsidRDefault="005F1588" w:rsidP="00F5492D">
      <w:pPr>
        <w:numPr>
          <w:ilvl w:val="0"/>
          <w:numId w:val="2"/>
        </w:numPr>
        <w:shd w:val="clear" w:color="auto" w:fill="FFFFFF"/>
        <w:spacing w:before="100" w:after="100" w:afterAutospacing="1" w:line="400" w:lineRule="atLeast"/>
        <w:ind w:left="714" w:hanging="357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IE"/>
        </w:rPr>
        <w:t>HSE s</w:t>
      </w:r>
      <w:r w:rsidR="000B6C16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taff involved in the IFMS Proj</w:t>
      </w:r>
      <w:r w:rsidR="004215FD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e</w:t>
      </w:r>
      <w:r w:rsidR="000B6C16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c</w:t>
      </w:r>
      <w:r w:rsidR="004215FD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t team</w:t>
      </w:r>
      <w:r w:rsidR="000F26E2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.</w:t>
      </w:r>
    </w:p>
    <w:p w:rsidR="00481988" w:rsidRPr="00B41566" w:rsidRDefault="00651D9F" w:rsidP="00573D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B41566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External data processors for the purposes of the delivery of the IFMS Project.</w:t>
      </w:r>
    </w:p>
    <w:p w:rsidR="00481988" w:rsidRPr="00651D9F" w:rsidRDefault="00481988" w:rsidP="00651D9F">
      <w:pPr>
        <w:shd w:val="clear" w:color="auto" w:fill="FFFFFF"/>
        <w:spacing w:before="300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</w:pPr>
      <w:r w:rsidRPr="00651D9F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  <w:t xml:space="preserve">How your information </w:t>
      </w:r>
      <w:proofErr w:type="gramStart"/>
      <w:r w:rsidRPr="00651D9F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  <w:t>will be kept</w:t>
      </w:r>
      <w:proofErr w:type="gramEnd"/>
      <w:r w:rsidRPr="00651D9F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  <w:t xml:space="preserve"> secure</w:t>
      </w:r>
      <w:r w:rsidR="005D23F4" w:rsidRPr="00651D9F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  <w:t>?</w:t>
      </w:r>
    </w:p>
    <w:p w:rsidR="00481988" w:rsidRPr="00651D9F" w:rsidRDefault="00481988" w:rsidP="00573DB8">
      <w:pPr>
        <w:shd w:val="clear" w:color="auto" w:fill="FFFFFF"/>
        <w:spacing w:after="15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The HSE has legal obligations under the General Data Protection Regulation (GDPR) and the Data Protection Act 2018 to ensure all personal </w:t>
      </w:r>
      <w:r w:rsidR="00056914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data, which is collected and processed by the IFMS Project,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</w:t>
      </w:r>
      <w:proofErr w:type="gramStart"/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is kept</w:t>
      </w:r>
      <w:proofErr w:type="gramEnd"/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confidential and secure. To comply with these legal obligations, the HSE and its suppliers</w:t>
      </w:r>
      <w:r w:rsidR="005D23F4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,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who are supporting the </w:t>
      </w:r>
      <w:r w:rsidR="004215FD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IFMS Project</w:t>
      </w:r>
      <w:r w:rsidR="005D23F4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,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have implemented a number of technical and organisational measures to protect the </w:t>
      </w:r>
      <w:r w:rsidR="004215FD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IFMS CRM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and the data stored on the system from unauthorised or unlawful processing, accidental loss, destruction or damage.</w:t>
      </w:r>
    </w:p>
    <w:p w:rsidR="00481988" w:rsidRPr="00651D9F" w:rsidRDefault="00481988" w:rsidP="00651D9F">
      <w:pPr>
        <w:shd w:val="clear" w:color="auto" w:fill="FFFFFF"/>
        <w:spacing w:before="300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</w:pPr>
      <w:r w:rsidRPr="00651D9F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  <w:t>Legal basis for processing</w:t>
      </w:r>
    </w:p>
    <w:p w:rsidR="00481988" w:rsidRPr="00651D9F" w:rsidRDefault="00481988" w:rsidP="00573DB8">
      <w:pPr>
        <w:shd w:val="clear" w:color="auto" w:fill="FFFFFF"/>
        <w:spacing w:after="15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The HSE’s lawful basis under the General Data Protection Regulation for processing personal data relating to the </w:t>
      </w:r>
      <w:r w:rsidR="005D23F4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IFMS Project 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is as follows:</w:t>
      </w:r>
    </w:p>
    <w:p w:rsidR="00651D9F" w:rsidRDefault="00481988" w:rsidP="00573DB8">
      <w:pPr>
        <w:pStyle w:val="ListParagraph"/>
        <w:numPr>
          <w:ilvl w:val="0"/>
          <w:numId w:val="10"/>
        </w:numPr>
        <w:shd w:val="clear" w:color="auto" w:fill="FFFFFF"/>
        <w:spacing w:after="15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The processing of personal data is necessary for a task carried out in the public interest or in the exercise of official authority vested in the </w:t>
      </w:r>
      <w:r w:rsidR="0040496B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controller (Article 6.1(e) GDPR)</w:t>
      </w:r>
      <w:r w:rsidR="008E4EDD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.</w:t>
      </w:r>
    </w:p>
    <w:p w:rsidR="00481988" w:rsidRPr="00651D9F" w:rsidRDefault="00481988" w:rsidP="00651D9F">
      <w:pPr>
        <w:shd w:val="clear" w:color="auto" w:fill="FFFFFF"/>
        <w:spacing w:before="300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</w:pPr>
      <w:proofErr w:type="gramStart"/>
      <w:r w:rsidRPr="00651D9F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  <w:t>Will my information be processed</w:t>
      </w:r>
      <w:proofErr w:type="gramEnd"/>
      <w:r w:rsidRPr="00651D9F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  <w:t xml:space="preserve"> outside the European Economic Area (EEA)</w:t>
      </w:r>
      <w:r w:rsidR="005D23F4" w:rsidRPr="00651D9F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  <w:t>?</w:t>
      </w:r>
    </w:p>
    <w:p w:rsidR="00481988" w:rsidRDefault="00651D9F" w:rsidP="00573DB8">
      <w:pPr>
        <w:shd w:val="clear" w:color="auto" w:fill="FFFFFF"/>
        <w:spacing w:after="15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AA1865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T</w:t>
      </w:r>
      <w:r w:rsidR="00481988" w:rsidRPr="00AA1865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he </w:t>
      </w:r>
      <w:r w:rsidR="00F93F93" w:rsidRPr="00AA1865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IFMS CRM</w:t>
      </w:r>
      <w:r w:rsidR="00481988" w:rsidRPr="00AA1865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</w:t>
      </w:r>
      <w:proofErr w:type="gramStart"/>
      <w:r w:rsidR="00481988" w:rsidRPr="00AA1865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is hosted</w:t>
      </w:r>
      <w:proofErr w:type="gramEnd"/>
      <w:r w:rsidR="00481988" w:rsidRPr="00AA1865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within the European Economic Area (EEA)</w:t>
      </w:r>
      <w:r w:rsidRPr="00AA1865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and</w:t>
      </w:r>
      <w:r w:rsidR="00AA1865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</w:t>
      </w:r>
      <w:r w:rsidRPr="00AA1865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no data will be transferred to countries outside the </w:t>
      </w:r>
      <w:r w:rsidR="00481988" w:rsidRPr="00AA1865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EEA.</w:t>
      </w:r>
    </w:p>
    <w:p w:rsidR="008E4EDD" w:rsidRPr="00651D9F" w:rsidRDefault="008E4EDD" w:rsidP="00573DB8">
      <w:pPr>
        <w:shd w:val="clear" w:color="auto" w:fill="FFFFFF"/>
        <w:spacing w:after="15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</w:p>
    <w:p w:rsidR="00481988" w:rsidRPr="00651D9F" w:rsidRDefault="00481988" w:rsidP="00651D9F">
      <w:pPr>
        <w:shd w:val="clear" w:color="auto" w:fill="FFFFFF"/>
        <w:spacing w:before="300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</w:pPr>
      <w:r w:rsidRPr="00651D9F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  <w:t xml:space="preserve">How long your information </w:t>
      </w:r>
      <w:proofErr w:type="gramStart"/>
      <w:r w:rsidRPr="00651D9F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  <w:t>will be kept</w:t>
      </w:r>
      <w:proofErr w:type="gramEnd"/>
      <w:r w:rsidR="005D23F4" w:rsidRPr="00651D9F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  <w:t>?</w:t>
      </w:r>
    </w:p>
    <w:p w:rsidR="00174559" w:rsidRPr="00651D9F" w:rsidRDefault="00174559" w:rsidP="00174559">
      <w:pPr>
        <w:shd w:val="clear" w:color="auto" w:fill="FFFFFF"/>
        <w:spacing w:after="15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Data </w:t>
      </w:r>
      <w:proofErr w:type="gramStart"/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will only be retained</w:t>
      </w:r>
      <w:proofErr w:type="gramEnd"/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for as long as it serves the purpose for which it was collected, in this case as long as the IFMS Stakeholder Engagement CRM is required to remain in p</w:t>
      </w:r>
      <w:r w:rsidR="00D60626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lace</w:t>
      </w:r>
      <w:r w:rsidR="00FE092C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and in line with the HSE Record Retention Policy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. </w:t>
      </w:r>
    </w:p>
    <w:p w:rsidR="00481988" w:rsidRPr="00651D9F" w:rsidRDefault="00481988" w:rsidP="00651D9F">
      <w:pPr>
        <w:shd w:val="clear" w:color="auto" w:fill="FFFFFF"/>
        <w:spacing w:before="300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</w:pPr>
      <w:r w:rsidRPr="00651D9F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  <w:t>Your rights</w:t>
      </w:r>
    </w:p>
    <w:p w:rsidR="00481988" w:rsidRPr="00651D9F" w:rsidRDefault="00481988" w:rsidP="00AA1865">
      <w:pPr>
        <w:shd w:val="clear" w:color="auto" w:fill="FFFFFF"/>
        <w:spacing w:after="10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You have certain legal rights concerning your information and the manner in which we process it. These include:</w:t>
      </w:r>
    </w:p>
    <w:p w:rsidR="00481988" w:rsidRPr="00651D9F" w:rsidRDefault="00481988" w:rsidP="00AA1865">
      <w:pPr>
        <w:numPr>
          <w:ilvl w:val="0"/>
          <w:numId w:val="3"/>
        </w:numPr>
        <w:shd w:val="clear" w:color="auto" w:fill="FFFFFF"/>
        <w:spacing w:before="100" w:after="100" w:afterAutospacing="1" w:line="400" w:lineRule="atLeast"/>
        <w:ind w:left="714" w:hanging="357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a right to get </w:t>
      </w:r>
      <w:r w:rsidRPr="00651D9F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E"/>
        </w:rPr>
        <w:t>access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 to your personal information;</w:t>
      </w:r>
    </w:p>
    <w:p w:rsidR="00481988" w:rsidRPr="00651D9F" w:rsidRDefault="00481988" w:rsidP="00BF76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a right to request us to </w:t>
      </w:r>
      <w:r w:rsidRPr="00651D9F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E"/>
        </w:rPr>
        <w:t>correct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 inaccurate information, or update incomplete information;</w:t>
      </w:r>
    </w:p>
    <w:p w:rsidR="00481988" w:rsidRPr="00651D9F" w:rsidRDefault="00481988" w:rsidP="00BF76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a right to request that we </w:t>
      </w:r>
      <w:r w:rsidRPr="00651D9F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E"/>
        </w:rPr>
        <w:t>restrict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 the processing of your information in certain circumstances;</w:t>
      </w:r>
    </w:p>
    <w:p w:rsidR="00481988" w:rsidRPr="00651D9F" w:rsidRDefault="00481988" w:rsidP="00BF76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a right to request the </w:t>
      </w:r>
      <w:r w:rsidRPr="00651D9F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E"/>
        </w:rPr>
        <w:t>deletion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 of personal information;</w:t>
      </w:r>
    </w:p>
    <w:p w:rsidR="00481988" w:rsidRPr="00651D9F" w:rsidRDefault="00481988" w:rsidP="00BF76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a right to </w:t>
      </w:r>
      <w:r w:rsidRPr="00651D9F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E"/>
        </w:rPr>
        <w:t>receive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 the personal information you provided to us in a portable format;</w:t>
      </w:r>
    </w:p>
    <w:p w:rsidR="00481988" w:rsidRPr="00651D9F" w:rsidRDefault="00481988" w:rsidP="00BF76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a right to </w:t>
      </w:r>
      <w:r w:rsidRPr="00651D9F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E"/>
        </w:rPr>
        <w:t>object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 to us processing your personal information in certain circumstances; and</w:t>
      </w:r>
    </w:p>
    <w:p w:rsidR="00481988" w:rsidRPr="00651D9F" w:rsidRDefault="00481988" w:rsidP="00BF76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proofErr w:type="gramStart"/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a</w:t>
      </w:r>
      <w:proofErr w:type="gramEnd"/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right to lodge a </w:t>
      </w:r>
      <w:r w:rsidRPr="00651D9F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E"/>
        </w:rPr>
        <w:t>complaint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 with the Data Protection Commission.</w:t>
      </w:r>
    </w:p>
    <w:p w:rsidR="00481988" w:rsidRPr="00651D9F" w:rsidRDefault="00481988" w:rsidP="00BF763F">
      <w:pPr>
        <w:shd w:val="clear" w:color="auto" w:fill="FFFFFF"/>
        <w:spacing w:after="15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You can access your records</w:t>
      </w:r>
      <w:r w:rsidR="005D23F4"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held by the IFMS Project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 by making a subject access request (SAR) and forms are available for this on the </w:t>
      </w:r>
      <w:hyperlink r:id="rId11" w:history="1">
        <w:r w:rsidRPr="008E4EDD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Data Requests page</w:t>
        </w:r>
      </w:hyperlink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.</w:t>
      </w:r>
    </w:p>
    <w:p w:rsidR="00481988" w:rsidRPr="00651D9F" w:rsidRDefault="00481988" w:rsidP="00651D9F">
      <w:pPr>
        <w:shd w:val="clear" w:color="auto" w:fill="FFFFFF"/>
        <w:spacing w:before="300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</w:pPr>
      <w:r w:rsidRPr="00651D9F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  <w:t>Contact details </w:t>
      </w:r>
    </w:p>
    <w:p w:rsidR="00481988" w:rsidRPr="00651D9F" w:rsidRDefault="00481988" w:rsidP="00BF763F">
      <w:pPr>
        <w:shd w:val="clear" w:color="auto" w:fill="FFFFFF"/>
        <w:spacing w:after="15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Contact details for the Data </w:t>
      </w:r>
      <w:r w:rsidR="00911805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Controller </w:t>
      </w:r>
      <w:r w:rsidRPr="00651D9F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are as follows:</w:t>
      </w:r>
    </w:p>
    <w:p w:rsidR="00394A7D" w:rsidRPr="00651D9F" w:rsidRDefault="00911805" w:rsidP="00BF763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Clodagh Lawler </w:t>
      </w:r>
    </w:p>
    <w:p w:rsidR="00394A7D" w:rsidRPr="00651D9F" w:rsidRDefault="006652A6" w:rsidP="00BF763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IFMS Head of Change and Benefits Management, Communications and Training Team </w:t>
      </w:r>
    </w:p>
    <w:p w:rsidR="00394A7D" w:rsidRPr="00651D9F" w:rsidRDefault="00394A7D" w:rsidP="00BF763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651D9F">
        <w:rPr>
          <w:rFonts w:ascii="Arial" w:hAnsi="Arial" w:cs="Arial"/>
          <w:color w:val="333333"/>
        </w:rPr>
        <w:t xml:space="preserve">Email: </w:t>
      </w:r>
      <w:hyperlink r:id="rId12" w:history="1">
        <w:r w:rsidR="00911805" w:rsidRPr="00C03E63">
          <w:rPr>
            <w:rStyle w:val="Hyperlink"/>
            <w:rFonts w:ascii="Arial" w:hAnsi="Arial" w:cs="Arial"/>
          </w:rPr>
          <w:t>change.ifms@hse.ie</w:t>
        </w:r>
      </w:hyperlink>
      <w:r w:rsidR="00911805">
        <w:rPr>
          <w:rFonts w:ascii="Arial" w:hAnsi="Arial" w:cs="Arial"/>
        </w:rPr>
        <w:tab/>
      </w:r>
    </w:p>
    <w:p w:rsidR="00B41566" w:rsidRDefault="00B41566" w:rsidP="00B41566">
      <w:pPr>
        <w:shd w:val="clear" w:color="auto" w:fill="FFFFFF"/>
        <w:spacing w:before="300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en-IE"/>
        </w:rPr>
        <w:t>Useful Links</w:t>
      </w:r>
    </w:p>
    <w:p w:rsidR="00B41566" w:rsidRPr="00B41566" w:rsidRDefault="003017E8" w:rsidP="00B41566">
      <w:pPr>
        <w:shd w:val="clear" w:color="auto" w:fill="FFFFFF"/>
        <w:spacing w:after="150" w:line="400" w:lineRule="atLeast"/>
        <w:jc w:val="both"/>
        <w:rPr>
          <w:rFonts w:ascii="Arial" w:eastAsia="Times New Roman" w:hAnsi="Arial" w:cs="Arial"/>
          <w:color w:val="0048A8"/>
          <w:sz w:val="24"/>
          <w:szCs w:val="24"/>
          <w:u w:val="single"/>
          <w:lang w:eastAsia="en-IE"/>
        </w:rPr>
      </w:pPr>
      <w:hyperlink r:id="rId13" w:history="1">
        <w:r w:rsidR="00B41566" w:rsidRPr="008E4EDD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HSE DPO Contact Details</w:t>
        </w:r>
      </w:hyperlink>
    </w:p>
    <w:p w:rsidR="00B41566" w:rsidRDefault="003017E8" w:rsidP="00B41566">
      <w:pPr>
        <w:shd w:val="clear" w:color="auto" w:fill="FFFFFF"/>
        <w:spacing w:after="150" w:line="400" w:lineRule="atLeast"/>
        <w:jc w:val="both"/>
        <w:rPr>
          <w:rFonts w:ascii="Arial" w:eastAsia="Times New Roman" w:hAnsi="Arial" w:cs="Arial"/>
          <w:color w:val="0048A8"/>
          <w:sz w:val="24"/>
          <w:szCs w:val="24"/>
          <w:u w:val="single"/>
          <w:lang w:eastAsia="en-IE"/>
        </w:rPr>
      </w:pPr>
      <w:hyperlink r:id="rId14" w:history="1">
        <w:r w:rsidR="00B41566" w:rsidRPr="008E4EDD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HSE Cookie Policy</w:t>
        </w:r>
      </w:hyperlink>
      <w:r w:rsidR="00B41566" w:rsidRPr="00B41566">
        <w:rPr>
          <w:rFonts w:ascii="Arial" w:eastAsia="Times New Roman" w:hAnsi="Arial" w:cs="Arial"/>
          <w:color w:val="0048A8"/>
          <w:sz w:val="24"/>
          <w:szCs w:val="24"/>
          <w:u w:val="single"/>
          <w:lang w:eastAsia="en-IE"/>
        </w:rPr>
        <w:t xml:space="preserve"> </w:t>
      </w:r>
    </w:p>
    <w:p w:rsidR="008E4EDD" w:rsidRPr="00B41566" w:rsidRDefault="003017E8" w:rsidP="00B41566">
      <w:pPr>
        <w:shd w:val="clear" w:color="auto" w:fill="FFFFFF"/>
        <w:spacing w:after="150" w:line="400" w:lineRule="atLeast"/>
        <w:jc w:val="both"/>
        <w:rPr>
          <w:rFonts w:ascii="Arial" w:eastAsia="Times New Roman" w:hAnsi="Arial" w:cs="Arial"/>
          <w:color w:val="0048A8"/>
          <w:sz w:val="24"/>
          <w:szCs w:val="24"/>
          <w:u w:val="single"/>
          <w:lang w:eastAsia="en-IE"/>
        </w:rPr>
      </w:pPr>
      <w:hyperlink r:id="rId15" w:history="1">
        <w:r w:rsidR="008E4EDD" w:rsidRPr="008E4EDD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IFMS Project</w:t>
        </w:r>
      </w:hyperlink>
      <w:r w:rsidR="008E4EDD">
        <w:rPr>
          <w:rFonts w:ascii="Arial" w:eastAsia="Times New Roman" w:hAnsi="Arial" w:cs="Arial"/>
          <w:color w:val="0048A8"/>
          <w:sz w:val="24"/>
          <w:szCs w:val="24"/>
          <w:u w:val="single"/>
          <w:lang w:eastAsia="en-IE"/>
        </w:rPr>
        <w:t xml:space="preserve"> </w:t>
      </w:r>
    </w:p>
    <w:p w:rsidR="00B41566" w:rsidRPr="00B41566" w:rsidRDefault="00B41566" w:rsidP="00B41566">
      <w:pPr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</w:p>
    <w:p w:rsidR="00FB5EA5" w:rsidRPr="00651D9F" w:rsidRDefault="00FB5EA5" w:rsidP="00BF763F">
      <w:pPr>
        <w:shd w:val="clear" w:color="auto" w:fill="FFFFFF"/>
        <w:spacing w:after="150" w:line="4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</w:p>
    <w:sectPr w:rsidR="00FB5EA5" w:rsidRPr="00651D9F" w:rsidSect="00651D9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E8" w:rsidRDefault="003017E8" w:rsidP="00EB0602">
      <w:pPr>
        <w:spacing w:after="0" w:line="240" w:lineRule="auto"/>
      </w:pPr>
      <w:r>
        <w:separator/>
      </w:r>
    </w:p>
  </w:endnote>
  <w:endnote w:type="continuationSeparator" w:id="0">
    <w:p w:rsidR="003017E8" w:rsidRDefault="003017E8" w:rsidP="00EB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602" w:rsidRDefault="00EB0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602" w:rsidRDefault="00EB0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602" w:rsidRDefault="00EB0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E8" w:rsidRDefault="003017E8" w:rsidP="00EB0602">
      <w:pPr>
        <w:spacing w:after="0" w:line="240" w:lineRule="auto"/>
      </w:pPr>
      <w:r>
        <w:separator/>
      </w:r>
    </w:p>
  </w:footnote>
  <w:footnote w:type="continuationSeparator" w:id="0">
    <w:p w:rsidR="003017E8" w:rsidRDefault="003017E8" w:rsidP="00EB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602" w:rsidRDefault="00EB0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602" w:rsidRDefault="00EB06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602" w:rsidRDefault="00EB0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7DE"/>
    <w:multiLevelType w:val="hybridMultilevel"/>
    <w:tmpl w:val="E506CA7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B46E6"/>
    <w:multiLevelType w:val="hybridMultilevel"/>
    <w:tmpl w:val="435A65FC"/>
    <w:lvl w:ilvl="0" w:tplc="D61A4CD6">
      <w:numFmt w:val="bullet"/>
      <w:lvlText w:val="•"/>
      <w:lvlJc w:val="left"/>
      <w:pPr>
        <w:ind w:left="915" w:hanging="555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329AD"/>
    <w:multiLevelType w:val="multilevel"/>
    <w:tmpl w:val="06C2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449CC"/>
    <w:multiLevelType w:val="hybridMultilevel"/>
    <w:tmpl w:val="D6B2E2C4"/>
    <w:lvl w:ilvl="0" w:tplc="D61A4CD6">
      <w:numFmt w:val="bullet"/>
      <w:lvlText w:val="•"/>
      <w:lvlJc w:val="left"/>
      <w:pPr>
        <w:ind w:left="915" w:hanging="555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3372E"/>
    <w:multiLevelType w:val="multilevel"/>
    <w:tmpl w:val="4402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65282"/>
    <w:multiLevelType w:val="multilevel"/>
    <w:tmpl w:val="3A98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56423"/>
    <w:multiLevelType w:val="hybridMultilevel"/>
    <w:tmpl w:val="DD14CC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A50BD"/>
    <w:multiLevelType w:val="multilevel"/>
    <w:tmpl w:val="50AE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ED1E2D"/>
    <w:multiLevelType w:val="hybridMultilevel"/>
    <w:tmpl w:val="A67C5C3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52B39E6"/>
    <w:multiLevelType w:val="multilevel"/>
    <w:tmpl w:val="F7DC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6C5C56"/>
    <w:multiLevelType w:val="hybridMultilevel"/>
    <w:tmpl w:val="005404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0073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E1EB5"/>
    <w:multiLevelType w:val="multilevel"/>
    <w:tmpl w:val="68F8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CD3466"/>
    <w:multiLevelType w:val="hybridMultilevel"/>
    <w:tmpl w:val="DD48BC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76D97"/>
    <w:multiLevelType w:val="multilevel"/>
    <w:tmpl w:val="120E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9"/>
  </w:num>
  <w:num w:numId="7">
    <w:abstractNumId w:val="13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88"/>
    <w:rsid w:val="00056914"/>
    <w:rsid w:val="000804A8"/>
    <w:rsid w:val="000A712C"/>
    <w:rsid w:val="000B514D"/>
    <w:rsid w:val="000B6C16"/>
    <w:rsid w:val="000F26E2"/>
    <w:rsid w:val="00117644"/>
    <w:rsid w:val="00174559"/>
    <w:rsid w:val="001C410E"/>
    <w:rsid w:val="002115F1"/>
    <w:rsid w:val="00223296"/>
    <w:rsid w:val="002A1DB8"/>
    <w:rsid w:val="002F0997"/>
    <w:rsid w:val="003017E8"/>
    <w:rsid w:val="003306AE"/>
    <w:rsid w:val="00334B45"/>
    <w:rsid w:val="00343F93"/>
    <w:rsid w:val="003605CA"/>
    <w:rsid w:val="0037036B"/>
    <w:rsid w:val="00394A7D"/>
    <w:rsid w:val="0040496B"/>
    <w:rsid w:val="00420D5D"/>
    <w:rsid w:val="004215FD"/>
    <w:rsid w:val="00431CAC"/>
    <w:rsid w:val="00437C89"/>
    <w:rsid w:val="00481988"/>
    <w:rsid w:val="00486635"/>
    <w:rsid w:val="00557D24"/>
    <w:rsid w:val="00573DB8"/>
    <w:rsid w:val="005B141E"/>
    <w:rsid w:val="005D23F4"/>
    <w:rsid w:val="005F0E84"/>
    <w:rsid w:val="005F1588"/>
    <w:rsid w:val="00651D9F"/>
    <w:rsid w:val="006652A6"/>
    <w:rsid w:val="006B57BC"/>
    <w:rsid w:val="00804731"/>
    <w:rsid w:val="00816C19"/>
    <w:rsid w:val="00846398"/>
    <w:rsid w:val="00873ED7"/>
    <w:rsid w:val="008C5760"/>
    <w:rsid w:val="008E4EDD"/>
    <w:rsid w:val="008F3705"/>
    <w:rsid w:val="00911805"/>
    <w:rsid w:val="00985D56"/>
    <w:rsid w:val="009C275D"/>
    <w:rsid w:val="00AA1865"/>
    <w:rsid w:val="00B37C33"/>
    <w:rsid w:val="00B41020"/>
    <w:rsid w:val="00B41566"/>
    <w:rsid w:val="00B53316"/>
    <w:rsid w:val="00B960B1"/>
    <w:rsid w:val="00BF763F"/>
    <w:rsid w:val="00CA37A7"/>
    <w:rsid w:val="00CC2B5D"/>
    <w:rsid w:val="00CC47FD"/>
    <w:rsid w:val="00CC5C57"/>
    <w:rsid w:val="00CD2739"/>
    <w:rsid w:val="00D21E4B"/>
    <w:rsid w:val="00D60626"/>
    <w:rsid w:val="00DE634C"/>
    <w:rsid w:val="00EB0602"/>
    <w:rsid w:val="00EC5905"/>
    <w:rsid w:val="00EF515B"/>
    <w:rsid w:val="00F122E8"/>
    <w:rsid w:val="00F5492D"/>
    <w:rsid w:val="00F93F93"/>
    <w:rsid w:val="00FB5EA5"/>
    <w:rsid w:val="00FB68CA"/>
    <w:rsid w:val="00F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04346"/>
  <w15:chartTrackingRefBased/>
  <w15:docId w15:val="{9D35A065-C5DE-4786-BEC8-C8569DCB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1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481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988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481988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48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48198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1988"/>
    <w:rPr>
      <w:b/>
      <w:bCs/>
    </w:rPr>
  </w:style>
  <w:style w:type="paragraph" w:styleId="ListParagraph">
    <w:name w:val="List Paragraph"/>
    <w:basedOn w:val="Normal"/>
    <w:uiPriority w:val="34"/>
    <w:qFormat/>
    <w:rsid w:val="004819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3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F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F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3D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0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602"/>
  </w:style>
  <w:style w:type="paragraph" w:styleId="Footer">
    <w:name w:val="footer"/>
    <w:basedOn w:val="Normal"/>
    <w:link w:val="FooterChar"/>
    <w:uiPriority w:val="99"/>
    <w:unhideWhenUsed/>
    <w:rsid w:val="00EB0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7085">
          <w:marLeft w:val="0"/>
          <w:marRight w:val="0"/>
          <w:marTop w:val="0"/>
          <w:marBottom w:val="0"/>
          <w:divBdr>
            <w:top w:val="none" w:sz="0" w:space="0" w:color="006857"/>
            <w:left w:val="none" w:sz="0" w:space="0" w:color="006857"/>
            <w:bottom w:val="none" w:sz="0" w:space="0" w:color="auto"/>
            <w:right w:val="none" w:sz="0" w:space="0" w:color="006857"/>
          </w:divBdr>
        </w:div>
        <w:div w:id="2761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se.ie/eng/gdpr/data-requests/data-protection-officer-and-deputy-data-protection-officer-contact-details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change.ifms@hse.i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se.ie/eng/gdpr/data-requests/data-protection-officer-and-deputy-data-protection-officer-contact-detail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se.ie/eng/about/who/finance/financereformprogramme/technologyfinancerefor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se.ie/eng/cookie-polic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FMS Build and Test Document" ma:contentTypeID="0x010100B6091176752F99469D371F8786AF4301" ma:contentTypeVersion="22" ma:contentTypeDescription="Standard Content Type for IFMS Build and Test" ma:contentTypeScope="" ma:versionID="d199f589c7badf3a71af17dace7ec0aa">
  <xsd:schema xmlns:xsd="http://www.w3.org/2001/XMLSchema" xmlns:xs="http://www.w3.org/2001/XMLSchema" xmlns:p="http://schemas.microsoft.com/office/2006/metadata/properties" xmlns:ns2="c0c690a8-94bc-4e41-ba74-1221e46a2162" xmlns:ns3="769c66d4-d91c-43e4-b3f1-496f45ef7197" targetNamespace="http://schemas.microsoft.com/office/2006/metadata/properties" ma:root="true" ma:fieldsID="79d8d4b6813e3f1c4cc5825e71cb7914" ns2:_="" ns3:_="">
    <xsd:import namespace="c0c690a8-94bc-4e41-ba74-1221e46a2162"/>
    <xsd:import namespace="769c66d4-d91c-43e4-b3f1-496f45ef7197"/>
    <xsd:element name="properties">
      <xsd:complexType>
        <xsd:sequence>
          <xsd:element name="documentManagement">
            <xsd:complexType>
              <xsd:all>
                <xsd:element ref="ns2:IFMS_x0020_Governance_x0020_Acceptance_x0020_Level"/>
                <xsd:element ref="ns2:IFMS_x0020_Overall_x0020_Completion_x0020_Status"/>
                <xsd:element ref="ns2:IFMS_x0020_Project_x0020_Team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690a8-94bc-4e41-ba74-1221e46a2162" elementFormDefault="qualified">
    <xsd:import namespace="http://schemas.microsoft.com/office/2006/documentManagement/types"/>
    <xsd:import namespace="http://schemas.microsoft.com/office/infopath/2007/PartnerControls"/>
    <xsd:element name="IFMS_x0020_Governance_x0020_Acceptance_x0020_Level" ma:index="1" ma:displayName="IFMS Governance Acceptance Level" ma:format="Dropdown" ma:internalName="IFMS_x0020_Governance_x0020_Acceptance_x0020_Level">
      <xsd:simpleType>
        <xsd:restriction base="dms:Choice">
          <xsd:enumeration value="Project Team Level"/>
          <xsd:enumeration value="Programme Directorate Level"/>
          <xsd:enumeration value="Steering Committee Level"/>
          <xsd:enumeration value="N/A"/>
        </xsd:restriction>
      </xsd:simpleType>
    </xsd:element>
    <xsd:element name="IFMS_x0020_Overall_x0020_Completion_x0020_Status" ma:index="3" ma:displayName="IFMS Overall Completion Status" ma:description="This column value should represent the overall status of the item." ma:format="Dropdown" ma:internalName="IFMS_x0020_Overall_x0020_Completion_x0020_Status">
      <xsd:simpleType>
        <xsd:restriction base="dms:Choice">
          <xsd:enumeration value="In Draft"/>
          <xsd:enumeration value="SI Review"/>
          <xsd:enumeration value="HSE Review"/>
          <xsd:enumeration value="IFMS Programme Directorate Review"/>
          <xsd:enumeration value="DA Approved"/>
          <xsd:enumeration value="CA Approved"/>
          <xsd:enumeration value="Final Approval Received"/>
          <xsd:enumeration value="On Hold"/>
          <xsd:enumeration value="Descoped"/>
          <xsd:enumeration value="N/A"/>
        </xsd:restriction>
      </xsd:simpleType>
    </xsd:element>
    <xsd:element name="IFMS_x0020_Project_x0020_Team" ma:index="4" ma:displayName="IFMS Project Team" ma:format="Dropdown" ma:internalName="IFMS_x0020_Project_x0020_Team">
      <xsd:simpleType>
        <xsd:restriction base="dms:Choice">
          <xsd:enumeration value="Data Migration"/>
          <xsd:enumeration value="Integration"/>
          <xsd:enumeration value="Security"/>
          <xsd:enumeration value="Technical"/>
          <xsd:enumeration value="ICT"/>
          <xsd:enumeration value="Quality"/>
          <xsd:enumeration value="Reporting"/>
          <xsd:enumeration value="Testing"/>
          <xsd:enumeration value="FMDU"/>
          <xsd:enumeration value="PSU"/>
          <xsd:enumeration value="Procure to Pay"/>
          <xsd:enumeration value="P2P Master Data"/>
          <xsd:enumeration value="Sourcing &amp; Contracting"/>
          <xsd:enumeration value="Purchasing &amp; Receipting"/>
          <xsd:enumeration value="IM/EWM"/>
          <xsd:enumeration value="Invoice Capture &amp; Payment"/>
          <xsd:enumeration value="Ariba"/>
          <xsd:enumeration value="Core Finance"/>
          <xsd:enumeration value="Order to Cash"/>
          <xsd:enumeration value="Financial Planning and Analysis"/>
          <xsd:enumeration value="Change Management"/>
          <xsd:enumeration value="PMO"/>
          <xsd:enumeration value="Deployment"/>
          <xsd:enumeration value="Cross-Functional"/>
          <xsd:enumeration value="Shared Services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c66d4-d91c-43e4-b3f1-496f45ef7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FMS_x0020_Overall_x0020_Completion_x0020_Status xmlns="c0c690a8-94bc-4e41-ba74-1221e46a2162">In Draft</IFMS_x0020_Overall_x0020_Completion_x0020_Status>
    <IFMS_x0020_Project_x0020_Team xmlns="c0c690a8-94bc-4e41-ba74-1221e46a2162">Change Management</IFMS_x0020_Project_x0020_Team>
    <IFMS_x0020_Governance_x0020_Acceptance_x0020_Level xmlns="c0c690a8-94bc-4e41-ba74-1221e46a2162">Project Team Level</IFMS_x0020_Governance_x0020_Acceptance_x0020_Leve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1900C-209F-46B4-9C90-A79878224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690a8-94bc-4e41-ba74-1221e46a2162"/>
    <ds:schemaRef ds:uri="769c66d4-d91c-43e4-b3f1-496f45ef7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5C2A-206F-4359-A613-709F211B1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5B117-5567-41FD-A03B-878B73FD0DA6}">
  <ds:schemaRefs>
    <ds:schemaRef ds:uri="http://schemas.microsoft.com/office/2006/metadata/properties"/>
    <ds:schemaRef ds:uri="http://schemas.microsoft.com/office/infopath/2007/PartnerControls"/>
    <ds:schemaRef ds:uri="c0c690a8-94bc-4e41-ba74-1221e46a2162"/>
  </ds:schemaRefs>
</ds:datastoreItem>
</file>

<file path=customXml/itemProps4.xml><?xml version="1.0" encoding="utf-8"?>
<ds:datastoreItem xmlns:ds="http://schemas.openxmlformats.org/officeDocument/2006/customXml" ds:itemID="{7B6C0C5A-DA11-4DA0-BFAD-8E8BBB34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Purpose</vt:lpstr>
      <vt:lpstr>    The information we process</vt:lpstr>
      <vt:lpstr>    Type of information we collect</vt:lpstr>
      <vt:lpstr>    Why we process your information?</vt:lpstr>
      <vt:lpstr>    Who can access your data?</vt:lpstr>
      <vt:lpstr>    How your information will be kept secure?</vt:lpstr>
      <vt:lpstr>    Legal basis for processing</vt:lpstr>
      <vt:lpstr>    Will my information be processed outside the European Economic Area (EEA)?</vt:lpstr>
      <vt:lpstr>    How long your information will be kept?</vt:lpstr>
      <vt:lpstr>    Your rights</vt:lpstr>
      <vt:lpstr>    Contact details </vt:lpstr>
      <vt:lpstr>    Useful Links</vt:lpstr>
    </vt:vector>
  </TitlesOfParts>
  <Company>HSE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Bowes</dc:creator>
  <cp:keywords/>
  <dc:description/>
  <cp:lastModifiedBy>Declan Bowes</cp:lastModifiedBy>
  <cp:revision>3</cp:revision>
  <dcterms:created xsi:type="dcterms:W3CDTF">2022-06-27T15:07:00Z</dcterms:created>
  <dcterms:modified xsi:type="dcterms:W3CDTF">2022-06-27T15:07:00Z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0x010100B6091176752F99469D371F8786AF4301</vt:lpwstr>
  </property>
</Properties>
</file>