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4A21" w:rsidRDefault="00DA1CB2" w:rsidP="00DA1CB2">
      <w:pPr>
        <w:ind w:left="-1260"/>
        <w:rPr>
          <w:rFonts w:ascii="Arial" w:hAnsi="Arial" w:cs="Arial"/>
          <w:b/>
          <w:iCs/>
        </w:rPr>
      </w:pPr>
      <w:r w:rsidRPr="00324FEE">
        <w:rPr>
          <w:noProof/>
          <w:color w:val="000099"/>
          <w:lang w:val="en-IE" w:eastAsia="en-IE"/>
        </w:rPr>
        <w:drawing>
          <wp:inline distT="0" distB="0" distL="0" distR="0" wp14:anchorId="6CC54A5A" wp14:editId="67C2426C">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Pr>
          <w:rFonts w:ascii="Arial" w:hAnsi="Arial" w:cs="Arial"/>
          <w:b/>
          <w:iCs/>
        </w:rPr>
        <w:t xml:space="preserve">  </w:t>
      </w:r>
      <w:r>
        <w:rPr>
          <w:rFonts w:ascii="Arial" w:hAnsi="Arial" w:cs="Arial"/>
          <w:b/>
          <w:iCs/>
        </w:rPr>
        <w:tab/>
      </w:r>
      <w:r>
        <w:rPr>
          <w:rFonts w:ascii="Arial" w:hAnsi="Arial" w:cs="Arial"/>
          <w:b/>
          <w:iCs/>
        </w:rPr>
        <w:tab/>
      </w:r>
      <w:r>
        <w:rPr>
          <w:rFonts w:ascii="Arial" w:hAnsi="Arial" w:cs="Arial"/>
          <w:b/>
          <w:iCs/>
        </w:rPr>
        <w:tab/>
      </w:r>
      <w:r>
        <w:rPr>
          <w:rFonts w:ascii="Arial" w:hAnsi="Arial" w:cs="Arial"/>
          <w:b/>
          <w:iCs/>
        </w:rPr>
        <w:tab/>
      </w:r>
      <w:r w:rsidR="001F4A21">
        <w:rPr>
          <w:rFonts w:ascii="Arial" w:hAnsi="Arial" w:cs="Arial"/>
          <w:b/>
          <w:iCs/>
        </w:rPr>
        <w:t>Counsellor / Therapi</w:t>
      </w:r>
      <w:r w:rsidR="00663A2F">
        <w:rPr>
          <w:rFonts w:ascii="Arial" w:hAnsi="Arial" w:cs="Arial"/>
          <w:b/>
          <w:iCs/>
        </w:rPr>
        <w:t>st (Employee Assistance Programme</w:t>
      </w:r>
      <w:r w:rsidR="001F4A21">
        <w:rPr>
          <w:rFonts w:ascii="Arial" w:hAnsi="Arial" w:cs="Arial"/>
          <w:b/>
          <w:iCs/>
        </w:rPr>
        <w:t xml:space="preserve">) </w:t>
      </w:r>
    </w:p>
    <w:p w:rsidR="00484EA1" w:rsidRPr="00E766A5" w:rsidRDefault="00484EA1">
      <w:pPr>
        <w:ind w:left="-1260"/>
        <w:jc w:val="right"/>
        <w:rPr>
          <w:rFonts w:ascii="Arial" w:hAnsi="Arial" w:cs="Arial"/>
          <w:b/>
        </w:rPr>
      </w:pPr>
      <w:r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1D297B">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612355" w:rsidRPr="00CA050C" w:rsidRDefault="001F4A21" w:rsidP="00612355">
            <w:pPr>
              <w:tabs>
                <w:tab w:val="left" w:pos="283"/>
              </w:tabs>
              <w:rPr>
                <w:rFonts w:ascii="Arial" w:hAnsi="Arial" w:cs="Arial"/>
                <w:b/>
                <w:iCs/>
              </w:rPr>
            </w:pPr>
            <w:r>
              <w:rPr>
                <w:rFonts w:ascii="Arial" w:hAnsi="Arial" w:cs="Arial"/>
                <w:b/>
                <w:iCs/>
              </w:rPr>
              <w:t>Counsellor / Therapist (</w:t>
            </w:r>
            <w:r w:rsidR="00663A2F">
              <w:rPr>
                <w:rFonts w:ascii="Arial" w:hAnsi="Arial" w:cs="Arial"/>
                <w:b/>
                <w:iCs/>
              </w:rPr>
              <w:t>Employee Assistance Programme</w:t>
            </w:r>
            <w:r w:rsidR="005705C0">
              <w:rPr>
                <w:rFonts w:ascii="Arial" w:hAnsi="Arial" w:cs="Arial"/>
                <w:b/>
                <w:iCs/>
              </w:rPr>
              <w:t xml:space="preserve"> (EAP)</w:t>
            </w:r>
            <w:r w:rsidR="00663A2F">
              <w:rPr>
                <w:rFonts w:ascii="Arial" w:hAnsi="Arial" w:cs="Arial"/>
                <w:b/>
                <w:iCs/>
              </w:rPr>
              <w:t>)</w:t>
            </w:r>
          </w:p>
          <w:p w:rsidR="007D12C0" w:rsidRPr="00612355" w:rsidRDefault="007D12C0" w:rsidP="007D12C0">
            <w:pPr>
              <w:tabs>
                <w:tab w:val="left" w:pos="283"/>
              </w:tabs>
              <w:rPr>
                <w:rFonts w:ascii="Arial" w:hAnsi="Arial" w:cs="Arial"/>
                <w:iCs/>
              </w:rPr>
            </w:pPr>
            <w:r>
              <w:rPr>
                <w:rFonts w:ascii="Arial" w:hAnsi="Arial" w:cs="Arial"/>
                <w:iCs/>
              </w:rPr>
              <w:t>(</w:t>
            </w:r>
            <w:r w:rsidR="001F4A21">
              <w:rPr>
                <w:rFonts w:ascii="Arial" w:hAnsi="Arial" w:cs="Arial"/>
                <w:iCs/>
              </w:rPr>
              <w:t>Grade Code: 3028</w:t>
            </w:r>
            <w:r>
              <w:rPr>
                <w:rFonts w:ascii="Arial" w:hAnsi="Arial" w:cs="Arial"/>
                <w:iCs/>
              </w:rPr>
              <w:t>)</w:t>
            </w:r>
          </w:p>
          <w:p w:rsidR="00826FB0" w:rsidRDefault="00826FB0" w:rsidP="00AF7F7C">
            <w:pPr>
              <w:tabs>
                <w:tab w:val="left" w:pos="283"/>
              </w:tabs>
              <w:jc w:val="both"/>
              <w:rPr>
                <w:rFonts w:ascii="Arial" w:hAnsi="Arial" w:cs="Arial"/>
              </w:rPr>
            </w:pPr>
          </w:p>
        </w:tc>
      </w:tr>
      <w:tr w:rsidR="001B71E7" w:rsidRPr="00E766A5" w:rsidTr="001D297B">
        <w:tc>
          <w:tcPr>
            <w:tcW w:w="2172" w:type="dxa"/>
          </w:tcPr>
          <w:p w:rsidR="001B71E7" w:rsidRPr="00E766A5" w:rsidRDefault="001B71E7" w:rsidP="001B71E7">
            <w:pPr>
              <w:jc w:val="both"/>
              <w:rPr>
                <w:rFonts w:ascii="Arial" w:hAnsi="Arial" w:cs="Arial"/>
                <w:b/>
                <w:bCs/>
              </w:rPr>
            </w:pPr>
            <w:r>
              <w:rPr>
                <w:rFonts w:ascii="Arial" w:hAnsi="Arial" w:cs="Arial"/>
                <w:b/>
                <w:bCs/>
              </w:rPr>
              <w:t>Remuneration</w:t>
            </w:r>
          </w:p>
        </w:tc>
        <w:tc>
          <w:tcPr>
            <w:tcW w:w="8448" w:type="dxa"/>
          </w:tcPr>
          <w:p w:rsidR="001B71E7" w:rsidRPr="001B71E7" w:rsidRDefault="001B71E7" w:rsidP="001B71E7">
            <w:pPr>
              <w:jc w:val="both"/>
              <w:rPr>
                <w:rFonts w:ascii="Arial" w:hAnsi="Arial" w:cs="Arial"/>
              </w:rPr>
            </w:pPr>
            <w:r w:rsidRPr="001B71E7">
              <w:rPr>
                <w:rFonts w:ascii="Arial" w:hAnsi="Arial" w:cs="Arial"/>
              </w:rPr>
              <w:t xml:space="preserve">The salary scale for the post is: </w:t>
            </w:r>
          </w:p>
          <w:p w:rsidR="001B71E7" w:rsidRPr="001B71E7" w:rsidRDefault="001B71E7" w:rsidP="001B71E7">
            <w:pPr>
              <w:contextualSpacing/>
              <w:rPr>
                <w:rFonts w:ascii="Arial" w:hAnsi="Arial" w:cs="Arial"/>
                <w:bCs/>
                <w:iCs/>
                <w:color w:val="000099"/>
              </w:rPr>
            </w:pPr>
            <w:r w:rsidRPr="001B71E7">
              <w:rPr>
                <w:rFonts w:ascii="Arial" w:hAnsi="Arial" w:cs="Arial"/>
                <w:bCs/>
                <w:iCs/>
                <w:color w:val="000099"/>
              </w:rPr>
              <w:t xml:space="preserve">Insert the relevant salary scale for this position. </w:t>
            </w:r>
          </w:p>
          <w:p w:rsidR="001B71E7" w:rsidRPr="001B71E7" w:rsidRDefault="001B71E7" w:rsidP="001B71E7">
            <w:pPr>
              <w:contextualSpacing/>
              <w:rPr>
                <w:rFonts w:ascii="Arial" w:hAnsi="Arial" w:cs="Arial"/>
                <w:bCs/>
                <w:iCs/>
                <w:color w:val="000099"/>
                <w:highlight w:val="yellow"/>
              </w:rPr>
            </w:pPr>
          </w:p>
          <w:p w:rsidR="001B71E7" w:rsidRPr="001B71E7" w:rsidRDefault="001B71E7" w:rsidP="001B71E7">
            <w:pPr>
              <w:contextualSpacing/>
              <w:rPr>
                <w:rFonts w:ascii="Arial" w:hAnsi="Arial" w:cs="Arial"/>
                <w:bCs/>
                <w:iCs/>
                <w:color w:val="000099"/>
              </w:rPr>
            </w:pPr>
            <w:r w:rsidRPr="001B71E7">
              <w:rPr>
                <w:rFonts w:ascii="Arial" w:hAnsi="Arial" w:cs="Arial"/>
                <w:bCs/>
                <w:iCs/>
                <w:color w:val="000099"/>
              </w:rPr>
              <w:t>For example:</w:t>
            </w:r>
          </w:p>
          <w:p w:rsidR="001B71E7" w:rsidRPr="001B71E7" w:rsidRDefault="001B71E7" w:rsidP="001B71E7">
            <w:pPr>
              <w:contextualSpacing/>
              <w:rPr>
                <w:rFonts w:ascii="Arial" w:hAnsi="Arial" w:cs="Arial"/>
                <w:bCs/>
                <w:iCs/>
                <w:color w:val="000099"/>
              </w:rPr>
            </w:pPr>
            <w:r w:rsidRPr="001B71E7">
              <w:rPr>
                <w:rFonts w:ascii="Arial" w:hAnsi="Arial" w:cs="Arial"/>
                <w:bCs/>
                <w:iCs/>
                <w:color w:val="000099"/>
              </w:rPr>
              <w:t xml:space="preserve">XX,XXX - XX,XXX - XX,XXX - XX,XXX - XX,XXX - - </w:t>
            </w:r>
            <w:r w:rsidRPr="001B71E7">
              <w:rPr>
                <w:rFonts w:ascii="Arial" w:hAnsi="Arial" w:cs="Arial"/>
                <w:b/>
                <w:bCs/>
                <w:iCs/>
                <w:color w:val="000099"/>
              </w:rPr>
              <w:t>XX,XXX LSI</w:t>
            </w:r>
            <w:r w:rsidRPr="001B71E7">
              <w:rPr>
                <w:rFonts w:ascii="Arial" w:hAnsi="Arial" w:cs="Arial"/>
                <w:bCs/>
                <w:iCs/>
                <w:color w:val="000099"/>
              </w:rPr>
              <w:t xml:space="preserve"> (DD/MM/YY)</w:t>
            </w:r>
          </w:p>
          <w:p w:rsidR="001B71E7" w:rsidRPr="001B71E7" w:rsidRDefault="001B71E7" w:rsidP="001B71E7">
            <w:pPr>
              <w:contextualSpacing/>
              <w:rPr>
                <w:rFonts w:ascii="Arial" w:hAnsi="Arial" w:cs="Arial"/>
                <w:bCs/>
                <w:iCs/>
                <w:color w:val="000099"/>
              </w:rPr>
            </w:pPr>
          </w:p>
          <w:p w:rsidR="001B71E7" w:rsidRPr="001B71E7" w:rsidRDefault="001B71E7" w:rsidP="001B71E7">
            <w:pPr>
              <w:tabs>
                <w:tab w:val="left" w:pos="283"/>
              </w:tabs>
              <w:rPr>
                <w:rFonts w:ascii="Arial" w:hAnsi="Arial" w:cs="Arial"/>
                <w:b/>
                <w:iCs/>
              </w:rPr>
            </w:pPr>
            <w:r w:rsidRPr="001B71E7">
              <w:rPr>
                <w:rFonts w:ascii="Arial" w:hAnsi="Arial" w:cs="Arial"/>
                <w:bCs/>
                <w:iCs/>
                <w:color w:val="000099"/>
              </w:rPr>
              <w:t>Salary Scales are updated periodically and the most up to date versions can be found here:</w:t>
            </w:r>
            <w:r w:rsidRPr="001B71E7">
              <w:rPr>
                <w:rFonts w:ascii="Arial" w:hAnsi="Arial" w:cs="Arial"/>
                <w:bCs/>
                <w:iCs/>
              </w:rPr>
              <w:t xml:space="preserve"> </w:t>
            </w:r>
            <w:hyperlink r:id="rId9" w:history="1">
              <w:r w:rsidRPr="001B71E7">
                <w:rPr>
                  <w:rStyle w:val="Hyperlink"/>
                  <w:rFonts w:ascii="Arial" w:hAnsi="Arial" w:cs="Arial"/>
                  <w:bCs/>
                  <w:iCs/>
                </w:rPr>
                <w:t>https://healthservice.hse.ie/staff/benefits-services/pay/pay-scales.html</w:t>
              </w:r>
            </w:hyperlink>
          </w:p>
        </w:tc>
      </w:tr>
      <w:tr w:rsidR="001B71E7" w:rsidRPr="00E766A5" w:rsidTr="001D297B">
        <w:tc>
          <w:tcPr>
            <w:tcW w:w="2172" w:type="dxa"/>
          </w:tcPr>
          <w:p w:rsidR="001B71E7" w:rsidRPr="00F6254C" w:rsidRDefault="001B71E7" w:rsidP="001B71E7">
            <w:pPr>
              <w:rPr>
                <w:rFonts w:ascii="Arial" w:hAnsi="Arial" w:cs="Arial"/>
                <w:b/>
                <w:bCs/>
              </w:rPr>
            </w:pPr>
            <w:r w:rsidRPr="00F6254C">
              <w:rPr>
                <w:rFonts w:ascii="Arial" w:hAnsi="Arial" w:cs="Arial"/>
                <w:b/>
                <w:bCs/>
              </w:rPr>
              <w:t>Campaign Reference</w:t>
            </w:r>
          </w:p>
        </w:tc>
        <w:tc>
          <w:tcPr>
            <w:tcW w:w="8448" w:type="dxa"/>
          </w:tcPr>
          <w:p w:rsidR="001B71E7" w:rsidRDefault="001B71E7" w:rsidP="001B71E7">
            <w:pPr>
              <w:rPr>
                <w:rFonts w:ascii="Arial" w:hAnsi="Arial" w:cs="Arial"/>
                <w:bCs/>
                <w:iCs/>
                <w:color w:val="000099"/>
              </w:rPr>
            </w:pPr>
            <w:r w:rsidRPr="00F6254C">
              <w:rPr>
                <w:rFonts w:ascii="Arial" w:hAnsi="Arial" w:cs="Arial"/>
                <w:bCs/>
                <w:iCs/>
                <w:color w:val="000099"/>
              </w:rPr>
              <w:t>To be completed by Recruiter.</w:t>
            </w:r>
          </w:p>
          <w:p w:rsidR="001B71E7" w:rsidRPr="00F6254C" w:rsidRDefault="001B71E7" w:rsidP="001B71E7">
            <w:pPr>
              <w:rPr>
                <w:rFonts w:ascii="Arial" w:hAnsi="Arial" w:cs="Arial"/>
                <w:bCs/>
                <w:iCs/>
                <w:color w:val="000099"/>
              </w:rPr>
            </w:pPr>
          </w:p>
        </w:tc>
      </w:tr>
      <w:tr w:rsidR="001B71E7" w:rsidRPr="00E766A5" w:rsidTr="001D297B">
        <w:tc>
          <w:tcPr>
            <w:tcW w:w="2172" w:type="dxa"/>
          </w:tcPr>
          <w:p w:rsidR="001B71E7" w:rsidRPr="00F6254C" w:rsidRDefault="001B71E7" w:rsidP="001B71E7">
            <w:pPr>
              <w:rPr>
                <w:rFonts w:ascii="Arial" w:hAnsi="Arial" w:cs="Arial"/>
                <w:b/>
                <w:bCs/>
              </w:rPr>
            </w:pPr>
            <w:r w:rsidRPr="00F6254C">
              <w:rPr>
                <w:rFonts w:ascii="Arial" w:hAnsi="Arial" w:cs="Arial"/>
                <w:b/>
                <w:bCs/>
              </w:rPr>
              <w:t>Closing Date</w:t>
            </w:r>
          </w:p>
        </w:tc>
        <w:tc>
          <w:tcPr>
            <w:tcW w:w="8448" w:type="dxa"/>
          </w:tcPr>
          <w:p w:rsidR="001B71E7" w:rsidRDefault="001B71E7" w:rsidP="001B71E7">
            <w:pPr>
              <w:rPr>
                <w:rFonts w:ascii="Arial" w:hAnsi="Arial" w:cs="Arial"/>
                <w:bCs/>
                <w:iCs/>
                <w:color w:val="000099"/>
              </w:rPr>
            </w:pPr>
            <w:r w:rsidRPr="00F6254C">
              <w:rPr>
                <w:rFonts w:ascii="Arial" w:hAnsi="Arial" w:cs="Arial"/>
                <w:bCs/>
                <w:iCs/>
                <w:color w:val="000099"/>
              </w:rPr>
              <w:t>To be completed by Recruiter.</w:t>
            </w:r>
          </w:p>
          <w:p w:rsidR="001B71E7" w:rsidRPr="00F6254C" w:rsidRDefault="001B71E7" w:rsidP="001B71E7">
            <w:pPr>
              <w:rPr>
                <w:rFonts w:ascii="Arial" w:hAnsi="Arial" w:cs="Arial"/>
                <w:bCs/>
                <w:iCs/>
                <w:color w:val="000099"/>
              </w:rPr>
            </w:pPr>
          </w:p>
        </w:tc>
      </w:tr>
      <w:tr w:rsidR="001B71E7" w:rsidRPr="00E766A5" w:rsidTr="001D297B">
        <w:tc>
          <w:tcPr>
            <w:tcW w:w="2172" w:type="dxa"/>
          </w:tcPr>
          <w:p w:rsidR="001B71E7" w:rsidRPr="00F6254C" w:rsidRDefault="001B71E7" w:rsidP="001B71E7">
            <w:pPr>
              <w:rPr>
                <w:rFonts w:ascii="Arial" w:hAnsi="Arial" w:cs="Arial"/>
                <w:b/>
                <w:bCs/>
              </w:rPr>
            </w:pPr>
            <w:r w:rsidRPr="00F6254C">
              <w:rPr>
                <w:rFonts w:ascii="Arial" w:hAnsi="Arial" w:cs="Arial"/>
                <w:b/>
                <w:bCs/>
              </w:rPr>
              <w:t>Proposed Interview Date (s)</w:t>
            </w:r>
          </w:p>
        </w:tc>
        <w:tc>
          <w:tcPr>
            <w:tcW w:w="8448" w:type="dxa"/>
          </w:tcPr>
          <w:p w:rsidR="001B71E7" w:rsidRPr="00F6254C" w:rsidRDefault="001B71E7" w:rsidP="001B71E7">
            <w:pPr>
              <w:rPr>
                <w:rFonts w:ascii="Arial" w:hAnsi="Arial" w:cs="Arial"/>
                <w:bCs/>
                <w:iCs/>
                <w:color w:val="000099"/>
              </w:rPr>
            </w:pPr>
            <w:r w:rsidRPr="00F6254C">
              <w:rPr>
                <w:rFonts w:ascii="Arial" w:hAnsi="Arial" w:cs="Arial"/>
                <w:bCs/>
                <w:iCs/>
                <w:color w:val="000099"/>
              </w:rPr>
              <w:t>To be completed by Recruiter.</w:t>
            </w:r>
          </w:p>
        </w:tc>
      </w:tr>
      <w:tr w:rsidR="001B71E7" w:rsidRPr="00E766A5" w:rsidTr="001D297B">
        <w:tc>
          <w:tcPr>
            <w:tcW w:w="2172" w:type="dxa"/>
          </w:tcPr>
          <w:p w:rsidR="001B71E7" w:rsidRPr="00F6254C" w:rsidRDefault="001B71E7" w:rsidP="001B71E7">
            <w:pPr>
              <w:rPr>
                <w:rFonts w:ascii="Arial" w:hAnsi="Arial" w:cs="Arial"/>
                <w:b/>
                <w:bCs/>
              </w:rPr>
            </w:pPr>
            <w:r w:rsidRPr="00F6254C">
              <w:rPr>
                <w:rFonts w:ascii="Arial" w:hAnsi="Arial" w:cs="Arial"/>
                <w:b/>
                <w:bCs/>
              </w:rPr>
              <w:t>Taking up Appointment</w:t>
            </w:r>
          </w:p>
        </w:tc>
        <w:tc>
          <w:tcPr>
            <w:tcW w:w="8448" w:type="dxa"/>
          </w:tcPr>
          <w:p w:rsidR="001B71E7" w:rsidRPr="00F6254C" w:rsidRDefault="001B71E7" w:rsidP="001B71E7">
            <w:pPr>
              <w:rPr>
                <w:rFonts w:ascii="Arial" w:hAnsi="Arial" w:cs="Arial"/>
                <w:iCs/>
              </w:rPr>
            </w:pPr>
            <w:r w:rsidRPr="00F6254C">
              <w:rPr>
                <w:rFonts w:ascii="Arial" w:hAnsi="Arial" w:cs="Arial"/>
                <w:iCs/>
              </w:rPr>
              <w:t>A start date will be indicated at job offer stage.</w:t>
            </w:r>
          </w:p>
        </w:tc>
      </w:tr>
      <w:tr w:rsidR="001B71E7" w:rsidRPr="00E766A5" w:rsidTr="001D297B">
        <w:tc>
          <w:tcPr>
            <w:tcW w:w="2172" w:type="dxa"/>
          </w:tcPr>
          <w:p w:rsidR="001B71E7" w:rsidRPr="00F6254C" w:rsidRDefault="001B71E7" w:rsidP="001B71E7">
            <w:pPr>
              <w:rPr>
                <w:rFonts w:ascii="Arial" w:hAnsi="Arial" w:cs="Arial"/>
                <w:b/>
                <w:bCs/>
              </w:rPr>
            </w:pPr>
            <w:r w:rsidRPr="00F6254C">
              <w:rPr>
                <w:rFonts w:ascii="Arial" w:hAnsi="Arial" w:cs="Arial"/>
                <w:b/>
                <w:bCs/>
              </w:rPr>
              <w:t>Location of Post</w:t>
            </w:r>
          </w:p>
        </w:tc>
        <w:tc>
          <w:tcPr>
            <w:tcW w:w="8448" w:type="dxa"/>
          </w:tcPr>
          <w:p w:rsidR="001B71E7" w:rsidRPr="00F6254C" w:rsidRDefault="001B71E7" w:rsidP="001B71E7">
            <w:pPr>
              <w:rPr>
                <w:rFonts w:ascii="Arial" w:hAnsi="Arial" w:cs="Arial"/>
                <w:bCs/>
                <w:iCs/>
                <w:color w:val="000099"/>
              </w:rPr>
            </w:pPr>
            <w:r w:rsidRPr="00F6254C">
              <w:rPr>
                <w:rFonts w:ascii="Arial" w:hAnsi="Arial" w:cs="Arial"/>
                <w:bCs/>
                <w:iCs/>
                <w:color w:val="000099"/>
              </w:rPr>
              <w:t>Insert location</w:t>
            </w:r>
          </w:p>
          <w:p w:rsidR="001B71E7" w:rsidRPr="00F6254C" w:rsidRDefault="001B71E7" w:rsidP="001B71E7">
            <w:pPr>
              <w:rPr>
                <w:rFonts w:ascii="Arial" w:hAnsi="Arial" w:cs="Arial"/>
                <w:iCs/>
                <w:color w:val="000000" w:themeColor="text1"/>
              </w:rPr>
            </w:pPr>
          </w:p>
          <w:p w:rsidR="001B71E7" w:rsidRPr="00F6254C" w:rsidRDefault="001B71E7" w:rsidP="001B71E7">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1B71E7" w:rsidRPr="00F6254C" w:rsidRDefault="001B71E7" w:rsidP="001B71E7">
            <w:pPr>
              <w:rPr>
                <w:rFonts w:ascii="Arial" w:hAnsi="Arial" w:cs="Arial"/>
                <w:iCs/>
                <w:color w:val="000000" w:themeColor="text1"/>
              </w:rPr>
            </w:pPr>
          </w:p>
          <w:p w:rsidR="001B71E7" w:rsidRDefault="001B71E7" w:rsidP="001B71E7">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from which current and future, permanent and specified purpose vacancies of full or part-time duration may be filled.</w:t>
            </w:r>
          </w:p>
          <w:p w:rsidR="001B71E7" w:rsidRPr="00F6254C" w:rsidRDefault="001B71E7" w:rsidP="001B71E7">
            <w:pPr>
              <w:rPr>
                <w:rFonts w:ascii="Arial" w:hAnsi="Arial" w:cs="Arial"/>
                <w:color w:val="000099"/>
              </w:rPr>
            </w:pPr>
            <w:r w:rsidRPr="00F6254C">
              <w:rPr>
                <w:rFonts w:ascii="Arial" w:hAnsi="Arial" w:cs="Arial"/>
                <w:color w:val="000099"/>
              </w:rPr>
              <w:t xml:space="preserve"> </w:t>
            </w:r>
          </w:p>
        </w:tc>
      </w:tr>
      <w:tr w:rsidR="001B71E7" w:rsidRPr="00E766A5" w:rsidTr="001D297B">
        <w:tc>
          <w:tcPr>
            <w:tcW w:w="2172" w:type="dxa"/>
          </w:tcPr>
          <w:p w:rsidR="001B71E7" w:rsidRPr="00F6254C" w:rsidRDefault="001B71E7" w:rsidP="001B71E7">
            <w:pPr>
              <w:rPr>
                <w:rFonts w:ascii="Arial" w:hAnsi="Arial" w:cs="Arial"/>
                <w:b/>
                <w:bCs/>
              </w:rPr>
            </w:pPr>
            <w:r w:rsidRPr="00F6254C">
              <w:rPr>
                <w:rFonts w:ascii="Arial" w:hAnsi="Arial" w:cs="Arial"/>
                <w:b/>
                <w:bCs/>
              </w:rPr>
              <w:t>Informal Enquiries</w:t>
            </w:r>
          </w:p>
        </w:tc>
        <w:tc>
          <w:tcPr>
            <w:tcW w:w="8448" w:type="dxa"/>
          </w:tcPr>
          <w:p w:rsidR="001B71E7" w:rsidRDefault="001B71E7" w:rsidP="001B71E7">
            <w:pPr>
              <w:rPr>
                <w:rFonts w:ascii="Arial" w:hAnsi="Arial" w:cs="Arial"/>
                <w:color w:val="000099"/>
              </w:rPr>
            </w:pPr>
            <w:r w:rsidRPr="00F6254C">
              <w:rPr>
                <w:rFonts w:ascii="Arial" w:hAnsi="Arial" w:cs="Arial"/>
                <w:color w:val="000099"/>
              </w:rPr>
              <w:t>Please provide name &amp; contact details for person who will deal with informal enquiries.</w:t>
            </w:r>
          </w:p>
          <w:p w:rsidR="001B71E7" w:rsidRPr="00F6254C" w:rsidRDefault="001B71E7" w:rsidP="001B71E7">
            <w:pPr>
              <w:rPr>
                <w:rFonts w:ascii="Arial" w:hAnsi="Arial" w:cs="Arial"/>
                <w:color w:val="000099"/>
              </w:rPr>
            </w:pPr>
          </w:p>
        </w:tc>
      </w:tr>
      <w:tr w:rsidR="001B71E7" w:rsidRPr="00E766A5" w:rsidTr="001D297B">
        <w:tc>
          <w:tcPr>
            <w:tcW w:w="2172" w:type="dxa"/>
          </w:tcPr>
          <w:p w:rsidR="001B71E7" w:rsidRPr="00F6254C" w:rsidRDefault="001B71E7" w:rsidP="001B71E7">
            <w:pPr>
              <w:rPr>
                <w:rFonts w:ascii="Arial" w:hAnsi="Arial" w:cs="Arial"/>
                <w:b/>
                <w:bCs/>
              </w:rPr>
            </w:pPr>
            <w:r w:rsidRPr="00F6254C">
              <w:rPr>
                <w:rFonts w:ascii="Arial" w:hAnsi="Arial" w:cs="Arial"/>
                <w:b/>
                <w:bCs/>
              </w:rPr>
              <w:t>Details of Service</w:t>
            </w:r>
          </w:p>
          <w:p w:rsidR="001B71E7" w:rsidRPr="00F6254C" w:rsidRDefault="001B71E7" w:rsidP="001B71E7">
            <w:pPr>
              <w:rPr>
                <w:rFonts w:ascii="Arial" w:hAnsi="Arial" w:cs="Arial"/>
                <w:b/>
                <w:bCs/>
              </w:rPr>
            </w:pPr>
          </w:p>
        </w:tc>
        <w:tc>
          <w:tcPr>
            <w:tcW w:w="8448" w:type="dxa"/>
          </w:tcPr>
          <w:p w:rsidR="001B71E7" w:rsidRDefault="001B71E7" w:rsidP="001B71E7">
            <w:pPr>
              <w:rPr>
                <w:rFonts w:ascii="Arial" w:hAnsi="Arial" w:cs="Arial"/>
                <w:color w:val="000099"/>
              </w:rPr>
            </w:pPr>
            <w:r w:rsidRPr="00F6254C">
              <w:rPr>
                <w:rFonts w:ascii="Arial" w:hAnsi="Arial" w:cs="Arial"/>
                <w:color w:val="000099"/>
              </w:rPr>
              <w:t>Provide details to the following types of questions:</w:t>
            </w:r>
          </w:p>
          <w:p w:rsidR="001B71E7" w:rsidRPr="00F6254C" w:rsidRDefault="001B71E7" w:rsidP="001B71E7">
            <w:pPr>
              <w:rPr>
                <w:rFonts w:ascii="Arial" w:hAnsi="Arial" w:cs="Arial"/>
                <w:color w:val="000099"/>
              </w:rPr>
            </w:pPr>
          </w:p>
          <w:p w:rsidR="001B71E7" w:rsidRPr="00F6254C" w:rsidRDefault="001B71E7" w:rsidP="001B71E7">
            <w:pPr>
              <w:numPr>
                <w:ilvl w:val="0"/>
                <w:numId w:val="2"/>
              </w:numPr>
              <w:rPr>
                <w:rFonts w:ascii="Arial" w:hAnsi="Arial" w:cs="Arial"/>
                <w:color w:val="000099"/>
              </w:rPr>
            </w:pPr>
            <w:r w:rsidRPr="00F6254C">
              <w:rPr>
                <w:rFonts w:ascii="Arial" w:hAnsi="Arial" w:cs="Arial"/>
                <w:color w:val="000099"/>
              </w:rPr>
              <w:t>What service does the unit provide?</w:t>
            </w:r>
          </w:p>
          <w:p w:rsidR="001B71E7" w:rsidRPr="00125B81" w:rsidRDefault="001B71E7" w:rsidP="001B71E7">
            <w:pPr>
              <w:numPr>
                <w:ilvl w:val="0"/>
                <w:numId w:val="2"/>
              </w:numPr>
              <w:rPr>
                <w:rFonts w:ascii="Arial" w:hAnsi="Arial" w:cs="Arial"/>
                <w:color w:val="000099"/>
              </w:rPr>
            </w:pPr>
            <w:r w:rsidRPr="00125B81">
              <w:rPr>
                <w:rFonts w:ascii="Arial" w:hAnsi="Arial" w:cs="Arial"/>
                <w:color w:val="000099"/>
              </w:rPr>
              <w:t>What client group is served by the unit?</w:t>
            </w:r>
          </w:p>
          <w:p w:rsidR="001B71E7" w:rsidRPr="00125B81" w:rsidRDefault="001B71E7" w:rsidP="001B71E7">
            <w:pPr>
              <w:numPr>
                <w:ilvl w:val="0"/>
                <w:numId w:val="2"/>
              </w:numPr>
              <w:rPr>
                <w:rFonts w:ascii="Arial" w:hAnsi="Arial" w:cs="Arial"/>
                <w:color w:val="000099"/>
              </w:rPr>
            </w:pPr>
            <w:r w:rsidRPr="00125B81">
              <w:rPr>
                <w:rFonts w:ascii="Arial" w:hAnsi="Arial" w:cs="Arial"/>
                <w:color w:val="000099"/>
              </w:rPr>
              <w:t xml:space="preserve">What are the possible future developments for the service? </w:t>
            </w:r>
          </w:p>
          <w:p w:rsidR="001B71E7" w:rsidRPr="00125B81" w:rsidRDefault="001B71E7" w:rsidP="001B71E7">
            <w:pPr>
              <w:numPr>
                <w:ilvl w:val="0"/>
                <w:numId w:val="2"/>
              </w:numPr>
              <w:rPr>
                <w:rFonts w:ascii="Arial" w:hAnsi="Arial" w:cs="Arial"/>
                <w:color w:val="000099"/>
              </w:rPr>
            </w:pPr>
            <w:r w:rsidRPr="00125B81">
              <w:rPr>
                <w:rFonts w:ascii="Arial" w:hAnsi="Arial" w:cs="Arial"/>
                <w:color w:val="000099"/>
              </w:rPr>
              <w:t>What is the team structure?</w:t>
            </w:r>
          </w:p>
          <w:p w:rsidR="001B71E7" w:rsidRPr="00125B81" w:rsidRDefault="001B71E7" w:rsidP="001B71E7">
            <w:pPr>
              <w:numPr>
                <w:ilvl w:val="0"/>
                <w:numId w:val="2"/>
              </w:numPr>
              <w:rPr>
                <w:rFonts w:ascii="Arial" w:hAnsi="Arial" w:cs="Arial"/>
                <w:color w:val="000099"/>
              </w:rPr>
            </w:pPr>
            <w:r w:rsidRPr="00125B81">
              <w:rPr>
                <w:rFonts w:ascii="Arial" w:hAnsi="Arial" w:cs="Arial"/>
                <w:color w:val="000099"/>
              </w:rPr>
              <w:t>What area is covered by this service?</w:t>
            </w:r>
          </w:p>
          <w:p w:rsidR="001B71E7" w:rsidRPr="00F6254C" w:rsidRDefault="001B71E7" w:rsidP="001B71E7">
            <w:pPr>
              <w:ind w:left="360"/>
              <w:rPr>
                <w:rFonts w:ascii="Arial" w:hAnsi="Arial" w:cs="Arial"/>
                <w:b/>
                <w:iCs/>
                <w:color w:val="000099"/>
              </w:rPr>
            </w:pPr>
          </w:p>
          <w:p w:rsidR="001B71E7" w:rsidRDefault="001B71E7" w:rsidP="001B71E7">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1B71E7" w:rsidRPr="00F6254C" w:rsidRDefault="001B71E7" w:rsidP="001B71E7">
            <w:pPr>
              <w:rPr>
                <w:rFonts w:ascii="Arial" w:hAnsi="Arial" w:cs="Arial"/>
                <w:iCs/>
                <w:color w:val="000099"/>
              </w:rPr>
            </w:pPr>
          </w:p>
        </w:tc>
      </w:tr>
      <w:tr w:rsidR="001B71E7" w:rsidRPr="00E766A5" w:rsidTr="00C24E60">
        <w:tc>
          <w:tcPr>
            <w:tcW w:w="2172" w:type="dxa"/>
          </w:tcPr>
          <w:p w:rsidR="001B71E7" w:rsidRDefault="001B71E7" w:rsidP="001B71E7">
            <w:pPr>
              <w:rPr>
                <w:rFonts w:ascii="Arial" w:hAnsi="Arial" w:cs="Arial"/>
                <w:b/>
                <w:bCs/>
              </w:rPr>
            </w:pPr>
            <w:r w:rsidRPr="00884F4E">
              <w:rPr>
                <w:rFonts w:ascii="Arial" w:hAnsi="Arial" w:cs="Arial"/>
                <w:b/>
                <w:bCs/>
              </w:rPr>
              <w:t>Reporting Relationship</w:t>
            </w: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Pr="009D6F72" w:rsidRDefault="001B71E7" w:rsidP="001B71E7">
            <w:pPr>
              <w:rPr>
                <w:rFonts w:ascii="Arial" w:hAnsi="Arial" w:cs="Arial"/>
                <w:b/>
                <w:bCs/>
              </w:rPr>
            </w:pPr>
          </w:p>
        </w:tc>
        <w:tc>
          <w:tcPr>
            <w:tcW w:w="8448" w:type="dxa"/>
          </w:tcPr>
          <w:p w:rsidR="001B71E7" w:rsidRPr="00F6254C" w:rsidRDefault="001B71E7" w:rsidP="001B71E7">
            <w:pPr>
              <w:rPr>
                <w:rFonts w:ascii="Arial" w:hAnsi="Arial" w:cs="Arial"/>
                <w:iCs/>
                <w:color w:val="000099"/>
              </w:rPr>
            </w:pPr>
            <w:r w:rsidRPr="00F6254C">
              <w:rPr>
                <w:rFonts w:ascii="Arial" w:hAnsi="Arial" w:cs="Arial"/>
                <w:iCs/>
                <w:color w:val="000099"/>
              </w:rPr>
              <w:t>Please outline reporting relationships associated with the post:</w:t>
            </w:r>
          </w:p>
          <w:p w:rsidR="001B71E7" w:rsidRDefault="001B71E7" w:rsidP="001B71E7">
            <w:pPr>
              <w:pStyle w:val="ListParagraph"/>
              <w:numPr>
                <w:ilvl w:val="0"/>
                <w:numId w:val="5"/>
              </w:numPr>
              <w:rPr>
                <w:rFonts w:ascii="Arial" w:hAnsi="Arial" w:cs="Arial"/>
                <w:iCs/>
                <w:color w:val="000099"/>
              </w:rPr>
            </w:pPr>
            <w:r w:rsidRPr="00F6254C">
              <w:rPr>
                <w:rFonts w:ascii="Arial" w:hAnsi="Arial" w:cs="Arial"/>
                <w:iCs/>
                <w:color w:val="000099"/>
              </w:rPr>
              <w:t xml:space="preserve">To whom will the job </w:t>
            </w:r>
            <w:r w:rsidRPr="00BD3AC4">
              <w:rPr>
                <w:rFonts w:ascii="Arial" w:hAnsi="Arial" w:cs="Arial"/>
                <w:iCs/>
                <w:color w:val="000099"/>
              </w:rPr>
              <w:t>holder report</w:t>
            </w:r>
            <w:r w:rsidRPr="00F6254C">
              <w:rPr>
                <w:rFonts w:ascii="Arial" w:hAnsi="Arial" w:cs="Arial"/>
                <w:iCs/>
                <w:color w:val="000099"/>
              </w:rPr>
              <w:t>?</w:t>
            </w:r>
          </w:p>
          <w:p w:rsidR="001B71E7" w:rsidRDefault="001B71E7" w:rsidP="001B71E7">
            <w:pPr>
              <w:pStyle w:val="ListParagraph"/>
              <w:numPr>
                <w:ilvl w:val="0"/>
                <w:numId w:val="5"/>
              </w:numPr>
              <w:rPr>
                <w:rFonts w:ascii="Arial" w:hAnsi="Arial" w:cs="Arial"/>
                <w:iCs/>
                <w:color w:val="000099"/>
              </w:rPr>
            </w:pPr>
            <w:r>
              <w:rPr>
                <w:rFonts w:ascii="Arial" w:hAnsi="Arial" w:cs="Arial"/>
                <w:iCs/>
                <w:color w:val="000099"/>
              </w:rPr>
              <w:t>Who will report to the job holder?</w:t>
            </w:r>
          </w:p>
          <w:p w:rsidR="001B71E7" w:rsidRDefault="001B71E7" w:rsidP="001B71E7">
            <w:pPr>
              <w:rPr>
                <w:rFonts w:ascii="Arial" w:hAnsi="Arial" w:cs="Arial"/>
                <w:iCs/>
                <w:color w:val="000099"/>
              </w:rPr>
            </w:pPr>
          </w:p>
          <w:p w:rsidR="001B71E7" w:rsidRDefault="001B71E7" w:rsidP="001B71E7">
            <w:pPr>
              <w:rPr>
                <w:rFonts w:ascii="Arial" w:hAnsi="Arial" w:cs="Arial"/>
                <w:iCs/>
                <w:color w:val="000099"/>
              </w:rPr>
            </w:pPr>
            <w:r>
              <w:rPr>
                <w:rFonts w:ascii="Arial" w:hAnsi="Arial" w:cs="Arial"/>
                <w:i/>
                <w:iCs/>
                <w:color w:val="000099"/>
              </w:rPr>
              <w:t>For e</w:t>
            </w:r>
            <w:r w:rsidRPr="004A1EA7">
              <w:rPr>
                <w:rFonts w:ascii="Arial" w:hAnsi="Arial" w:cs="Arial"/>
                <w:i/>
                <w:iCs/>
                <w:color w:val="000099"/>
              </w:rPr>
              <w:t>xample:</w:t>
            </w:r>
            <w:r w:rsidRPr="004A1EA7">
              <w:rPr>
                <w:rFonts w:ascii="Arial" w:hAnsi="Arial" w:cs="Arial"/>
                <w:iCs/>
                <w:color w:val="000099"/>
              </w:rPr>
              <w:t xml:space="preserve"> </w:t>
            </w:r>
          </w:p>
          <w:p w:rsidR="001B71E7" w:rsidRPr="001F4A21" w:rsidRDefault="001B71E7" w:rsidP="001B71E7">
            <w:pPr>
              <w:rPr>
                <w:rFonts w:ascii="Arial" w:hAnsi="Arial" w:cs="Arial"/>
                <w:color w:val="000099"/>
              </w:rPr>
            </w:pPr>
            <w:r w:rsidRPr="00322F7A">
              <w:rPr>
                <w:rFonts w:ascii="Arial" w:hAnsi="Arial" w:cs="Arial"/>
                <w:color w:val="000099"/>
              </w:rPr>
              <w:t xml:space="preserve">Your professional reporting relationship for clinical governance and supervision will be to the </w:t>
            </w:r>
            <w:r w:rsidRPr="00322F7A">
              <w:rPr>
                <w:rFonts w:ascii="Arial" w:hAnsi="Arial" w:cs="Arial"/>
                <w:iCs/>
                <w:color w:val="000099"/>
              </w:rPr>
              <w:t xml:space="preserve">National Lead, Employee Assistance Programme, </w:t>
            </w:r>
            <w:r w:rsidRPr="00322F7A">
              <w:rPr>
                <w:rFonts w:ascii="Arial" w:hAnsi="Arial" w:cs="Arial"/>
                <w:color w:val="000099"/>
              </w:rPr>
              <w:t>along with accountability for day to day operational matters.</w:t>
            </w:r>
            <w:r w:rsidRPr="001F4A21">
              <w:rPr>
                <w:rFonts w:ascii="Arial" w:hAnsi="Arial" w:cs="Arial"/>
                <w:color w:val="000099"/>
              </w:rPr>
              <w:t xml:space="preserve"> </w:t>
            </w:r>
          </w:p>
          <w:p w:rsidR="001B71E7" w:rsidRPr="0075045E" w:rsidRDefault="001B71E7" w:rsidP="001B71E7">
            <w:pPr>
              <w:jc w:val="both"/>
              <w:rPr>
                <w:rFonts w:ascii="Arial" w:hAnsi="Arial" w:cs="Arial"/>
                <w:iCs/>
              </w:rPr>
            </w:pPr>
          </w:p>
        </w:tc>
      </w:tr>
      <w:tr w:rsidR="001B71E7" w:rsidRPr="00E766A5" w:rsidTr="00C24E60">
        <w:tc>
          <w:tcPr>
            <w:tcW w:w="2172" w:type="dxa"/>
          </w:tcPr>
          <w:p w:rsidR="001B71E7" w:rsidRDefault="001B71E7" w:rsidP="001B71E7">
            <w:pPr>
              <w:rPr>
                <w:rFonts w:ascii="Arial" w:hAnsi="Arial" w:cs="Arial"/>
                <w:b/>
                <w:bCs/>
              </w:rPr>
            </w:pPr>
            <w:r>
              <w:rPr>
                <w:rFonts w:ascii="Arial" w:hAnsi="Arial" w:cs="Arial"/>
                <w:b/>
                <w:bCs/>
              </w:rPr>
              <w:t>Key Working Relationships</w:t>
            </w:r>
          </w:p>
          <w:p w:rsidR="001B71E7" w:rsidRPr="00F6254C" w:rsidRDefault="001B71E7" w:rsidP="001B71E7">
            <w:pPr>
              <w:rPr>
                <w:rFonts w:ascii="Arial" w:hAnsi="Arial" w:cs="Arial"/>
                <w:b/>
                <w:bCs/>
              </w:rPr>
            </w:pPr>
          </w:p>
        </w:tc>
        <w:tc>
          <w:tcPr>
            <w:tcW w:w="8448" w:type="dxa"/>
          </w:tcPr>
          <w:p w:rsidR="001B71E7" w:rsidRDefault="001B71E7" w:rsidP="001B71E7">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rsidR="001B71E7" w:rsidRPr="0033762B" w:rsidRDefault="001B71E7" w:rsidP="001B71E7">
            <w:pPr>
              <w:rPr>
                <w:rFonts w:ascii="Arial" w:hAnsi="Arial" w:cs="Arial"/>
                <w:iCs/>
                <w:color w:val="000099"/>
              </w:rPr>
            </w:pPr>
          </w:p>
        </w:tc>
      </w:tr>
      <w:tr w:rsidR="001B71E7" w:rsidRPr="00E766A5" w:rsidTr="00734D81">
        <w:tc>
          <w:tcPr>
            <w:tcW w:w="2172" w:type="dxa"/>
          </w:tcPr>
          <w:p w:rsidR="001B71E7" w:rsidRPr="009D6F72" w:rsidRDefault="001B71E7" w:rsidP="001B71E7">
            <w:pPr>
              <w:rPr>
                <w:rFonts w:ascii="Arial" w:hAnsi="Arial" w:cs="Arial"/>
                <w:b/>
                <w:bCs/>
              </w:rPr>
            </w:pPr>
            <w:r w:rsidRPr="00884F4E">
              <w:rPr>
                <w:rFonts w:ascii="Arial" w:hAnsi="Arial" w:cs="Arial"/>
                <w:b/>
                <w:bCs/>
              </w:rPr>
              <w:lastRenderedPageBreak/>
              <w:t xml:space="preserve">Purpose of the Post </w:t>
            </w:r>
          </w:p>
          <w:p w:rsidR="001B71E7" w:rsidRDefault="001B71E7" w:rsidP="001B71E7">
            <w:pPr>
              <w:rPr>
                <w:rFonts w:ascii="Arial" w:hAnsi="Arial" w:cs="Arial"/>
                <w:b/>
                <w:bCs/>
                <w:color w:val="FF0000"/>
              </w:rPr>
            </w:pPr>
          </w:p>
          <w:p w:rsidR="001B71E7" w:rsidRPr="00E766A5" w:rsidRDefault="001B71E7" w:rsidP="001B71E7">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rsidR="001B71E7" w:rsidRDefault="001B71E7" w:rsidP="001B71E7">
            <w:pPr>
              <w:rPr>
                <w:rFonts w:ascii="Arial" w:hAnsi="Arial" w:cs="Arial"/>
                <w:iCs/>
                <w:color w:val="000099"/>
              </w:rPr>
            </w:pPr>
            <w:r w:rsidRPr="00F6254C">
              <w:rPr>
                <w:rFonts w:ascii="Arial" w:hAnsi="Arial" w:cs="Arial"/>
                <w:iCs/>
                <w:color w:val="000099"/>
              </w:rPr>
              <w:t xml:space="preserve">What is the overall high-level purpose of the job? </w:t>
            </w:r>
          </w:p>
          <w:p w:rsidR="001B71E7" w:rsidRDefault="001B71E7" w:rsidP="001B71E7">
            <w:pPr>
              <w:rPr>
                <w:rFonts w:ascii="Arial" w:hAnsi="Arial" w:cs="Arial"/>
                <w:iCs/>
                <w:color w:val="000099"/>
              </w:rPr>
            </w:pPr>
          </w:p>
          <w:p w:rsidR="001B71E7" w:rsidRDefault="001B71E7" w:rsidP="001B71E7">
            <w:pPr>
              <w:rPr>
                <w:rFonts w:ascii="Arial" w:hAnsi="Arial" w:cs="Arial"/>
              </w:rPr>
            </w:pPr>
            <w:r w:rsidRPr="00612355">
              <w:rPr>
                <w:rFonts w:ascii="Arial" w:hAnsi="Arial" w:cs="Arial"/>
                <w:i/>
                <w:iCs/>
                <w:color w:val="000099"/>
              </w:rPr>
              <w:t xml:space="preserve">For </w:t>
            </w:r>
            <w:r w:rsidRPr="001F4A21">
              <w:rPr>
                <w:rFonts w:ascii="Arial" w:hAnsi="Arial" w:cs="Arial"/>
                <w:i/>
                <w:iCs/>
                <w:color w:val="000099"/>
              </w:rPr>
              <w:t>example</w:t>
            </w:r>
            <w:r w:rsidRPr="00322F7A">
              <w:rPr>
                <w:rFonts w:ascii="Arial" w:hAnsi="Arial" w:cs="Arial"/>
                <w:i/>
                <w:iCs/>
                <w:color w:val="000099"/>
              </w:rPr>
              <w:t>:</w:t>
            </w:r>
            <w:r w:rsidRPr="00322F7A">
              <w:rPr>
                <w:i/>
                <w:color w:val="000099"/>
              </w:rPr>
              <w:t xml:space="preserve"> </w:t>
            </w:r>
            <w:r w:rsidRPr="00322F7A">
              <w:rPr>
                <w:rFonts w:ascii="Arial" w:hAnsi="Arial" w:cs="Arial"/>
                <w:iCs/>
                <w:color w:val="000099"/>
              </w:rPr>
              <w:t>To be responsible for the effective delivery of a quality Employee Assistance service, for the area assigned.</w:t>
            </w:r>
          </w:p>
          <w:p w:rsidR="001B71E7" w:rsidRPr="00F6254C" w:rsidRDefault="001B71E7" w:rsidP="001B71E7">
            <w:pPr>
              <w:rPr>
                <w:rFonts w:ascii="Arial" w:hAnsi="Arial" w:cs="Arial"/>
                <w:iCs/>
                <w:color w:val="000099"/>
              </w:rPr>
            </w:pPr>
          </w:p>
        </w:tc>
      </w:tr>
      <w:tr w:rsidR="001B71E7" w:rsidRPr="00E766A5" w:rsidTr="001D297B">
        <w:tc>
          <w:tcPr>
            <w:tcW w:w="2172" w:type="dxa"/>
          </w:tcPr>
          <w:p w:rsidR="001B71E7" w:rsidRDefault="001B71E7" w:rsidP="001B71E7">
            <w:pPr>
              <w:rPr>
                <w:rFonts w:ascii="Arial" w:hAnsi="Arial" w:cs="Arial"/>
                <w:b/>
                <w:bCs/>
              </w:rPr>
            </w:pPr>
            <w:r w:rsidRPr="00884F4E">
              <w:rPr>
                <w:rFonts w:ascii="Arial" w:hAnsi="Arial" w:cs="Arial"/>
                <w:b/>
                <w:bCs/>
              </w:rPr>
              <w:t>Principal Duties and Responsibilities</w:t>
            </w: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Default="001B71E7" w:rsidP="001B71E7">
            <w:pPr>
              <w:rPr>
                <w:rFonts w:ascii="Arial" w:hAnsi="Arial" w:cs="Arial"/>
                <w:b/>
                <w:bCs/>
                <w:color w:val="FF0000"/>
              </w:rPr>
            </w:pPr>
          </w:p>
          <w:p w:rsidR="001B71E7" w:rsidRPr="00E766A5" w:rsidRDefault="001B71E7" w:rsidP="001B71E7">
            <w:pPr>
              <w:rPr>
                <w:rFonts w:ascii="Arial" w:hAnsi="Arial" w:cs="Arial"/>
                <w:b/>
                <w:bCs/>
                <w:color w:val="FF0000"/>
              </w:rPr>
            </w:pPr>
          </w:p>
        </w:tc>
        <w:tc>
          <w:tcPr>
            <w:tcW w:w="8448" w:type="dxa"/>
          </w:tcPr>
          <w:p w:rsidR="001B71E7" w:rsidRDefault="001B71E7" w:rsidP="001B71E7">
            <w:pPr>
              <w:spacing w:before="100" w:beforeAutospacing="1" w:after="100" w:afterAutospacing="1"/>
              <w:contextualSpacing/>
              <w:rPr>
                <w:rFonts w:ascii="Arial" w:hAnsi="Arial" w:cs="Arial"/>
                <w:bCs/>
                <w:i/>
              </w:rPr>
            </w:pPr>
            <w:r>
              <w:rPr>
                <w:rFonts w:ascii="Arial" w:hAnsi="Arial" w:cs="Arial"/>
                <w:bCs/>
                <w:i/>
              </w:rPr>
              <w:t>The Counsellor / Therapist</w:t>
            </w:r>
            <w:r w:rsidRPr="00BF417D">
              <w:rPr>
                <w:rFonts w:ascii="Arial" w:hAnsi="Arial" w:cs="Arial"/>
                <w:i/>
              </w:rPr>
              <w:t xml:space="preserve"> </w:t>
            </w:r>
            <w:r w:rsidRPr="00BF417D">
              <w:rPr>
                <w:rFonts w:ascii="Arial" w:hAnsi="Arial" w:cs="Arial"/>
                <w:bCs/>
                <w:i/>
              </w:rPr>
              <w:t>will:</w:t>
            </w:r>
          </w:p>
          <w:p w:rsidR="001B71E7" w:rsidRDefault="001B71E7" w:rsidP="001B71E7">
            <w:pPr>
              <w:spacing w:before="100" w:beforeAutospacing="1" w:after="100" w:afterAutospacing="1"/>
              <w:contextualSpacing/>
              <w:rPr>
                <w:rFonts w:ascii="Arial" w:hAnsi="Arial" w:cs="Arial"/>
                <w:b/>
                <w:u w:val="single"/>
              </w:rPr>
            </w:pPr>
          </w:p>
          <w:p w:rsidR="001B71E7" w:rsidRDefault="001B71E7" w:rsidP="001B71E7">
            <w:pPr>
              <w:spacing w:before="100" w:beforeAutospacing="1" w:after="100" w:afterAutospacing="1"/>
              <w:contextualSpacing/>
              <w:rPr>
                <w:rFonts w:ascii="Arial" w:hAnsi="Arial" w:cs="Arial"/>
                <w:b/>
                <w:u w:val="single"/>
              </w:rPr>
            </w:pPr>
            <w:r w:rsidRPr="00612355">
              <w:rPr>
                <w:rFonts w:ascii="Arial" w:hAnsi="Arial" w:cs="Arial"/>
                <w:b/>
                <w:u w:val="single"/>
              </w:rPr>
              <w:t>Professional / Clinical</w:t>
            </w:r>
          </w:p>
          <w:p w:rsidR="001B71E7" w:rsidRDefault="001B71E7" w:rsidP="001B71E7">
            <w:pPr>
              <w:spacing w:before="100" w:beforeAutospacing="1" w:after="100" w:afterAutospacing="1"/>
              <w:contextualSpacing/>
              <w:rPr>
                <w:rFonts w:ascii="Arial" w:hAnsi="Arial" w:cs="Arial"/>
                <w:b/>
                <w:u w:val="single"/>
              </w:rPr>
            </w:pPr>
          </w:p>
          <w:p w:rsidR="001B71E7" w:rsidRPr="005705C0" w:rsidRDefault="001B71E7" w:rsidP="001B71E7">
            <w:pPr>
              <w:numPr>
                <w:ilvl w:val="0"/>
                <w:numId w:val="14"/>
              </w:numPr>
              <w:autoSpaceDE w:val="0"/>
              <w:autoSpaceDN w:val="0"/>
              <w:adjustRightInd w:val="0"/>
              <w:spacing w:before="100" w:beforeAutospacing="1" w:after="100" w:afterAutospacing="1"/>
              <w:contextualSpacing/>
              <w:jc w:val="both"/>
              <w:rPr>
                <w:rFonts w:ascii="Arial" w:hAnsi="Arial" w:cs="Arial"/>
                <w:color w:val="000000"/>
              </w:rPr>
            </w:pPr>
            <w:r>
              <w:rPr>
                <w:rFonts w:ascii="Arial" w:hAnsi="Arial" w:cs="Arial"/>
                <w:color w:val="000000"/>
              </w:rPr>
              <w:t>Provide clinical and professional leadership in the delivery of a high quality EAP service.</w:t>
            </w:r>
          </w:p>
          <w:p w:rsidR="001B71E7" w:rsidRPr="005705C0" w:rsidRDefault="001B71E7" w:rsidP="001B71E7">
            <w:pPr>
              <w:numPr>
                <w:ilvl w:val="0"/>
                <w:numId w:val="14"/>
              </w:numPr>
              <w:autoSpaceDE w:val="0"/>
              <w:autoSpaceDN w:val="0"/>
              <w:adjustRightInd w:val="0"/>
              <w:spacing w:before="100" w:beforeAutospacing="1" w:after="100" w:afterAutospacing="1"/>
              <w:contextualSpacing/>
              <w:jc w:val="both"/>
              <w:rPr>
                <w:rFonts w:ascii="Arial" w:hAnsi="Arial" w:cs="Arial"/>
              </w:rPr>
            </w:pPr>
            <w:r w:rsidRPr="005705C0">
              <w:rPr>
                <w:rFonts w:ascii="Arial" w:hAnsi="Arial" w:cs="Arial"/>
              </w:rPr>
              <w:t>Operate within the scope of Counsellor and Psychotherapy practice as per IACP requirements (CORU when the register comes live)</w:t>
            </w:r>
            <w:r>
              <w:rPr>
                <w:rFonts w:ascii="Arial" w:hAnsi="Arial" w:cs="Arial"/>
              </w:rPr>
              <w:t xml:space="preserve">. </w:t>
            </w:r>
            <w:r w:rsidRPr="005705C0">
              <w:rPr>
                <w:rFonts w:ascii="Arial" w:hAnsi="Arial" w:cs="Arial"/>
              </w:rPr>
              <w:t xml:space="preserve"> </w:t>
            </w:r>
          </w:p>
          <w:p w:rsidR="001B71E7" w:rsidRPr="005705C0" w:rsidRDefault="001B71E7" w:rsidP="001B71E7">
            <w:pPr>
              <w:numPr>
                <w:ilvl w:val="0"/>
                <w:numId w:val="14"/>
              </w:numPr>
              <w:autoSpaceDE w:val="0"/>
              <w:autoSpaceDN w:val="0"/>
              <w:adjustRightInd w:val="0"/>
              <w:spacing w:before="100" w:beforeAutospacing="1" w:after="100" w:afterAutospacing="1"/>
              <w:contextualSpacing/>
              <w:rPr>
                <w:rFonts w:ascii="Arial" w:hAnsi="Arial" w:cs="Arial"/>
              </w:rPr>
            </w:pPr>
            <w:r w:rsidRPr="005705C0">
              <w:rPr>
                <w:rFonts w:ascii="Arial" w:hAnsi="Arial" w:cs="Arial"/>
              </w:rPr>
              <w:t xml:space="preserve">Ensure the implementation of current and evolving legislation, </w:t>
            </w:r>
            <w:r>
              <w:rPr>
                <w:rFonts w:ascii="Arial" w:hAnsi="Arial" w:cs="Arial"/>
              </w:rPr>
              <w:t xml:space="preserve">regulations and standards, </w:t>
            </w:r>
            <w:r w:rsidRPr="005705C0">
              <w:rPr>
                <w:rFonts w:ascii="Arial" w:hAnsi="Arial" w:cs="Arial"/>
              </w:rPr>
              <w:t xml:space="preserve">policies and procedures, guidelines and protocols. </w:t>
            </w:r>
          </w:p>
          <w:p w:rsidR="001B71E7" w:rsidRPr="005705C0" w:rsidRDefault="001B71E7" w:rsidP="001B71E7">
            <w:pPr>
              <w:numPr>
                <w:ilvl w:val="0"/>
                <w:numId w:val="14"/>
              </w:numPr>
              <w:autoSpaceDE w:val="0"/>
              <w:autoSpaceDN w:val="0"/>
              <w:adjustRightInd w:val="0"/>
              <w:spacing w:before="100" w:beforeAutospacing="1" w:after="100" w:afterAutospacing="1"/>
              <w:contextualSpacing/>
              <w:jc w:val="both"/>
              <w:rPr>
                <w:rFonts w:ascii="Arial" w:hAnsi="Arial" w:cs="Arial"/>
                <w:color w:val="000000"/>
              </w:rPr>
            </w:pPr>
            <w:r w:rsidRPr="00663A2F">
              <w:rPr>
                <w:rFonts w:ascii="Arial" w:hAnsi="Arial" w:cs="Arial"/>
                <w:iCs/>
              </w:rPr>
              <w:t>Work within the national framework of standards as applies to EAP Counselling.</w:t>
            </w:r>
          </w:p>
          <w:p w:rsidR="001B71E7" w:rsidRPr="00BC347E" w:rsidRDefault="001B71E7" w:rsidP="001B71E7">
            <w:pPr>
              <w:numPr>
                <w:ilvl w:val="0"/>
                <w:numId w:val="14"/>
              </w:numPr>
              <w:contextualSpacing/>
              <w:rPr>
                <w:rFonts w:ascii="Arial" w:hAnsi="Arial" w:cs="Arial"/>
              </w:rPr>
            </w:pPr>
            <w:r w:rsidRPr="00BC347E">
              <w:rPr>
                <w:rFonts w:ascii="Arial" w:hAnsi="Arial" w:cs="Arial"/>
              </w:rPr>
              <w:t xml:space="preserve">Work in accordance with the principles and values of recovery as described in the National Framework for Recovery for Irish Mental Health Services 2018-2020. </w:t>
            </w:r>
          </w:p>
          <w:p w:rsidR="001B71E7" w:rsidRPr="00BC347E" w:rsidRDefault="001B71E7" w:rsidP="001B71E7">
            <w:pPr>
              <w:numPr>
                <w:ilvl w:val="0"/>
                <w:numId w:val="14"/>
              </w:numPr>
              <w:contextualSpacing/>
              <w:rPr>
                <w:rFonts w:ascii="Arial" w:hAnsi="Arial" w:cs="Arial"/>
                <w:color w:val="002060"/>
              </w:rPr>
            </w:pPr>
            <w:r w:rsidRPr="00BC347E">
              <w:rPr>
                <w:rFonts w:ascii="Arial" w:hAnsi="Arial" w:cs="Arial"/>
                <w:color w:val="000000"/>
              </w:rPr>
              <w:t>Take direct responsibility for a defined caseload, as required.</w:t>
            </w:r>
          </w:p>
          <w:p w:rsidR="001B71E7" w:rsidRPr="00DA1CB2" w:rsidRDefault="001B71E7" w:rsidP="001B71E7">
            <w:pPr>
              <w:numPr>
                <w:ilvl w:val="0"/>
                <w:numId w:val="14"/>
              </w:numPr>
              <w:autoSpaceDE w:val="0"/>
              <w:autoSpaceDN w:val="0"/>
              <w:adjustRightInd w:val="0"/>
              <w:contextualSpacing/>
              <w:jc w:val="both"/>
              <w:rPr>
                <w:rFonts w:ascii="Arial" w:hAnsi="Arial" w:cs="Arial"/>
                <w:color w:val="000000"/>
              </w:rPr>
            </w:pPr>
            <w:r>
              <w:rPr>
                <w:rFonts w:ascii="Arial" w:hAnsi="Arial" w:cs="Arial"/>
                <w:color w:val="000000"/>
              </w:rPr>
              <w:t>Plan and deliver an evidence based counselling and psychotherapy service including brief therapies.</w:t>
            </w:r>
          </w:p>
          <w:p w:rsidR="001B71E7" w:rsidRPr="00DA1CB2" w:rsidRDefault="001B71E7" w:rsidP="001B71E7">
            <w:pPr>
              <w:numPr>
                <w:ilvl w:val="0"/>
                <w:numId w:val="14"/>
              </w:numPr>
              <w:autoSpaceDE w:val="0"/>
              <w:autoSpaceDN w:val="0"/>
              <w:adjustRightInd w:val="0"/>
              <w:spacing w:before="100" w:beforeAutospacing="1" w:after="100" w:afterAutospacing="1"/>
              <w:contextualSpacing/>
              <w:jc w:val="both"/>
              <w:rPr>
                <w:rFonts w:ascii="Arial" w:hAnsi="Arial" w:cs="Arial"/>
                <w:color w:val="000000"/>
              </w:rPr>
            </w:pPr>
            <w:r>
              <w:rPr>
                <w:rFonts w:ascii="Arial" w:hAnsi="Arial" w:cs="Arial"/>
                <w:color w:val="000000"/>
              </w:rPr>
              <w:t>Provide an initial assessment service to staff and develop referral procedures.</w:t>
            </w:r>
          </w:p>
          <w:p w:rsidR="001B71E7" w:rsidRDefault="001B71E7" w:rsidP="001B71E7">
            <w:pPr>
              <w:numPr>
                <w:ilvl w:val="0"/>
                <w:numId w:val="14"/>
              </w:numPr>
              <w:autoSpaceDE w:val="0"/>
              <w:autoSpaceDN w:val="0"/>
              <w:adjustRightInd w:val="0"/>
              <w:spacing w:before="100" w:beforeAutospacing="1" w:after="100" w:afterAutospacing="1"/>
              <w:contextualSpacing/>
              <w:jc w:val="both"/>
              <w:rPr>
                <w:rFonts w:ascii="Arial" w:hAnsi="Arial" w:cs="Arial"/>
                <w:color w:val="000000"/>
              </w:rPr>
            </w:pPr>
            <w:r>
              <w:rPr>
                <w:rFonts w:ascii="Arial" w:hAnsi="Arial" w:cs="Arial"/>
                <w:color w:val="000000"/>
              </w:rPr>
              <w:t>Chair and participate in case conferences with the appropriate staff as the need arises.</w:t>
            </w:r>
          </w:p>
          <w:p w:rsidR="001B71E7" w:rsidRPr="005705C0" w:rsidRDefault="001B71E7" w:rsidP="001B71E7">
            <w:pPr>
              <w:numPr>
                <w:ilvl w:val="0"/>
                <w:numId w:val="14"/>
              </w:numPr>
              <w:autoSpaceDE w:val="0"/>
              <w:autoSpaceDN w:val="0"/>
              <w:adjustRightInd w:val="0"/>
              <w:spacing w:before="100" w:beforeAutospacing="1" w:after="100" w:afterAutospacing="1"/>
              <w:contextualSpacing/>
              <w:jc w:val="both"/>
              <w:rPr>
                <w:rFonts w:ascii="Arial" w:hAnsi="Arial" w:cs="Arial"/>
                <w:color w:val="000000"/>
              </w:rPr>
            </w:pPr>
            <w:r>
              <w:rPr>
                <w:rFonts w:ascii="Arial" w:hAnsi="Arial" w:cs="Arial"/>
                <w:color w:val="000000"/>
              </w:rPr>
              <w:t xml:space="preserve">Develop good working relationships with key stakeholders to provide integrated quality care to service users. </w:t>
            </w:r>
          </w:p>
          <w:p w:rsidR="001B71E7" w:rsidRPr="00DA1CB2" w:rsidRDefault="001B71E7" w:rsidP="001B71E7">
            <w:pPr>
              <w:numPr>
                <w:ilvl w:val="0"/>
                <w:numId w:val="14"/>
              </w:numPr>
              <w:autoSpaceDE w:val="0"/>
              <w:autoSpaceDN w:val="0"/>
              <w:adjustRightInd w:val="0"/>
              <w:spacing w:before="100" w:beforeAutospacing="1" w:after="100" w:afterAutospacing="1"/>
              <w:contextualSpacing/>
              <w:jc w:val="both"/>
              <w:rPr>
                <w:rFonts w:ascii="Arial" w:hAnsi="Arial" w:cs="Arial"/>
                <w:color w:val="000000"/>
              </w:rPr>
            </w:pPr>
            <w:r>
              <w:rPr>
                <w:rFonts w:ascii="Arial" w:hAnsi="Arial" w:cs="Arial"/>
                <w:color w:val="000000"/>
              </w:rPr>
              <w:t xml:space="preserve">Provide professional leadership at meetings, committees and/or other fora as required. </w:t>
            </w:r>
          </w:p>
          <w:p w:rsidR="001B71E7" w:rsidRPr="00DA1CB2" w:rsidRDefault="001B71E7" w:rsidP="001B71E7">
            <w:pPr>
              <w:numPr>
                <w:ilvl w:val="0"/>
                <w:numId w:val="14"/>
              </w:numPr>
              <w:autoSpaceDE w:val="0"/>
              <w:autoSpaceDN w:val="0"/>
              <w:adjustRightInd w:val="0"/>
              <w:spacing w:before="100" w:beforeAutospacing="1" w:after="100" w:afterAutospacing="1"/>
              <w:contextualSpacing/>
              <w:jc w:val="both"/>
              <w:rPr>
                <w:rFonts w:ascii="Arial" w:hAnsi="Arial" w:cs="Arial"/>
                <w:color w:val="000000"/>
              </w:rPr>
            </w:pPr>
            <w:r w:rsidRPr="005705C0">
              <w:rPr>
                <w:rFonts w:ascii="Arial" w:hAnsi="Arial" w:cs="Arial"/>
                <w:color w:val="000000"/>
              </w:rPr>
              <w:t xml:space="preserve">Contribute to the overall development of the EAP service to meet current and emerging trends and unmet needs. </w:t>
            </w:r>
          </w:p>
          <w:p w:rsidR="001B71E7" w:rsidRPr="00BC347E" w:rsidRDefault="001B71E7" w:rsidP="001B71E7">
            <w:pPr>
              <w:numPr>
                <w:ilvl w:val="0"/>
                <w:numId w:val="14"/>
              </w:numPr>
              <w:autoSpaceDE w:val="0"/>
              <w:autoSpaceDN w:val="0"/>
              <w:adjustRightInd w:val="0"/>
              <w:contextualSpacing/>
              <w:jc w:val="both"/>
              <w:rPr>
                <w:rFonts w:ascii="Arial" w:hAnsi="Arial" w:cs="Arial"/>
                <w:color w:val="000099"/>
              </w:rPr>
            </w:pPr>
            <w:r w:rsidRPr="00BC347E">
              <w:rPr>
                <w:rFonts w:ascii="Arial" w:hAnsi="Arial" w:cs="Arial"/>
                <w:color w:val="000099"/>
              </w:rPr>
              <w:t xml:space="preserve">Participate in the development and implementation of the </w:t>
            </w:r>
            <w:r w:rsidRPr="00BC347E">
              <w:rPr>
                <w:rFonts w:ascii="Arial" w:hAnsi="Arial" w:cs="Arial"/>
                <w:i/>
                <w:color w:val="000099"/>
              </w:rPr>
              <w:t>Staff Health and Wellbeing Strategy. [</w:t>
            </w:r>
            <w:r w:rsidRPr="00BC347E">
              <w:rPr>
                <w:rFonts w:ascii="Arial" w:hAnsi="Arial" w:cs="Arial"/>
                <w:b/>
                <w:i/>
                <w:color w:val="000099"/>
              </w:rPr>
              <w:t>please add, delete or amend this bullet</w:t>
            </w:r>
            <w:r w:rsidRPr="00BC347E">
              <w:rPr>
                <w:rFonts w:ascii="Arial" w:hAnsi="Arial" w:cs="Arial"/>
                <w:i/>
                <w:color w:val="000099"/>
              </w:rPr>
              <w:t>]</w:t>
            </w:r>
          </w:p>
          <w:p w:rsidR="001B71E7" w:rsidRPr="00BC347E" w:rsidRDefault="001B71E7" w:rsidP="001B71E7">
            <w:pPr>
              <w:numPr>
                <w:ilvl w:val="0"/>
                <w:numId w:val="14"/>
              </w:numPr>
              <w:autoSpaceDE w:val="0"/>
              <w:autoSpaceDN w:val="0"/>
              <w:adjustRightInd w:val="0"/>
              <w:contextualSpacing/>
              <w:jc w:val="both"/>
              <w:rPr>
                <w:rFonts w:ascii="Arial" w:hAnsi="Arial" w:cs="Arial"/>
                <w:color w:val="000099"/>
              </w:rPr>
            </w:pPr>
            <w:r w:rsidRPr="00BC347E">
              <w:rPr>
                <w:rFonts w:ascii="Arial" w:hAnsi="Arial" w:cs="Arial"/>
                <w:iCs/>
                <w:color w:val="000099"/>
              </w:rPr>
              <w:t xml:space="preserve">Build on </w:t>
            </w:r>
            <w:r w:rsidRPr="00BC347E">
              <w:rPr>
                <w:rFonts w:ascii="Arial" w:hAnsi="Arial" w:cs="Arial"/>
                <w:i/>
                <w:iCs/>
                <w:color w:val="000099"/>
              </w:rPr>
              <w:t>Positive Workplace Initiatives</w:t>
            </w:r>
            <w:r w:rsidRPr="00BC347E">
              <w:rPr>
                <w:rFonts w:ascii="Arial" w:hAnsi="Arial" w:cs="Arial"/>
                <w:iCs/>
                <w:color w:val="000099"/>
              </w:rPr>
              <w:t xml:space="preserve"> which recognise social and collective responsibility in creating and sustaining environments that recognise staff and value resilience and innovation.</w:t>
            </w:r>
            <w:r w:rsidRPr="00BC347E">
              <w:rPr>
                <w:rFonts w:ascii="Arial" w:hAnsi="Arial" w:cs="Arial"/>
                <w:i/>
                <w:color w:val="000099"/>
              </w:rPr>
              <w:t xml:space="preserve"> [</w:t>
            </w:r>
            <w:r w:rsidRPr="00BC347E">
              <w:rPr>
                <w:rFonts w:ascii="Arial" w:hAnsi="Arial" w:cs="Arial"/>
                <w:b/>
                <w:i/>
                <w:color w:val="000099"/>
              </w:rPr>
              <w:t>please add, delete or amend this bullet</w:t>
            </w:r>
            <w:r w:rsidRPr="00BC347E">
              <w:rPr>
                <w:rFonts w:ascii="Arial" w:hAnsi="Arial" w:cs="Arial"/>
                <w:i/>
                <w:color w:val="000099"/>
              </w:rPr>
              <w:t>]</w:t>
            </w:r>
          </w:p>
          <w:p w:rsidR="001B71E7" w:rsidRPr="00BC347E" w:rsidRDefault="001B71E7" w:rsidP="001B71E7">
            <w:pPr>
              <w:numPr>
                <w:ilvl w:val="0"/>
                <w:numId w:val="14"/>
              </w:numPr>
              <w:autoSpaceDE w:val="0"/>
              <w:autoSpaceDN w:val="0"/>
              <w:adjustRightInd w:val="0"/>
              <w:contextualSpacing/>
              <w:jc w:val="both"/>
              <w:rPr>
                <w:rFonts w:ascii="Arial" w:hAnsi="Arial" w:cs="Arial"/>
                <w:color w:val="000099"/>
              </w:rPr>
            </w:pPr>
            <w:r w:rsidRPr="00BC347E">
              <w:rPr>
                <w:rFonts w:ascii="Arial" w:hAnsi="Arial" w:cs="Arial"/>
                <w:color w:val="000099"/>
              </w:rPr>
              <w:t>Support the implementation of the revised EAP national management structures.</w:t>
            </w:r>
            <w:r w:rsidRPr="00BC347E">
              <w:rPr>
                <w:rFonts w:ascii="Arial" w:hAnsi="Arial" w:cs="Arial"/>
                <w:i/>
                <w:color w:val="000099"/>
              </w:rPr>
              <w:t xml:space="preserve"> [</w:t>
            </w:r>
            <w:r w:rsidRPr="00BC347E">
              <w:rPr>
                <w:rFonts w:ascii="Arial" w:hAnsi="Arial" w:cs="Arial"/>
                <w:b/>
                <w:i/>
                <w:color w:val="000099"/>
              </w:rPr>
              <w:t>please add, delete or amend this bullet</w:t>
            </w:r>
            <w:r w:rsidRPr="00BC347E">
              <w:rPr>
                <w:rFonts w:ascii="Arial" w:hAnsi="Arial" w:cs="Arial"/>
                <w:i/>
                <w:color w:val="000099"/>
              </w:rPr>
              <w:t>]</w:t>
            </w:r>
          </w:p>
          <w:p w:rsidR="001B71E7" w:rsidRPr="00DA1CB2" w:rsidRDefault="001B71E7" w:rsidP="001B71E7">
            <w:pPr>
              <w:numPr>
                <w:ilvl w:val="0"/>
                <w:numId w:val="14"/>
              </w:numPr>
              <w:autoSpaceDE w:val="0"/>
              <w:autoSpaceDN w:val="0"/>
              <w:adjustRightInd w:val="0"/>
              <w:contextualSpacing/>
              <w:jc w:val="both"/>
              <w:rPr>
                <w:rFonts w:ascii="Arial" w:hAnsi="Arial" w:cs="Arial"/>
                <w:color w:val="FF0000"/>
              </w:rPr>
            </w:pPr>
            <w:r w:rsidRPr="00DA1CB2">
              <w:rPr>
                <w:rFonts w:ascii="Arial" w:hAnsi="Arial" w:cs="Arial"/>
              </w:rPr>
              <w:t>Promote a culture that values equality, diversity and respect in the workplace.</w:t>
            </w:r>
            <w:r w:rsidRPr="00DA1CB2">
              <w:rPr>
                <w:rFonts w:ascii="Arial" w:hAnsi="Arial" w:cs="Arial"/>
                <w:b/>
                <w:i/>
              </w:rPr>
              <w:t xml:space="preserve"> </w:t>
            </w:r>
          </w:p>
          <w:p w:rsidR="001B71E7" w:rsidRDefault="001B71E7" w:rsidP="001B71E7">
            <w:pPr>
              <w:autoSpaceDE w:val="0"/>
              <w:autoSpaceDN w:val="0"/>
              <w:adjustRightInd w:val="0"/>
              <w:spacing w:before="100" w:beforeAutospacing="1" w:after="100" w:afterAutospacing="1"/>
              <w:contextualSpacing/>
              <w:rPr>
                <w:rFonts w:ascii="Arial" w:hAnsi="Arial" w:cs="Arial"/>
                <w:color w:val="000000"/>
              </w:rPr>
            </w:pPr>
          </w:p>
          <w:p w:rsidR="001B71E7" w:rsidRDefault="001B71E7" w:rsidP="001B71E7">
            <w:pPr>
              <w:autoSpaceDE w:val="0"/>
              <w:autoSpaceDN w:val="0"/>
              <w:adjustRightInd w:val="0"/>
              <w:spacing w:before="100" w:beforeAutospacing="1" w:after="100" w:afterAutospacing="1"/>
              <w:contextualSpacing/>
              <w:rPr>
                <w:rFonts w:ascii="Arial" w:hAnsi="Arial" w:cs="Arial"/>
                <w:b/>
                <w:color w:val="000000"/>
                <w:u w:val="single"/>
              </w:rPr>
            </w:pPr>
            <w:r>
              <w:rPr>
                <w:rFonts w:ascii="Arial" w:hAnsi="Arial" w:cs="Arial"/>
                <w:b/>
                <w:color w:val="000000"/>
                <w:u w:val="single"/>
              </w:rPr>
              <w:t>Education &amp; Training</w:t>
            </w:r>
          </w:p>
          <w:p w:rsidR="001B71E7" w:rsidRDefault="001B71E7" w:rsidP="001B71E7">
            <w:pPr>
              <w:autoSpaceDE w:val="0"/>
              <w:autoSpaceDN w:val="0"/>
              <w:adjustRightInd w:val="0"/>
              <w:spacing w:before="100" w:beforeAutospacing="1" w:after="100" w:afterAutospacing="1"/>
              <w:contextualSpacing/>
              <w:rPr>
                <w:rFonts w:ascii="Arial" w:hAnsi="Arial" w:cs="Arial"/>
                <w:b/>
                <w:color w:val="000000"/>
                <w:u w:val="single"/>
              </w:rPr>
            </w:pPr>
          </w:p>
          <w:p w:rsidR="001B71E7" w:rsidRPr="00AB2805" w:rsidRDefault="001B71E7" w:rsidP="001B71E7">
            <w:pPr>
              <w:numPr>
                <w:ilvl w:val="0"/>
                <w:numId w:val="14"/>
              </w:numPr>
              <w:spacing w:before="100" w:beforeAutospacing="1" w:after="100" w:afterAutospacing="1"/>
              <w:contextualSpacing/>
              <w:rPr>
                <w:rFonts w:ascii="Arial" w:hAnsi="Arial" w:cs="Arial"/>
              </w:rPr>
            </w:pPr>
            <w:r w:rsidRPr="00AB2805">
              <w:rPr>
                <w:rFonts w:ascii="Arial" w:hAnsi="Arial" w:cs="Arial"/>
              </w:rPr>
              <w:t>Attend mandatory training programmes.</w:t>
            </w:r>
          </w:p>
          <w:p w:rsidR="001B71E7" w:rsidRPr="00AB2805" w:rsidRDefault="001B71E7" w:rsidP="001B71E7">
            <w:pPr>
              <w:numPr>
                <w:ilvl w:val="0"/>
                <w:numId w:val="14"/>
              </w:numPr>
              <w:spacing w:before="100" w:beforeAutospacing="1" w:after="100" w:afterAutospacing="1"/>
              <w:contextualSpacing/>
              <w:rPr>
                <w:rFonts w:ascii="Arial" w:hAnsi="Arial" w:cs="Arial"/>
              </w:rPr>
            </w:pPr>
            <w:r w:rsidRPr="00AB2805">
              <w:rPr>
                <w:rFonts w:ascii="Arial" w:hAnsi="Arial" w:cs="Arial"/>
              </w:rPr>
              <w:t>Engage in regular case-management and supervision with the National Lead (EAP) or designate.</w:t>
            </w:r>
          </w:p>
          <w:p w:rsidR="001B71E7" w:rsidRPr="00AB2805" w:rsidRDefault="001B71E7" w:rsidP="001B71E7">
            <w:pPr>
              <w:numPr>
                <w:ilvl w:val="0"/>
                <w:numId w:val="14"/>
              </w:numPr>
              <w:spacing w:before="100" w:beforeAutospacing="1" w:after="100" w:afterAutospacing="1"/>
              <w:contextualSpacing/>
              <w:rPr>
                <w:rFonts w:ascii="Arial" w:hAnsi="Arial" w:cs="Arial"/>
              </w:rPr>
            </w:pPr>
            <w:r w:rsidRPr="00AB2805">
              <w:rPr>
                <w:rFonts w:ascii="Arial" w:hAnsi="Arial" w:cs="Arial"/>
              </w:rPr>
              <w:t>Actively participate in peer supervision with Counsellor /Therapist colleagues as appropriate.</w:t>
            </w:r>
          </w:p>
          <w:p w:rsidR="002A4B44" w:rsidRDefault="001B71E7" w:rsidP="002A4B44">
            <w:pPr>
              <w:numPr>
                <w:ilvl w:val="0"/>
                <w:numId w:val="14"/>
              </w:numPr>
              <w:contextualSpacing/>
              <w:rPr>
                <w:rFonts w:ascii="Arial" w:hAnsi="Arial" w:cs="Arial"/>
              </w:rPr>
            </w:pPr>
            <w:r w:rsidRPr="00AB2805">
              <w:rPr>
                <w:rFonts w:ascii="Arial" w:hAnsi="Arial" w:cs="Arial"/>
              </w:rPr>
              <w:t xml:space="preserve">Be informed of advances in professional knowledge and practice and developments in </w:t>
            </w:r>
            <w:r w:rsidRPr="002A4B44">
              <w:rPr>
                <w:rFonts w:ascii="Arial" w:hAnsi="Arial" w:cs="Arial"/>
              </w:rPr>
              <w:t>national policies, strategies and legislation and perceived impact on practice.</w:t>
            </w:r>
          </w:p>
          <w:p w:rsidR="002A4B44" w:rsidRDefault="001B71E7" w:rsidP="002A4B44">
            <w:pPr>
              <w:numPr>
                <w:ilvl w:val="0"/>
                <w:numId w:val="14"/>
              </w:numPr>
              <w:contextualSpacing/>
              <w:rPr>
                <w:rFonts w:ascii="Arial" w:hAnsi="Arial" w:cs="Arial"/>
              </w:rPr>
            </w:pPr>
            <w:r w:rsidRPr="002A4B44">
              <w:rPr>
                <w:rFonts w:ascii="Arial" w:hAnsi="Arial" w:cs="Arial"/>
              </w:rPr>
              <w:t>Take responsibility for continuous professional development and ensure compliance with statutory registration requirements.</w:t>
            </w:r>
            <w:r w:rsidR="002A4B44" w:rsidRPr="002A4B44">
              <w:rPr>
                <w:rFonts w:ascii="Arial" w:hAnsi="Arial" w:cs="Arial"/>
                <w:iCs/>
              </w:rPr>
              <w:t xml:space="preserve"> </w:t>
            </w:r>
          </w:p>
          <w:p w:rsidR="001B71E7" w:rsidRPr="002A4B44" w:rsidRDefault="002A4B44" w:rsidP="002A4B44">
            <w:pPr>
              <w:numPr>
                <w:ilvl w:val="0"/>
                <w:numId w:val="14"/>
              </w:numPr>
              <w:contextualSpacing/>
              <w:rPr>
                <w:rFonts w:ascii="Arial" w:hAnsi="Arial" w:cs="Arial"/>
              </w:rPr>
            </w:pPr>
            <w:r w:rsidRPr="002A4B44">
              <w:rPr>
                <w:rFonts w:ascii="Arial" w:hAnsi="Arial" w:cs="Arial"/>
                <w:iCs/>
              </w:rPr>
              <w:t>Engage in the HSE performance achievement process in conjunction with your Line M</w:t>
            </w:r>
            <w:r w:rsidRPr="002A4B44">
              <w:rPr>
                <w:rFonts w:ascii="Arial" w:hAnsi="Arial" w:cs="Arial"/>
                <w:iCs/>
              </w:rPr>
              <w:t>anager and staff as appropriate.</w:t>
            </w:r>
          </w:p>
          <w:p w:rsidR="001B71E7" w:rsidRPr="00AB2805" w:rsidRDefault="001B71E7" w:rsidP="002A4B44">
            <w:pPr>
              <w:numPr>
                <w:ilvl w:val="0"/>
                <w:numId w:val="14"/>
              </w:numPr>
              <w:autoSpaceDE w:val="0"/>
              <w:autoSpaceDN w:val="0"/>
              <w:adjustRightInd w:val="0"/>
              <w:contextualSpacing/>
              <w:rPr>
                <w:rFonts w:ascii="Arial" w:hAnsi="Arial" w:cs="Arial"/>
              </w:rPr>
            </w:pPr>
            <w:r w:rsidRPr="002A4B44">
              <w:rPr>
                <w:rFonts w:ascii="Arial" w:hAnsi="Arial" w:cs="Arial"/>
              </w:rPr>
              <w:t>Engage in career and professional development</w:t>
            </w:r>
            <w:r w:rsidRPr="00AB2805">
              <w:rPr>
                <w:rFonts w:ascii="Arial" w:hAnsi="Arial" w:cs="Arial"/>
              </w:rPr>
              <w:t xml:space="preserve"> planning. </w:t>
            </w:r>
          </w:p>
          <w:p w:rsidR="001B71E7" w:rsidRPr="00AB2805" w:rsidRDefault="001B71E7" w:rsidP="001B71E7">
            <w:pPr>
              <w:numPr>
                <w:ilvl w:val="0"/>
                <w:numId w:val="14"/>
              </w:numPr>
              <w:autoSpaceDE w:val="0"/>
              <w:autoSpaceDN w:val="0"/>
              <w:adjustRightInd w:val="0"/>
              <w:spacing w:before="100" w:beforeAutospacing="1" w:after="100" w:afterAutospacing="1"/>
              <w:contextualSpacing/>
              <w:jc w:val="both"/>
              <w:rPr>
                <w:rFonts w:ascii="Arial" w:hAnsi="Arial" w:cs="Arial"/>
              </w:rPr>
            </w:pPr>
            <w:r w:rsidRPr="00AB2805">
              <w:rPr>
                <w:rFonts w:ascii="Arial" w:hAnsi="Arial" w:cs="Arial"/>
                <w:iCs/>
              </w:rPr>
              <w:t xml:space="preserve">Manage, participate and play a role in the practice education of </w:t>
            </w:r>
            <w:r>
              <w:rPr>
                <w:rFonts w:ascii="Arial" w:hAnsi="Arial" w:cs="Arial"/>
                <w:iCs/>
                <w:color w:val="0D0D0D" w:themeColor="text1" w:themeTint="F2"/>
              </w:rPr>
              <w:t>trainee</w:t>
            </w:r>
            <w:r w:rsidRPr="00D5762F">
              <w:rPr>
                <w:rFonts w:ascii="Arial" w:hAnsi="Arial" w:cs="Arial"/>
                <w:iCs/>
                <w:color w:val="0D0D0D" w:themeColor="text1" w:themeTint="F2"/>
              </w:rPr>
              <w:t xml:space="preserve"> </w:t>
            </w:r>
            <w:r>
              <w:rPr>
                <w:rFonts w:ascii="Arial" w:hAnsi="Arial" w:cs="Arial"/>
                <w:iCs/>
                <w:color w:val="0D0D0D" w:themeColor="text1" w:themeTint="F2"/>
              </w:rPr>
              <w:t>Counsellor / T</w:t>
            </w:r>
            <w:r w:rsidRPr="00D5762F">
              <w:rPr>
                <w:rFonts w:ascii="Arial" w:hAnsi="Arial" w:cs="Arial"/>
                <w:iCs/>
                <w:color w:val="0D0D0D" w:themeColor="text1" w:themeTint="F2"/>
              </w:rPr>
              <w:t>herapists</w:t>
            </w:r>
            <w:r w:rsidRPr="00D5762F">
              <w:rPr>
                <w:rFonts w:ascii="Arial" w:hAnsi="Arial" w:cs="Arial"/>
                <w:color w:val="0D0D0D" w:themeColor="text1" w:themeTint="F2"/>
              </w:rPr>
              <w:t>.</w:t>
            </w:r>
          </w:p>
          <w:p w:rsidR="001B71E7" w:rsidRDefault="001B71E7" w:rsidP="001B71E7">
            <w:pPr>
              <w:autoSpaceDE w:val="0"/>
              <w:autoSpaceDN w:val="0"/>
              <w:adjustRightInd w:val="0"/>
              <w:spacing w:before="100" w:beforeAutospacing="1" w:after="100" w:afterAutospacing="1"/>
              <w:contextualSpacing/>
              <w:rPr>
                <w:rFonts w:ascii="Arial" w:hAnsi="Arial" w:cs="Arial"/>
                <w:color w:val="000000"/>
                <w:sz w:val="16"/>
                <w:szCs w:val="16"/>
              </w:rPr>
            </w:pPr>
          </w:p>
          <w:p w:rsidR="001B71E7" w:rsidRPr="00AB2805" w:rsidRDefault="001B71E7" w:rsidP="001B71E7">
            <w:pPr>
              <w:spacing w:before="100" w:beforeAutospacing="1" w:after="100" w:afterAutospacing="1"/>
              <w:contextualSpacing/>
              <w:rPr>
                <w:rFonts w:ascii="Arial" w:hAnsi="Arial" w:cs="Arial"/>
                <w:b/>
                <w:u w:val="single"/>
              </w:rPr>
            </w:pPr>
            <w:r w:rsidRPr="00AB2805">
              <w:rPr>
                <w:rFonts w:ascii="Arial" w:hAnsi="Arial" w:cs="Arial"/>
                <w:b/>
                <w:u w:val="single"/>
              </w:rPr>
              <w:t xml:space="preserve">Quality and Risk, Health and Safety Management </w:t>
            </w:r>
          </w:p>
          <w:p w:rsidR="001B71E7" w:rsidRDefault="001B71E7" w:rsidP="001B71E7">
            <w:pPr>
              <w:autoSpaceDE w:val="0"/>
              <w:autoSpaceDN w:val="0"/>
              <w:adjustRightInd w:val="0"/>
              <w:spacing w:before="100" w:beforeAutospacing="1" w:after="100" w:afterAutospacing="1"/>
              <w:ind w:left="-360"/>
              <w:contextualSpacing/>
              <w:jc w:val="both"/>
              <w:rPr>
                <w:rFonts w:ascii="Arial" w:hAnsi="Arial" w:cs="Arial"/>
                <w:color w:val="000000"/>
              </w:rPr>
            </w:pPr>
          </w:p>
          <w:p w:rsidR="001B71E7" w:rsidRPr="00AB2805" w:rsidRDefault="001B71E7" w:rsidP="001B71E7">
            <w:pPr>
              <w:numPr>
                <w:ilvl w:val="0"/>
                <w:numId w:val="14"/>
              </w:numPr>
              <w:autoSpaceDE w:val="0"/>
              <w:autoSpaceDN w:val="0"/>
              <w:adjustRightInd w:val="0"/>
              <w:spacing w:before="100" w:beforeAutospacing="1" w:after="100" w:afterAutospacing="1"/>
              <w:contextualSpacing/>
              <w:jc w:val="both"/>
              <w:rPr>
                <w:rFonts w:ascii="Arial" w:hAnsi="Arial" w:cs="Arial"/>
              </w:rPr>
            </w:pPr>
            <w:r w:rsidRPr="00AB2805">
              <w:rPr>
                <w:rFonts w:ascii="Arial" w:hAnsi="Arial" w:cs="Arial"/>
              </w:rPr>
              <w:t xml:space="preserve">Participate in HR Early Warning Systems which enable the organisation respond in a timely manner to predictable workplace stressors. </w:t>
            </w:r>
          </w:p>
          <w:p w:rsidR="001B71E7" w:rsidRPr="00AB2805" w:rsidRDefault="001B71E7" w:rsidP="001B71E7">
            <w:pPr>
              <w:numPr>
                <w:ilvl w:val="0"/>
                <w:numId w:val="14"/>
              </w:numPr>
              <w:tabs>
                <w:tab w:val="left" w:pos="2880"/>
              </w:tabs>
              <w:spacing w:before="100" w:beforeAutospacing="1" w:after="100" w:afterAutospacing="1"/>
              <w:contextualSpacing/>
              <w:jc w:val="both"/>
              <w:rPr>
                <w:rFonts w:ascii="Arial" w:hAnsi="Arial" w:cs="Arial"/>
              </w:rPr>
            </w:pPr>
            <w:r w:rsidRPr="00AB2805">
              <w:rPr>
                <w:rFonts w:ascii="Arial" w:hAnsi="Arial" w:cs="Arial"/>
              </w:rPr>
              <w:t>Adequately identify, assess, manage and monitor risks within their area of responsibility.</w:t>
            </w:r>
          </w:p>
          <w:p w:rsidR="001B71E7" w:rsidRPr="002A4B44" w:rsidRDefault="001B71E7" w:rsidP="001B71E7">
            <w:pPr>
              <w:numPr>
                <w:ilvl w:val="0"/>
                <w:numId w:val="14"/>
              </w:numPr>
              <w:tabs>
                <w:tab w:val="left" w:pos="2880"/>
              </w:tabs>
              <w:spacing w:before="100" w:beforeAutospacing="1" w:after="100" w:afterAutospacing="1"/>
              <w:contextualSpacing/>
              <w:jc w:val="both"/>
              <w:rPr>
                <w:rFonts w:ascii="Arial" w:hAnsi="Arial" w:cs="Arial"/>
              </w:rPr>
            </w:pPr>
            <w:r w:rsidRPr="00AB2805">
              <w:rPr>
                <w:rFonts w:ascii="Arial" w:hAnsi="Arial" w:cs="Arial"/>
              </w:rPr>
              <w:t>Comply with and contribute to the development of policies, procedures and safe professional practice.</w:t>
            </w:r>
          </w:p>
          <w:p w:rsidR="001B71E7" w:rsidRPr="00AB2805" w:rsidRDefault="001B71E7" w:rsidP="001B71E7">
            <w:pPr>
              <w:numPr>
                <w:ilvl w:val="0"/>
                <w:numId w:val="14"/>
              </w:numPr>
              <w:tabs>
                <w:tab w:val="left" w:pos="2880"/>
              </w:tabs>
              <w:spacing w:before="100" w:beforeAutospacing="1" w:after="100" w:afterAutospacing="1"/>
              <w:contextualSpacing/>
              <w:jc w:val="both"/>
              <w:rPr>
                <w:rFonts w:ascii="Arial" w:hAnsi="Arial" w:cs="Arial"/>
              </w:rPr>
            </w:pPr>
            <w:r w:rsidRPr="00AB2805">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AB2805">
              <w:rPr>
                <w:rFonts w:ascii="Arial" w:hAnsi="Arial" w:cs="Arial"/>
                <w:i/>
                <w:iCs/>
              </w:rPr>
              <w:t xml:space="preserve"> </w:t>
            </w:r>
            <w:r w:rsidRPr="00AB2805">
              <w:rPr>
                <w:rFonts w:ascii="Arial" w:hAnsi="Arial" w:cs="Arial"/>
                <w:iCs/>
              </w:rPr>
              <w:t>and comply with associated HSE protocols for implementing and maintaining these standards as appropriate to the role.</w:t>
            </w:r>
          </w:p>
          <w:p w:rsidR="001B71E7" w:rsidRPr="00AB2805" w:rsidRDefault="001B71E7" w:rsidP="001B71E7">
            <w:pPr>
              <w:numPr>
                <w:ilvl w:val="0"/>
                <w:numId w:val="14"/>
              </w:numPr>
              <w:tabs>
                <w:tab w:val="left" w:pos="2880"/>
              </w:tabs>
              <w:spacing w:before="100" w:beforeAutospacing="1" w:after="100" w:afterAutospacing="1"/>
              <w:contextualSpacing/>
              <w:jc w:val="both"/>
              <w:rPr>
                <w:rFonts w:ascii="Arial" w:hAnsi="Arial" w:cs="Arial"/>
              </w:rPr>
            </w:pPr>
            <w:r w:rsidRPr="00AB2805">
              <w:rPr>
                <w:rFonts w:ascii="Arial" w:hAnsi="Arial" w:cs="Arial"/>
                <w:lang w:val="en-IE" w:eastAsia="en-IE"/>
              </w:rPr>
              <w:t>Support, promote and actively participate in sustainable energy, water and waste initiatives to create a more sustainable, low carbon and efficient health service.</w:t>
            </w:r>
          </w:p>
          <w:p w:rsidR="001B71E7" w:rsidRDefault="001B71E7" w:rsidP="001B71E7">
            <w:pPr>
              <w:autoSpaceDE w:val="0"/>
              <w:autoSpaceDN w:val="0"/>
              <w:adjustRightInd w:val="0"/>
              <w:spacing w:before="100" w:beforeAutospacing="1" w:after="100" w:afterAutospacing="1"/>
              <w:contextualSpacing/>
              <w:rPr>
                <w:rFonts w:ascii="Arial" w:hAnsi="Arial" w:cs="Arial"/>
                <w:color w:val="000000"/>
              </w:rPr>
            </w:pPr>
          </w:p>
          <w:p w:rsidR="001B71E7" w:rsidRPr="00AB2805" w:rsidRDefault="001B71E7" w:rsidP="001B71E7">
            <w:pPr>
              <w:autoSpaceDE w:val="0"/>
              <w:autoSpaceDN w:val="0"/>
              <w:adjustRightInd w:val="0"/>
              <w:spacing w:before="100" w:beforeAutospacing="1" w:after="100" w:afterAutospacing="1"/>
              <w:contextualSpacing/>
              <w:rPr>
                <w:rFonts w:ascii="Arial" w:hAnsi="Arial" w:cs="Arial"/>
                <w:b/>
                <w:u w:val="single"/>
              </w:rPr>
            </w:pPr>
            <w:r w:rsidRPr="00AB2805">
              <w:rPr>
                <w:rFonts w:ascii="Arial" w:hAnsi="Arial" w:cs="Arial"/>
                <w:b/>
                <w:u w:val="single"/>
              </w:rPr>
              <w:t>Management &amp; Administration</w:t>
            </w:r>
          </w:p>
          <w:p w:rsidR="001B71E7" w:rsidRDefault="001B71E7" w:rsidP="001B71E7">
            <w:pPr>
              <w:autoSpaceDE w:val="0"/>
              <w:autoSpaceDN w:val="0"/>
              <w:adjustRightInd w:val="0"/>
              <w:spacing w:before="100" w:beforeAutospacing="1" w:after="100" w:afterAutospacing="1"/>
              <w:contextualSpacing/>
              <w:rPr>
                <w:rFonts w:ascii="Arial" w:hAnsi="Arial" w:cs="Arial"/>
                <w:color w:val="000000"/>
              </w:rPr>
            </w:pPr>
          </w:p>
          <w:p w:rsidR="001B71E7" w:rsidRDefault="001B71E7" w:rsidP="001B71E7">
            <w:pPr>
              <w:numPr>
                <w:ilvl w:val="0"/>
                <w:numId w:val="14"/>
              </w:numPr>
              <w:autoSpaceDE w:val="0"/>
              <w:autoSpaceDN w:val="0"/>
              <w:adjustRightInd w:val="0"/>
              <w:spacing w:before="100" w:beforeAutospacing="1" w:after="100" w:afterAutospacing="1"/>
              <w:contextualSpacing/>
              <w:jc w:val="both"/>
              <w:rPr>
                <w:rFonts w:ascii="Arial" w:hAnsi="Arial" w:cs="Arial"/>
                <w:color w:val="000000"/>
              </w:rPr>
            </w:pPr>
            <w:r>
              <w:rPr>
                <w:rFonts w:ascii="Arial" w:hAnsi="Arial" w:cs="Arial"/>
              </w:rPr>
              <w:t>Contribute to the development of policies, procedures and guidelines in relation to the EAP service.</w:t>
            </w:r>
          </w:p>
          <w:p w:rsidR="001B71E7" w:rsidRPr="00EA709F" w:rsidRDefault="001B71E7" w:rsidP="001B71E7">
            <w:pPr>
              <w:numPr>
                <w:ilvl w:val="0"/>
                <w:numId w:val="14"/>
              </w:numPr>
              <w:autoSpaceDE w:val="0"/>
              <w:autoSpaceDN w:val="0"/>
              <w:adjustRightInd w:val="0"/>
              <w:spacing w:before="100" w:beforeAutospacing="1" w:after="100" w:afterAutospacing="1"/>
              <w:contextualSpacing/>
              <w:jc w:val="both"/>
              <w:rPr>
                <w:rFonts w:ascii="Arial" w:hAnsi="Arial" w:cs="Arial"/>
                <w:color w:val="000000"/>
              </w:rPr>
            </w:pPr>
            <w:r>
              <w:rPr>
                <w:rFonts w:ascii="Arial" w:hAnsi="Arial" w:cs="Arial"/>
                <w:color w:val="000000"/>
              </w:rPr>
              <w:t xml:space="preserve">Participate in and contribute to service planning and development. </w:t>
            </w:r>
          </w:p>
          <w:p w:rsidR="001B71E7" w:rsidRPr="00EA709F" w:rsidRDefault="001B71E7" w:rsidP="001B71E7">
            <w:pPr>
              <w:pStyle w:val="ListParagraph"/>
              <w:numPr>
                <w:ilvl w:val="0"/>
                <w:numId w:val="14"/>
              </w:numPr>
              <w:autoSpaceDE w:val="0"/>
              <w:autoSpaceDN w:val="0"/>
              <w:adjustRightInd w:val="0"/>
              <w:spacing w:before="100" w:beforeAutospacing="1" w:after="100" w:afterAutospacing="1"/>
              <w:contextualSpacing/>
              <w:jc w:val="both"/>
              <w:rPr>
                <w:rFonts w:ascii="Arial" w:hAnsi="Arial" w:cs="Arial"/>
                <w:color w:val="000000"/>
              </w:rPr>
            </w:pPr>
            <w:r w:rsidRPr="00EA709F">
              <w:rPr>
                <w:rFonts w:ascii="Arial" w:hAnsi="Arial" w:cs="Arial"/>
              </w:rPr>
              <w:t xml:space="preserve">Prepare reports as required by the National Lead, Employee Assistance Programme. </w:t>
            </w:r>
          </w:p>
          <w:p w:rsidR="001B71E7" w:rsidRPr="00AB2805" w:rsidRDefault="001B71E7" w:rsidP="001B71E7">
            <w:pPr>
              <w:numPr>
                <w:ilvl w:val="0"/>
                <w:numId w:val="14"/>
              </w:numPr>
              <w:autoSpaceDE w:val="0"/>
              <w:autoSpaceDN w:val="0"/>
              <w:adjustRightInd w:val="0"/>
              <w:spacing w:before="100" w:beforeAutospacing="1" w:after="100" w:afterAutospacing="1"/>
              <w:contextualSpacing/>
              <w:jc w:val="both"/>
              <w:rPr>
                <w:rFonts w:ascii="Arial" w:hAnsi="Arial" w:cs="Arial"/>
              </w:rPr>
            </w:pPr>
            <w:r w:rsidRPr="00AB2805">
              <w:rPr>
                <w:rFonts w:ascii="Arial" w:hAnsi="Arial" w:cs="Arial"/>
              </w:rPr>
              <w:t xml:space="preserve">Ensure that there are appropriate systems in place to gather relevant information. </w:t>
            </w:r>
          </w:p>
          <w:p w:rsidR="001B71E7" w:rsidRPr="00AB2805" w:rsidRDefault="001B71E7" w:rsidP="001B71E7">
            <w:pPr>
              <w:numPr>
                <w:ilvl w:val="0"/>
                <w:numId w:val="14"/>
              </w:numPr>
              <w:spacing w:before="100" w:beforeAutospacing="1" w:after="100" w:afterAutospacing="1"/>
              <w:contextualSpacing/>
              <w:rPr>
                <w:rFonts w:ascii="Arial" w:hAnsi="Arial" w:cs="Arial"/>
              </w:rPr>
            </w:pPr>
            <w:r w:rsidRPr="00AB2805">
              <w:rPr>
                <w:rFonts w:ascii="Arial" w:hAnsi="Arial" w:cs="Arial"/>
              </w:rPr>
              <w:t>Ensure the maintenance of appropriate service user records and statistics in accordance with HSE requirements and local guidelines, Freedom of Information Act, Data Protection Acts (GDPR) and other relevant legislation.</w:t>
            </w:r>
          </w:p>
          <w:p w:rsidR="001B71E7" w:rsidRPr="00AB2805" w:rsidRDefault="001B71E7" w:rsidP="001B71E7">
            <w:pPr>
              <w:numPr>
                <w:ilvl w:val="0"/>
                <w:numId w:val="14"/>
              </w:numPr>
              <w:spacing w:before="100" w:beforeAutospacing="1" w:after="100" w:afterAutospacing="1"/>
              <w:contextualSpacing/>
              <w:rPr>
                <w:rFonts w:ascii="Arial" w:hAnsi="Arial" w:cs="Arial"/>
                <w:iCs/>
              </w:rPr>
            </w:pPr>
            <w:r w:rsidRPr="00AB2805">
              <w:rPr>
                <w:rFonts w:ascii="Arial" w:hAnsi="Arial" w:cs="Arial"/>
                <w:iCs/>
              </w:rPr>
              <w:t>Maintain professional standards with regard to service user and data confidentiality.</w:t>
            </w:r>
          </w:p>
          <w:p w:rsidR="001B71E7" w:rsidRPr="00AB2805" w:rsidRDefault="001B71E7" w:rsidP="001B71E7">
            <w:pPr>
              <w:numPr>
                <w:ilvl w:val="0"/>
                <w:numId w:val="14"/>
              </w:numPr>
              <w:autoSpaceDE w:val="0"/>
              <w:autoSpaceDN w:val="0"/>
              <w:adjustRightInd w:val="0"/>
              <w:spacing w:before="100" w:beforeAutospacing="1" w:after="100" w:afterAutospacing="1"/>
              <w:contextualSpacing/>
              <w:rPr>
                <w:rFonts w:ascii="Arial" w:hAnsi="Arial" w:cs="Arial"/>
                <w:color w:val="000000"/>
              </w:rPr>
            </w:pPr>
            <w:r w:rsidRPr="00AB2805">
              <w:rPr>
                <w:rFonts w:ascii="Arial" w:hAnsi="Arial" w:cs="Arial"/>
              </w:rPr>
              <w:t>Hold responsibility for managing the waiting list in a designated area i.e.  Keeping the list updated regarding allocations. Ensure clients are allocated in a timely manner.</w:t>
            </w:r>
          </w:p>
          <w:p w:rsidR="001B71E7" w:rsidRPr="00AB2805" w:rsidRDefault="001B71E7" w:rsidP="001B71E7">
            <w:pPr>
              <w:numPr>
                <w:ilvl w:val="0"/>
                <w:numId w:val="14"/>
              </w:numPr>
              <w:autoSpaceDE w:val="0"/>
              <w:autoSpaceDN w:val="0"/>
              <w:adjustRightInd w:val="0"/>
              <w:spacing w:before="100" w:beforeAutospacing="1" w:after="100" w:afterAutospacing="1"/>
              <w:contextualSpacing/>
              <w:rPr>
                <w:rFonts w:ascii="Arial" w:hAnsi="Arial" w:cs="Arial"/>
              </w:rPr>
            </w:pPr>
            <w:r w:rsidRPr="00AB2805">
              <w:rPr>
                <w:rFonts w:ascii="Arial" w:hAnsi="Arial" w:cs="Arial"/>
              </w:rPr>
              <w:t>Engage in clinical audit, quality initiatives and service evaluation.</w:t>
            </w:r>
          </w:p>
          <w:p w:rsidR="001B71E7" w:rsidRPr="00AB2805" w:rsidRDefault="001B71E7" w:rsidP="001B71E7">
            <w:pPr>
              <w:numPr>
                <w:ilvl w:val="0"/>
                <w:numId w:val="14"/>
              </w:numPr>
              <w:autoSpaceDE w:val="0"/>
              <w:autoSpaceDN w:val="0"/>
              <w:adjustRightInd w:val="0"/>
              <w:spacing w:before="100" w:beforeAutospacing="1" w:after="100" w:afterAutospacing="1"/>
              <w:contextualSpacing/>
              <w:rPr>
                <w:rFonts w:ascii="Arial" w:hAnsi="Arial" w:cs="Arial"/>
              </w:rPr>
            </w:pPr>
            <w:r w:rsidRPr="00AB2805">
              <w:rPr>
                <w:rFonts w:ascii="Arial" w:hAnsi="Arial" w:cs="Arial"/>
              </w:rPr>
              <w:t>Engage in administrative duties as required for the delivery of the service.</w:t>
            </w:r>
          </w:p>
          <w:p w:rsidR="001B71E7" w:rsidRPr="00AB2805" w:rsidRDefault="001B71E7" w:rsidP="001B71E7">
            <w:pPr>
              <w:numPr>
                <w:ilvl w:val="0"/>
                <w:numId w:val="14"/>
              </w:numPr>
              <w:spacing w:before="100" w:beforeAutospacing="1" w:after="100" w:afterAutospacing="1"/>
              <w:contextualSpacing/>
            </w:pPr>
            <w:r w:rsidRPr="00AB2805">
              <w:rPr>
                <w:rFonts w:ascii="Arial" w:hAnsi="Arial" w:cs="Arial"/>
                <w:iCs/>
              </w:rPr>
              <w:t>Acts as spokesperson for the Organisation as required.</w:t>
            </w:r>
          </w:p>
          <w:p w:rsidR="001B71E7" w:rsidRPr="00AB2805" w:rsidRDefault="001B71E7" w:rsidP="001B71E7">
            <w:pPr>
              <w:numPr>
                <w:ilvl w:val="0"/>
                <w:numId w:val="14"/>
              </w:numPr>
              <w:spacing w:before="100" w:beforeAutospacing="1" w:after="100" w:afterAutospacing="1"/>
              <w:contextualSpacing/>
            </w:pPr>
            <w:r>
              <w:rPr>
                <w:rFonts w:ascii="Arial" w:hAnsi="Arial" w:cs="Arial"/>
                <w:iCs/>
              </w:rPr>
              <w:t>Demonstrate</w:t>
            </w:r>
            <w:r w:rsidRPr="00AB2805">
              <w:rPr>
                <w:rFonts w:ascii="Arial" w:hAnsi="Arial" w:cs="Arial"/>
                <w:iCs/>
              </w:rPr>
              <w:t xml:space="preserve"> pro-active commitment to all communications with internal and external stakeholders</w:t>
            </w:r>
            <w:r w:rsidRPr="00AB2805">
              <w:t>.</w:t>
            </w:r>
          </w:p>
          <w:p w:rsidR="001B71E7" w:rsidRPr="00AB2805" w:rsidRDefault="001B71E7" w:rsidP="001B71E7">
            <w:pPr>
              <w:numPr>
                <w:ilvl w:val="0"/>
                <w:numId w:val="14"/>
              </w:numPr>
              <w:spacing w:before="100" w:beforeAutospacing="1" w:after="100" w:afterAutospacing="1"/>
              <w:contextualSpacing/>
              <w:rPr>
                <w:rFonts w:ascii="Arial" w:hAnsi="Arial" w:cs="Arial"/>
              </w:rPr>
            </w:pPr>
            <w:r w:rsidRPr="00AB2805">
              <w:rPr>
                <w:rFonts w:ascii="Arial" w:hAnsi="Arial" w:cs="Arial"/>
              </w:rPr>
              <w:t>Keep up to date with organisational developments within the HSE.</w:t>
            </w:r>
          </w:p>
          <w:p w:rsidR="001B71E7" w:rsidRDefault="001B71E7" w:rsidP="001B71E7">
            <w:pPr>
              <w:spacing w:before="100" w:beforeAutospacing="1" w:after="100" w:afterAutospacing="1"/>
              <w:contextualSpacing/>
              <w:rPr>
                <w:rFonts w:ascii="Arial" w:hAnsi="Arial" w:cs="Arial"/>
              </w:rPr>
            </w:pPr>
          </w:p>
          <w:p w:rsidR="001B71E7" w:rsidRPr="00C206B4" w:rsidRDefault="001B71E7" w:rsidP="001B71E7">
            <w:pPr>
              <w:spacing w:before="100" w:beforeAutospacing="1" w:after="100" w:afterAutospacing="1"/>
              <w:contextualSpacing/>
              <w:jc w:val="both"/>
              <w:rPr>
                <w:rFonts w:ascii="Arial" w:hAnsi="Arial" w:cs="Arial"/>
              </w:rPr>
            </w:pPr>
            <w:r w:rsidRPr="00436EE9">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t>
            </w:r>
            <w:r>
              <w:rPr>
                <w:rFonts w:ascii="Arial" w:hAnsi="Arial" w:cs="Arial"/>
                <w:b/>
                <w:iCs/>
                <w:lang w:val="en-IE"/>
              </w:rPr>
              <w:t>which may be assigned to them</w:t>
            </w:r>
            <w:r w:rsidRPr="00436EE9">
              <w:rPr>
                <w:rFonts w:ascii="Arial" w:hAnsi="Arial" w:cs="Arial"/>
                <w:b/>
                <w:iCs/>
                <w:lang w:val="en-IE"/>
              </w:rPr>
              <w:t xml:space="preserve"> from time to time and to contribute to the development of the post while in office.</w:t>
            </w:r>
            <w:r w:rsidRPr="00436EE9">
              <w:rPr>
                <w:rFonts w:ascii="Arial" w:hAnsi="Arial" w:cs="Arial"/>
              </w:rPr>
              <w:t xml:space="preserve">  </w:t>
            </w:r>
          </w:p>
        </w:tc>
      </w:tr>
      <w:tr w:rsidR="001B71E7" w:rsidRPr="00E766A5" w:rsidTr="001D297B">
        <w:tc>
          <w:tcPr>
            <w:tcW w:w="2172" w:type="dxa"/>
          </w:tcPr>
          <w:p w:rsidR="001B71E7" w:rsidRPr="00E766A5" w:rsidRDefault="001B71E7" w:rsidP="001B71E7">
            <w:pPr>
              <w:jc w:val="both"/>
              <w:rPr>
                <w:rFonts w:ascii="Arial" w:hAnsi="Arial" w:cs="Arial"/>
                <w:b/>
                <w:bCs/>
              </w:rPr>
            </w:pPr>
            <w:r w:rsidRPr="00E766A5">
              <w:rPr>
                <w:rFonts w:ascii="Arial" w:hAnsi="Arial" w:cs="Arial"/>
                <w:b/>
                <w:bCs/>
              </w:rPr>
              <w:t>Eligibility Criteria</w:t>
            </w:r>
          </w:p>
          <w:p w:rsidR="001B71E7" w:rsidRPr="00E766A5" w:rsidRDefault="001B71E7" w:rsidP="001B71E7">
            <w:pPr>
              <w:jc w:val="both"/>
              <w:rPr>
                <w:rFonts w:ascii="Arial" w:hAnsi="Arial" w:cs="Arial"/>
                <w:b/>
                <w:bCs/>
              </w:rPr>
            </w:pPr>
          </w:p>
          <w:p w:rsidR="001B71E7" w:rsidRPr="00E766A5" w:rsidRDefault="001B71E7" w:rsidP="001B71E7">
            <w:pPr>
              <w:jc w:val="both"/>
              <w:rPr>
                <w:rFonts w:ascii="Arial" w:hAnsi="Arial" w:cs="Arial"/>
                <w:b/>
                <w:bCs/>
              </w:rPr>
            </w:pPr>
            <w:r w:rsidRPr="00E766A5">
              <w:rPr>
                <w:rFonts w:ascii="Arial" w:hAnsi="Arial" w:cs="Arial"/>
                <w:b/>
                <w:bCs/>
              </w:rPr>
              <w:t>Qualifications and/ or experience</w:t>
            </w:r>
          </w:p>
          <w:p w:rsidR="001B71E7" w:rsidRPr="00E766A5" w:rsidRDefault="001B71E7" w:rsidP="001B71E7">
            <w:pPr>
              <w:jc w:val="both"/>
              <w:rPr>
                <w:rFonts w:ascii="Arial" w:hAnsi="Arial" w:cs="Arial"/>
                <w:b/>
                <w:bCs/>
              </w:rPr>
            </w:pPr>
          </w:p>
        </w:tc>
        <w:tc>
          <w:tcPr>
            <w:tcW w:w="8448" w:type="dxa"/>
          </w:tcPr>
          <w:p w:rsidR="001B71E7" w:rsidRPr="00AF400F" w:rsidRDefault="001B71E7" w:rsidP="001B71E7">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rsidR="001B71E7" w:rsidRPr="00AF400F" w:rsidRDefault="001B71E7" w:rsidP="001B71E7">
            <w:pPr>
              <w:rPr>
                <w:rFonts w:ascii="Arial" w:hAnsi="Arial" w:cs="Arial"/>
                <w:b/>
                <w:bCs/>
                <w:iCs/>
                <w:color w:val="FF6600"/>
              </w:rPr>
            </w:pPr>
          </w:p>
          <w:p w:rsidR="001B71E7" w:rsidRDefault="001B71E7" w:rsidP="001B71E7">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1B71E7" w:rsidRPr="00AF400F" w:rsidRDefault="001B71E7" w:rsidP="001B71E7">
            <w:pPr>
              <w:spacing w:line="240" w:lineRule="atLeast"/>
              <w:rPr>
                <w:rFonts w:ascii="Arial" w:hAnsi="Arial" w:cs="Arial"/>
                <w:b/>
                <w:color w:val="000099"/>
              </w:rPr>
            </w:pPr>
          </w:p>
          <w:p w:rsidR="001B71E7" w:rsidRPr="00AF400F" w:rsidRDefault="001B71E7" w:rsidP="001B71E7">
            <w:pPr>
              <w:rPr>
                <w:rFonts w:ascii="Arial" w:hAnsi="Arial" w:cs="Arial"/>
                <w:b/>
              </w:rPr>
            </w:pPr>
            <w:r w:rsidRPr="00AF400F">
              <w:rPr>
                <w:rFonts w:ascii="Arial" w:hAnsi="Arial" w:cs="Arial"/>
                <w:b/>
              </w:rPr>
              <w:t>Health</w:t>
            </w:r>
          </w:p>
          <w:p w:rsidR="001B71E7" w:rsidRPr="00AF400F" w:rsidRDefault="001B71E7" w:rsidP="001B71E7">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1B71E7" w:rsidRPr="00AF400F" w:rsidRDefault="001B71E7" w:rsidP="001B71E7">
            <w:pPr>
              <w:rPr>
                <w:rFonts w:ascii="Arial" w:hAnsi="Arial" w:cs="Arial"/>
              </w:rPr>
            </w:pPr>
          </w:p>
          <w:p w:rsidR="001B71E7" w:rsidRPr="00AF400F" w:rsidRDefault="001B71E7" w:rsidP="001B71E7">
            <w:pPr>
              <w:ind w:right="-766"/>
              <w:rPr>
                <w:rFonts w:ascii="Arial" w:hAnsi="Arial" w:cs="Arial"/>
                <w:iCs/>
              </w:rPr>
            </w:pPr>
            <w:r w:rsidRPr="00AF400F">
              <w:rPr>
                <w:rFonts w:ascii="Arial" w:hAnsi="Arial" w:cs="Arial"/>
                <w:b/>
                <w:bCs/>
              </w:rPr>
              <w:t>Character</w:t>
            </w:r>
          </w:p>
          <w:p w:rsidR="001B71E7" w:rsidRPr="00AF400F" w:rsidRDefault="001B71E7" w:rsidP="001B71E7">
            <w:pPr>
              <w:ind w:right="-766"/>
              <w:rPr>
                <w:rFonts w:ascii="Arial" w:hAnsi="Arial" w:cs="Arial"/>
              </w:rPr>
            </w:pPr>
            <w:r w:rsidRPr="00AF400F">
              <w:rPr>
                <w:rFonts w:ascii="Arial" w:hAnsi="Arial" w:cs="Arial"/>
              </w:rPr>
              <w:t>Each candidate for and any person holding the office must be of good character.</w:t>
            </w:r>
          </w:p>
          <w:p w:rsidR="001B71E7" w:rsidRPr="00E766A5" w:rsidRDefault="001B71E7" w:rsidP="001B71E7">
            <w:pPr>
              <w:rPr>
                <w:rFonts w:ascii="Arial" w:hAnsi="Arial" w:cs="Arial"/>
                <w:i/>
                <w:iCs/>
                <w:u w:val="single"/>
              </w:rPr>
            </w:pPr>
          </w:p>
        </w:tc>
      </w:tr>
      <w:tr w:rsidR="001B71E7" w:rsidRPr="00E766A5" w:rsidTr="001D297B">
        <w:tc>
          <w:tcPr>
            <w:tcW w:w="2172" w:type="dxa"/>
          </w:tcPr>
          <w:p w:rsidR="001B71E7" w:rsidRDefault="001B71E7" w:rsidP="001B71E7">
            <w:pPr>
              <w:rPr>
                <w:rFonts w:ascii="Arial" w:hAnsi="Arial" w:cs="Arial"/>
                <w:b/>
                <w:bCs/>
                <w:color w:val="000000"/>
              </w:rPr>
            </w:pPr>
            <w:r>
              <w:rPr>
                <w:rFonts w:ascii="Arial" w:hAnsi="Arial" w:cs="Arial"/>
                <w:b/>
                <w:bCs/>
                <w:color w:val="000000"/>
              </w:rPr>
              <w:t>Post specific Requirements</w:t>
            </w:r>
          </w:p>
          <w:p w:rsidR="001B71E7" w:rsidRDefault="001B71E7" w:rsidP="001B71E7">
            <w:pPr>
              <w:rPr>
                <w:rFonts w:ascii="Arial" w:hAnsi="Arial" w:cs="Arial"/>
                <w:b/>
                <w:bCs/>
                <w:color w:val="000000"/>
              </w:rPr>
            </w:pPr>
          </w:p>
          <w:p w:rsidR="001B71E7" w:rsidRDefault="001B71E7" w:rsidP="001B71E7">
            <w:pPr>
              <w:rPr>
                <w:rFonts w:ascii="Arial" w:hAnsi="Arial" w:cs="Arial"/>
                <w:b/>
                <w:bCs/>
                <w:color w:val="000000"/>
              </w:rPr>
            </w:pPr>
          </w:p>
          <w:p w:rsidR="001B71E7" w:rsidRDefault="001B71E7" w:rsidP="001B71E7">
            <w:pPr>
              <w:rPr>
                <w:rFonts w:ascii="Arial" w:hAnsi="Arial" w:cs="Arial"/>
                <w:b/>
                <w:bCs/>
                <w:color w:val="000000"/>
              </w:rPr>
            </w:pPr>
          </w:p>
          <w:p w:rsidR="001B71E7" w:rsidRDefault="001B71E7" w:rsidP="001B71E7">
            <w:pPr>
              <w:rPr>
                <w:rFonts w:ascii="Arial" w:hAnsi="Arial" w:cs="Arial"/>
                <w:b/>
                <w:bCs/>
                <w:color w:val="000000"/>
              </w:rPr>
            </w:pPr>
          </w:p>
          <w:p w:rsidR="001B71E7" w:rsidRDefault="001B71E7" w:rsidP="001B71E7">
            <w:pPr>
              <w:rPr>
                <w:rFonts w:ascii="Arial" w:hAnsi="Arial" w:cs="Arial"/>
                <w:b/>
                <w:bCs/>
                <w:color w:val="000000"/>
              </w:rPr>
            </w:pPr>
          </w:p>
          <w:p w:rsidR="001B71E7" w:rsidRDefault="001B71E7" w:rsidP="001B71E7">
            <w:pPr>
              <w:rPr>
                <w:rFonts w:ascii="Arial" w:hAnsi="Arial" w:cs="Arial"/>
                <w:b/>
                <w:bCs/>
                <w:color w:val="000000"/>
              </w:rPr>
            </w:pPr>
          </w:p>
          <w:p w:rsidR="001B71E7" w:rsidRDefault="001B71E7" w:rsidP="001B71E7">
            <w:pPr>
              <w:rPr>
                <w:rFonts w:ascii="Arial" w:hAnsi="Arial" w:cs="Arial"/>
                <w:b/>
                <w:bCs/>
                <w:color w:val="000000"/>
              </w:rPr>
            </w:pPr>
          </w:p>
          <w:p w:rsidR="001B71E7" w:rsidRDefault="001B71E7" w:rsidP="001B71E7">
            <w:pPr>
              <w:rPr>
                <w:rFonts w:ascii="Arial" w:hAnsi="Arial" w:cs="Arial"/>
                <w:b/>
                <w:bCs/>
                <w:color w:val="000000"/>
              </w:rPr>
            </w:pPr>
          </w:p>
          <w:p w:rsidR="001B71E7" w:rsidRDefault="001B71E7" w:rsidP="001B71E7">
            <w:pPr>
              <w:rPr>
                <w:rFonts w:ascii="Arial" w:hAnsi="Arial" w:cs="Arial"/>
                <w:b/>
                <w:bCs/>
                <w:color w:val="000000"/>
              </w:rPr>
            </w:pPr>
          </w:p>
          <w:p w:rsidR="001B71E7" w:rsidRDefault="001B71E7" w:rsidP="001B71E7">
            <w:pPr>
              <w:rPr>
                <w:rFonts w:ascii="Arial" w:hAnsi="Arial" w:cs="Arial"/>
                <w:b/>
                <w:bCs/>
                <w:color w:val="000000"/>
              </w:rPr>
            </w:pPr>
          </w:p>
          <w:p w:rsidR="001B71E7" w:rsidRDefault="001B71E7" w:rsidP="001B71E7">
            <w:pPr>
              <w:rPr>
                <w:rFonts w:ascii="Arial" w:hAnsi="Arial" w:cs="Arial"/>
                <w:b/>
                <w:bCs/>
                <w:color w:val="000000"/>
              </w:rPr>
            </w:pPr>
          </w:p>
          <w:p w:rsidR="001B71E7" w:rsidRDefault="001B71E7" w:rsidP="001B71E7">
            <w:pPr>
              <w:rPr>
                <w:rFonts w:ascii="Arial" w:hAnsi="Arial" w:cs="Arial"/>
                <w:b/>
                <w:bCs/>
                <w:color w:val="FF0000"/>
              </w:rPr>
            </w:pPr>
          </w:p>
          <w:p w:rsidR="001B71E7" w:rsidRPr="00E766A5" w:rsidRDefault="001B71E7" w:rsidP="001B71E7">
            <w:pPr>
              <w:rPr>
                <w:rFonts w:ascii="Arial" w:hAnsi="Arial" w:cs="Arial"/>
                <w:b/>
                <w:bCs/>
                <w:color w:val="FF0000"/>
              </w:rPr>
            </w:pPr>
          </w:p>
        </w:tc>
        <w:tc>
          <w:tcPr>
            <w:tcW w:w="8448" w:type="dxa"/>
          </w:tcPr>
          <w:p w:rsidR="001B71E7" w:rsidRPr="00AF400F" w:rsidRDefault="001B71E7" w:rsidP="001B71E7">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1B71E7" w:rsidRPr="00AF400F" w:rsidRDefault="001B71E7" w:rsidP="001B71E7">
            <w:pPr>
              <w:rPr>
                <w:rFonts w:ascii="Arial" w:hAnsi="Arial" w:cs="Arial"/>
                <w:b/>
                <w:bCs/>
                <w:iCs/>
                <w:color w:val="000099"/>
              </w:rPr>
            </w:pPr>
            <w:r w:rsidRPr="00AF400F">
              <w:rPr>
                <w:rFonts w:ascii="Arial" w:hAnsi="Arial" w:cs="Arial"/>
                <w:b/>
                <w:bCs/>
                <w:iCs/>
                <w:color w:val="000099"/>
              </w:rPr>
              <w:t>e.g.</w:t>
            </w:r>
          </w:p>
          <w:p w:rsidR="001B71E7" w:rsidRPr="00AF400F" w:rsidRDefault="001B71E7" w:rsidP="001B71E7">
            <w:pPr>
              <w:numPr>
                <w:ilvl w:val="0"/>
                <w:numId w:val="3"/>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1B71E7" w:rsidRPr="00AF400F" w:rsidRDefault="001B71E7" w:rsidP="001B71E7">
            <w:pPr>
              <w:numPr>
                <w:ilvl w:val="0"/>
                <w:numId w:val="3"/>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1B71E7" w:rsidRPr="00AF400F" w:rsidRDefault="001B71E7" w:rsidP="001B71E7">
            <w:pPr>
              <w:numPr>
                <w:ilvl w:val="0"/>
                <w:numId w:val="3"/>
              </w:numPr>
              <w:rPr>
                <w:rFonts w:ascii="Arial" w:hAnsi="Arial" w:cs="Arial"/>
                <w:b/>
                <w:bCs/>
                <w:iCs/>
                <w:color w:val="000099"/>
              </w:rPr>
            </w:pPr>
            <w:proofErr w:type="gramStart"/>
            <w:r w:rsidRPr="00AF400F">
              <w:rPr>
                <w:rFonts w:ascii="Arial" w:hAnsi="Arial" w:cs="Arial"/>
                <w:b/>
                <w:bCs/>
                <w:iCs/>
                <w:color w:val="000099"/>
              </w:rPr>
              <w:t>depth</w:t>
            </w:r>
            <w:proofErr w:type="gramEnd"/>
            <w:r w:rsidRPr="00AF400F">
              <w:rPr>
                <w:rFonts w:ascii="Arial" w:hAnsi="Arial" w:cs="Arial"/>
                <w:b/>
                <w:bCs/>
                <w:iCs/>
                <w:color w:val="000099"/>
              </w:rPr>
              <w:t xml:space="preserve"> and breadth of experience of delivering concurrent, multiple projects.</w:t>
            </w:r>
          </w:p>
          <w:p w:rsidR="001B71E7" w:rsidRPr="00AF400F" w:rsidRDefault="001B71E7" w:rsidP="001B71E7">
            <w:pPr>
              <w:rPr>
                <w:rFonts w:ascii="Arial" w:hAnsi="Arial" w:cs="Arial"/>
                <w:b/>
                <w:bCs/>
                <w:iCs/>
                <w:color w:val="000099"/>
              </w:rPr>
            </w:pPr>
          </w:p>
          <w:p w:rsidR="001B71E7" w:rsidRDefault="001B71E7" w:rsidP="001B71E7">
            <w:pPr>
              <w:rPr>
                <w:rFonts w:ascii="Arial" w:hAnsi="Arial" w:cs="Arial"/>
                <w:b/>
                <w:bCs/>
                <w:iCs/>
                <w:color w:val="000099"/>
              </w:rPr>
            </w:pPr>
            <w:r w:rsidRPr="00AF400F">
              <w:rPr>
                <w:rFonts w:ascii="Arial" w:hAnsi="Arial" w:cs="Arial"/>
                <w:b/>
                <w:bCs/>
                <w:iCs/>
                <w:color w:val="000099"/>
              </w:rPr>
              <w:t xml:space="preserve">Post Specific Requirements are not </w:t>
            </w:r>
            <w:r w:rsidRPr="00C33D5F">
              <w:rPr>
                <w:rFonts w:ascii="Arial" w:hAnsi="Arial" w:cs="Arial"/>
                <w:b/>
                <w:bCs/>
                <w:iCs/>
                <w:color w:val="000099"/>
              </w:rPr>
              <w:t>additional qualifications.  It is not possible to include other qualifications in this section, without engaging</w:t>
            </w:r>
            <w:r w:rsidRPr="00AF400F">
              <w:rPr>
                <w:rFonts w:ascii="Arial" w:hAnsi="Arial" w:cs="Arial"/>
                <w:b/>
                <w:bCs/>
                <w:iCs/>
                <w:color w:val="000099"/>
              </w:rPr>
              <w:t xml:space="preserve">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1B71E7" w:rsidRPr="00E766A5" w:rsidRDefault="001B71E7" w:rsidP="001B71E7">
            <w:pPr>
              <w:contextualSpacing/>
              <w:rPr>
                <w:rFonts w:ascii="Arial" w:hAnsi="Arial" w:cs="Arial"/>
                <w:b/>
                <w:bCs/>
                <w:iCs/>
                <w:color w:val="FF0000"/>
              </w:rPr>
            </w:pPr>
          </w:p>
        </w:tc>
      </w:tr>
      <w:tr w:rsidR="001B71E7" w:rsidRPr="00E766A5" w:rsidTr="001D297B">
        <w:tc>
          <w:tcPr>
            <w:tcW w:w="2172" w:type="dxa"/>
          </w:tcPr>
          <w:p w:rsidR="001B71E7" w:rsidRPr="00E766A5" w:rsidRDefault="001B71E7" w:rsidP="001B71E7">
            <w:pPr>
              <w:rPr>
                <w:rFonts w:ascii="Arial" w:hAnsi="Arial" w:cs="Arial"/>
                <w:b/>
                <w:bCs/>
                <w:color w:val="FF0000"/>
              </w:rPr>
            </w:pPr>
            <w:r w:rsidRPr="004959FA">
              <w:rPr>
                <w:rFonts w:ascii="Arial" w:hAnsi="Arial" w:cs="Arial"/>
                <w:b/>
                <w:bCs/>
              </w:rPr>
              <w:t>Other requirements specific to the post</w:t>
            </w:r>
          </w:p>
        </w:tc>
        <w:tc>
          <w:tcPr>
            <w:tcW w:w="8448" w:type="dxa"/>
          </w:tcPr>
          <w:p w:rsidR="001B71E7" w:rsidRPr="00F6254C" w:rsidRDefault="001B71E7" w:rsidP="001B71E7">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1B71E7" w:rsidRPr="00F6254C" w:rsidRDefault="001B71E7" w:rsidP="001B71E7">
            <w:pPr>
              <w:rPr>
                <w:rFonts w:ascii="Arial" w:hAnsi="Arial" w:cs="Arial"/>
                <w:b/>
                <w:iCs/>
                <w:color w:val="000099"/>
              </w:rPr>
            </w:pPr>
            <w:r w:rsidRPr="00F6254C">
              <w:rPr>
                <w:rFonts w:ascii="Arial" w:hAnsi="Arial" w:cs="Arial"/>
                <w:b/>
                <w:iCs/>
                <w:color w:val="000099"/>
              </w:rPr>
              <w:t xml:space="preserve"> e.g.</w:t>
            </w:r>
          </w:p>
          <w:p w:rsidR="001B71E7" w:rsidRPr="00F6254C" w:rsidRDefault="001B71E7" w:rsidP="001B71E7">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1B71E7" w:rsidRPr="00F6254C" w:rsidRDefault="001B71E7" w:rsidP="001B71E7">
            <w:pPr>
              <w:pStyle w:val="ListParagraph"/>
              <w:numPr>
                <w:ilvl w:val="0"/>
                <w:numId w:val="4"/>
              </w:numPr>
              <w:rPr>
                <w:rFonts w:ascii="Arial" w:hAnsi="Arial" w:cs="Arial"/>
                <w:b/>
                <w:iCs/>
                <w:color w:val="000099"/>
              </w:rPr>
            </w:pPr>
            <w:r w:rsidRPr="00F6254C">
              <w:rPr>
                <w:rFonts w:ascii="Arial" w:hAnsi="Arial" w:cs="Arial"/>
                <w:b/>
                <w:iCs/>
                <w:color w:val="000099"/>
              </w:rPr>
              <w:t>participate in an on-call rota</w:t>
            </w:r>
          </w:p>
        </w:tc>
      </w:tr>
      <w:tr w:rsidR="001B71E7" w:rsidRPr="00E766A5" w:rsidTr="001D297B">
        <w:tc>
          <w:tcPr>
            <w:tcW w:w="2172" w:type="dxa"/>
          </w:tcPr>
          <w:p w:rsidR="001B71E7" w:rsidRDefault="001B71E7" w:rsidP="001B71E7">
            <w:pPr>
              <w:rPr>
                <w:rFonts w:ascii="Arial" w:hAnsi="Arial" w:cs="Arial"/>
                <w:b/>
                <w:bCs/>
                <w:color w:val="000000"/>
              </w:rPr>
            </w:pPr>
            <w:r w:rsidRPr="004959FA">
              <w:rPr>
                <w:rFonts w:ascii="Arial" w:hAnsi="Arial" w:cs="Arial"/>
                <w:b/>
                <w:bCs/>
                <w:color w:val="000000"/>
              </w:rPr>
              <w:t>Skills, competencies and/or knowledge</w:t>
            </w:r>
          </w:p>
          <w:p w:rsidR="001B71E7" w:rsidRDefault="001B71E7" w:rsidP="001B71E7">
            <w:pPr>
              <w:rPr>
                <w:rFonts w:ascii="Arial" w:hAnsi="Arial" w:cs="Arial"/>
                <w:b/>
                <w:bCs/>
                <w:highlight w:val="magenta"/>
              </w:rPr>
            </w:pPr>
          </w:p>
          <w:p w:rsidR="001B71E7" w:rsidRPr="00E766A5" w:rsidRDefault="001B71E7" w:rsidP="001B71E7">
            <w:pPr>
              <w:rPr>
                <w:rFonts w:ascii="Arial" w:hAnsi="Arial" w:cs="Arial"/>
                <w:b/>
                <w:bCs/>
                <w:color w:val="FF0000"/>
              </w:rPr>
            </w:pPr>
          </w:p>
        </w:tc>
        <w:tc>
          <w:tcPr>
            <w:tcW w:w="8448" w:type="dxa"/>
          </w:tcPr>
          <w:p w:rsidR="001B71E7" w:rsidRPr="00DA39E3" w:rsidRDefault="001B71E7" w:rsidP="001B71E7">
            <w:pPr>
              <w:contextualSpacing/>
              <w:jc w:val="both"/>
              <w:rPr>
                <w:rFonts w:ascii="Arial" w:eastAsia="Arial" w:hAnsi="Arial" w:cs="Arial"/>
                <w:lang w:val="en-US"/>
              </w:rPr>
            </w:pPr>
            <w:r w:rsidRPr="00DA39E3">
              <w:rPr>
                <w:rFonts w:ascii="Arial" w:eastAsia="Arial" w:hAnsi="Arial" w:cs="Arial"/>
                <w:b/>
                <w:bCs/>
                <w:lang w:val="en-US"/>
              </w:rPr>
              <w:t xml:space="preserve">Professional Knowledge &amp; Experience </w:t>
            </w:r>
          </w:p>
          <w:p w:rsidR="001B71E7" w:rsidRPr="002044C5" w:rsidRDefault="001B71E7" w:rsidP="001B71E7">
            <w:pPr>
              <w:contextualSpacing/>
              <w:rPr>
                <w:rFonts w:ascii="Arial" w:eastAsiaTheme="minorEastAsia" w:hAnsi="Arial" w:cs="Arial"/>
                <w:i/>
                <w:lang w:val="en-US"/>
              </w:rPr>
            </w:pPr>
            <w:r w:rsidRPr="00DA39E3">
              <w:rPr>
                <w:rFonts w:ascii="Arial" w:eastAsiaTheme="minorEastAsia" w:hAnsi="Arial" w:cs="Arial"/>
                <w:i/>
                <w:lang w:val="en-US"/>
              </w:rPr>
              <w:t>For example:</w:t>
            </w:r>
          </w:p>
          <w:p w:rsidR="001B71E7" w:rsidRDefault="001B71E7" w:rsidP="001B71E7">
            <w:pPr>
              <w:numPr>
                <w:ilvl w:val="0"/>
                <w:numId w:val="21"/>
              </w:numPr>
              <w:rPr>
                <w:rFonts w:ascii="Arial" w:hAnsi="Arial" w:cs="Arial"/>
              </w:rPr>
            </w:pPr>
            <w:r>
              <w:rPr>
                <w:rFonts w:ascii="Arial" w:hAnsi="Arial" w:cs="Arial"/>
              </w:rPr>
              <w:t xml:space="preserve">Sufficient professional / clinical knowledge to carry out the duties and responsibilities of the role </w:t>
            </w:r>
          </w:p>
          <w:p w:rsidR="001B71E7" w:rsidRPr="00EB229D" w:rsidRDefault="001B71E7" w:rsidP="001B71E7">
            <w:pPr>
              <w:numPr>
                <w:ilvl w:val="0"/>
                <w:numId w:val="21"/>
              </w:numPr>
              <w:rPr>
                <w:rFonts w:ascii="Arial" w:hAnsi="Arial" w:cs="Arial"/>
              </w:rPr>
            </w:pPr>
            <w:r w:rsidRPr="00EB229D">
              <w:rPr>
                <w:rFonts w:ascii="Arial" w:hAnsi="Arial" w:cs="Arial"/>
              </w:rPr>
              <w:t xml:space="preserve">Ability to apply knowledge to best practice and </w:t>
            </w:r>
            <w:r>
              <w:rPr>
                <w:rFonts w:ascii="Arial" w:hAnsi="Arial" w:cs="Arial"/>
              </w:rPr>
              <w:t>e</w:t>
            </w:r>
            <w:r w:rsidRPr="00EB229D">
              <w:rPr>
                <w:rFonts w:ascii="Arial" w:hAnsi="Arial" w:cs="Arial"/>
              </w:rPr>
              <w:t xml:space="preserve">xperience of applying evidence based practice </w:t>
            </w:r>
          </w:p>
          <w:p w:rsidR="001B71E7" w:rsidRDefault="001B71E7" w:rsidP="001B71E7">
            <w:pPr>
              <w:numPr>
                <w:ilvl w:val="0"/>
                <w:numId w:val="21"/>
              </w:numPr>
              <w:rPr>
                <w:rFonts w:ascii="Arial" w:hAnsi="Arial" w:cs="Arial"/>
              </w:rPr>
            </w:pPr>
            <w:r>
              <w:rPr>
                <w:rFonts w:ascii="Arial" w:hAnsi="Arial" w:cs="Arial"/>
              </w:rPr>
              <w:t>Experience and/or understanding and ability to work in an employee assistance programme environment</w:t>
            </w:r>
          </w:p>
          <w:p w:rsidR="001B71E7" w:rsidRDefault="001B71E7" w:rsidP="001B71E7">
            <w:pPr>
              <w:numPr>
                <w:ilvl w:val="0"/>
                <w:numId w:val="21"/>
              </w:numPr>
              <w:rPr>
                <w:rFonts w:ascii="Arial" w:hAnsi="Arial" w:cs="Arial"/>
              </w:rPr>
            </w:pPr>
            <w:r>
              <w:rPr>
                <w:rFonts w:ascii="Arial" w:hAnsi="Arial" w:cs="Arial"/>
              </w:rPr>
              <w:t>Competence in delivering a professional service and inputting into service development including project work</w:t>
            </w:r>
          </w:p>
          <w:p w:rsidR="001B71E7" w:rsidRDefault="001B71E7" w:rsidP="001B71E7">
            <w:pPr>
              <w:numPr>
                <w:ilvl w:val="0"/>
                <w:numId w:val="21"/>
              </w:numPr>
              <w:rPr>
                <w:rFonts w:ascii="Arial" w:hAnsi="Arial" w:cs="Arial"/>
              </w:rPr>
            </w:pPr>
            <w:r>
              <w:rPr>
                <w:rFonts w:ascii="Arial" w:hAnsi="Arial" w:cs="Arial"/>
              </w:rPr>
              <w:t>Ability to manage client records effectively and to produce counselling reports as required</w:t>
            </w:r>
          </w:p>
          <w:p w:rsidR="001B71E7" w:rsidRPr="002044C5" w:rsidRDefault="001B71E7" w:rsidP="001B71E7">
            <w:pPr>
              <w:numPr>
                <w:ilvl w:val="0"/>
                <w:numId w:val="21"/>
              </w:numPr>
              <w:rPr>
                <w:rFonts w:ascii="Arial" w:hAnsi="Arial" w:cs="Arial"/>
              </w:rPr>
            </w:pPr>
            <w:r w:rsidRPr="002044C5">
              <w:rPr>
                <w:rFonts w:ascii="Arial" w:hAnsi="Arial" w:cs="Arial"/>
              </w:rPr>
              <w:t xml:space="preserve">Commitment to continuing professional development and an </w:t>
            </w:r>
            <w:r>
              <w:rPr>
                <w:rFonts w:ascii="Arial" w:hAnsi="Arial" w:cs="Arial"/>
              </w:rPr>
              <w:t>a</w:t>
            </w:r>
            <w:r w:rsidRPr="002044C5">
              <w:rPr>
                <w:rFonts w:ascii="Arial" w:hAnsi="Arial" w:cs="Arial"/>
              </w:rPr>
              <w:t>bility to utilise supervision effectively</w:t>
            </w:r>
          </w:p>
          <w:p w:rsidR="001B71E7" w:rsidRDefault="001B71E7" w:rsidP="001B71E7">
            <w:pPr>
              <w:numPr>
                <w:ilvl w:val="0"/>
                <w:numId w:val="21"/>
              </w:numPr>
              <w:rPr>
                <w:rFonts w:ascii="Arial" w:hAnsi="Arial" w:cs="Arial"/>
              </w:rPr>
            </w:pPr>
            <w:r>
              <w:rPr>
                <w:rFonts w:ascii="Arial" w:hAnsi="Arial" w:cs="Arial"/>
              </w:rPr>
              <w:t xml:space="preserve">Willingness to develop Information and Communications Technology skills relevant to the role </w:t>
            </w:r>
          </w:p>
          <w:p w:rsidR="001B71E7" w:rsidRPr="002044C5" w:rsidRDefault="001B71E7" w:rsidP="001B71E7">
            <w:pPr>
              <w:ind w:left="720"/>
              <w:rPr>
                <w:rFonts w:ascii="Arial" w:hAnsi="Arial" w:cs="Arial"/>
                <w:i/>
              </w:rPr>
            </w:pPr>
          </w:p>
          <w:p w:rsidR="001B71E7" w:rsidRPr="00086095" w:rsidRDefault="001B71E7" w:rsidP="001B71E7">
            <w:pPr>
              <w:spacing w:before="100" w:beforeAutospacing="1" w:after="100" w:afterAutospacing="1"/>
              <w:contextualSpacing/>
              <w:rPr>
                <w:rFonts w:ascii="Arial" w:eastAsia="Arial" w:hAnsi="Arial" w:cs="Arial"/>
              </w:rPr>
            </w:pPr>
            <w:r w:rsidRPr="00086095">
              <w:rPr>
                <w:rFonts w:ascii="Arial" w:eastAsia="Arial" w:hAnsi="Arial" w:cs="Arial"/>
                <w:b/>
                <w:bCs/>
                <w:lang w:val="en-US"/>
              </w:rPr>
              <w:t xml:space="preserve">Planning and Managing Resources </w:t>
            </w:r>
            <w:r w:rsidRPr="00086095">
              <w:rPr>
                <w:rFonts w:ascii="Arial" w:eastAsia="Arial" w:hAnsi="Arial" w:cs="Arial"/>
              </w:rPr>
              <w:t xml:space="preserve"> </w:t>
            </w:r>
          </w:p>
          <w:p w:rsidR="001B71E7" w:rsidRDefault="001B71E7" w:rsidP="001B71E7">
            <w:pPr>
              <w:spacing w:before="100" w:beforeAutospacing="1" w:after="100" w:afterAutospacing="1"/>
              <w:contextualSpacing/>
              <w:rPr>
                <w:rFonts w:ascii="Arial" w:eastAsiaTheme="minorEastAsia" w:hAnsi="Arial" w:cs="Arial"/>
                <w:i/>
                <w:lang w:val="en-US"/>
              </w:rPr>
            </w:pPr>
            <w:r w:rsidRPr="00086095">
              <w:rPr>
                <w:rFonts w:ascii="Arial" w:eastAsiaTheme="minorEastAsia" w:hAnsi="Arial" w:cs="Arial"/>
                <w:i/>
                <w:lang w:val="en-US"/>
              </w:rPr>
              <w:t>For example:</w:t>
            </w:r>
          </w:p>
          <w:p w:rsidR="001B71E7" w:rsidRPr="002044C5" w:rsidRDefault="001B71E7" w:rsidP="001B71E7">
            <w:pPr>
              <w:numPr>
                <w:ilvl w:val="0"/>
                <w:numId w:val="21"/>
              </w:numPr>
              <w:rPr>
                <w:rFonts w:ascii="Arial" w:hAnsi="Arial" w:cs="Arial"/>
              </w:rPr>
            </w:pPr>
            <w:r>
              <w:rPr>
                <w:rFonts w:ascii="Arial" w:hAnsi="Arial" w:cs="Arial"/>
              </w:rPr>
              <w:t xml:space="preserve">Ability to plan and deliver counselling/psychotherapy/brief therapies in an effective and resourceful manner </w:t>
            </w:r>
          </w:p>
          <w:p w:rsidR="001B71E7" w:rsidRDefault="001B71E7" w:rsidP="001B71E7">
            <w:pPr>
              <w:numPr>
                <w:ilvl w:val="0"/>
                <w:numId w:val="21"/>
              </w:numPr>
              <w:rPr>
                <w:rFonts w:ascii="Arial" w:hAnsi="Arial" w:cs="Arial"/>
              </w:rPr>
            </w:pPr>
            <w:r>
              <w:rPr>
                <w:rFonts w:ascii="Arial" w:hAnsi="Arial" w:cs="Arial"/>
              </w:rPr>
              <w:t>Ability to manage self in a busy working environment</w:t>
            </w:r>
          </w:p>
          <w:p w:rsidR="001B71E7" w:rsidRDefault="001B71E7" w:rsidP="001B71E7">
            <w:pPr>
              <w:numPr>
                <w:ilvl w:val="0"/>
                <w:numId w:val="21"/>
              </w:numPr>
              <w:rPr>
                <w:rFonts w:ascii="Arial" w:hAnsi="Arial" w:cs="Arial"/>
              </w:rPr>
            </w:pPr>
            <w:r>
              <w:rPr>
                <w:rFonts w:ascii="Arial" w:hAnsi="Arial" w:cs="Arial"/>
              </w:rPr>
              <w:t>Flexibility and the ability to evolve and adapt to a rapid changing environment</w:t>
            </w:r>
          </w:p>
          <w:p w:rsidR="001B71E7" w:rsidRPr="004E5889" w:rsidRDefault="001B71E7" w:rsidP="001B71E7">
            <w:pPr>
              <w:spacing w:before="100" w:beforeAutospacing="1" w:after="100" w:afterAutospacing="1"/>
              <w:contextualSpacing/>
              <w:rPr>
                <w:rFonts w:ascii="Arial" w:eastAsiaTheme="minorEastAsia" w:hAnsi="Arial" w:cs="Arial"/>
                <w:lang w:val="en-US"/>
              </w:rPr>
            </w:pPr>
          </w:p>
          <w:p w:rsidR="001B71E7" w:rsidRPr="00417EC5" w:rsidRDefault="001B71E7" w:rsidP="001B71E7">
            <w:pPr>
              <w:spacing w:before="100" w:beforeAutospacing="1" w:after="100" w:afterAutospacing="1"/>
              <w:contextualSpacing/>
              <w:rPr>
                <w:rFonts w:ascii="Arial" w:eastAsia="Arial" w:hAnsi="Arial" w:cs="Arial"/>
                <w:b/>
                <w:bCs/>
                <w:lang w:val="en-US"/>
              </w:rPr>
            </w:pPr>
            <w:r>
              <w:rPr>
                <w:rFonts w:ascii="Arial" w:eastAsia="Arial" w:hAnsi="Arial" w:cs="Arial"/>
                <w:b/>
                <w:bCs/>
                <w:lang w:val="en-US"/>
              </w:rPr>
              <w:t>Team Player</w:t>
            </w:r>
          </w:p>
          <w:p w:rsidR="001B71E7" w:rsidRDefault="001B71E7" w:rsidP="001B71E7">
            <w:pPr>
              <w:spacing w:before="100" w:beforeAutospacing="1" w:after="100" w:afterAutospacing="1"/>
              <w:contextualSpacing/>
              <w:rPr>
                <w:rFonts w:ascii="Arial" w:eastAsiaTheme="minorEastAsia" w:hAnsi="Arial" w:cs="Arial"/>
                <w:i/>
                <w:lang w:val="en-US"/>
              </w:rPr>
            </w:pPr>
            <w:r w:rsidRPr="00417EC5">
              <w:rPr>
                <w:rFonts w:ascii="Arial" w:eastAsiaTheme="minorEastAsia" w:hAnsi="Arial" w:cs="Arial"/>
                <w:i/>
                <w:lang w:val="en-US"/>
              </w:rPr>
              <w:t>For example:</w:t>
            </w:r>
          </w:p>
          <w:p w:rsidR="001B71E7" w:rsidRPr="00DF49E8" w:rsidRDefault="001B71E7" w:rsidP="001B71E7">
            <w:pPr>
              <w:numPr>
                <w:ilvl w:val="0"/>
                <w:numId w:val="26"/>
              </w:numPr>
              <w:rPr>
                <w:rFonts w:ascii="Arial" w:hAnsi="Arial" w:cs="Arial"/>
                <w:color w:val="000000"/>
              </w:rPr>
            </w:pPr>
            <w:r w:rsidRPr="00DF49E8">
              <w:rPr>
                <w:rFonts w:ascii="Arial" w:hAnsi="Arial" w:cs="Arial"/>
                <w:color w:val="000000"/>
              </w:rPr>
              <w:t>Demonstrates the capacity to work independently as well as part of a team</w:t>
            </w:r>
          </w:p>
          <w:p w:rsidR="001B71E7" w:rsidRPr="00DF49E8" w:rsidRDefault="001B71E7" w:rsidP="001B71E7">
            <w:pPr>
              <w:numPr>
                <w:ilvl w:val="0"/>
                <w:numId w:val="26"/>
              </w:numPr>
              <w:rPr>
                <w:rFonts w:ascii="Arial" w:hAnsi="Arial" w:cs="Arial"/>
                <w:color w:val="000000"/>
              </w:rPr>
            </w:pPr>
            <w:r w:rsidRPr="00DF49E8">
              <w:rPr>
                <w:rFonts w:ascii="Arial" w:hAnsi="Arial" w:cs="Arial"/>
                <w:color w:val="000000"/>
              </w:rPr>
              <w:t xml:space="preserve">Demonstrates ability to work collaboratively with other disciplines  </w:t>
            </w:r>
          </w:p>
          <w:p w:rsidR="001B71E7" w:rsidRPr="00DF49E8" w:rsidRDefault="001B71E7" w:rsidP="001B71E7">
            <w:pPr>
              <w:numPr>
                <w:ilvl w:val="0"/>
                <w:numId w:val="26"/>
              </w:numPr>
              <w:rPr>
                <w:rFonts w:ascii="Arial" w:hAnsi="Arial" w:cs="Arial"/>
                <w:color w:val="000000"/>
              </w:rPr>
            </w:pPr>
            <w:r w:rsidRPr="00DF49E8">
              <w:rPr>
                <w:rFonts w:ascii="Arial" w:hAnsi="Arial" w:cs="Arial"/>
                <w:bCs/>
                <w:color w:val="000000"/>
              </w:rPr>
              <w:t xml:space="preserve">Contributes to the development of </w:t>
            </w:r>
            <w:r w:rsidRPr="00DF49E8">
              <w:rPr>
                <w:rFonts w:ascii="Arial" w:hAnsi="Arial" w:cs="Arial"/>
                <w:color w:val="000000"/>
              </w:rPr>
              <w:t xml:space="preserve">a culture of involvement and consultation within the team </w:t>
            </w:r>
          </w:p>
          <w:p w:rsidR="001B71E7" w:rsidRPr="00DF49E8" w:rsidRDefault="001B71E7" w:rsidP="001B71E7">
            <w:pPr>
              <w:numPr>
                <w:ilvl w:val="0"/>
                <w:numId w:val="26"/>
              </w:numPr>
              <w:rPr>
                <w:rFonts w:ascii="Arial" w:hAnsi="Arial" w:cs="Arial"/>
                <w:color w:val="000000"/>
              </w:rPr>
            </w:pPr>
            <w:r w:rsidRPr="00DF49E8">
              <w:rPr>
                <w:rFonts w:ascii="Arial" w:hAnsi="Arial" w:cs="Arial"/>
                <w:color w:val="000000"/>
              </w:rPr>
              <w:t>Is motivated, perseveres despite setbacks and ensures that goals are achieved</w:t>
            </w:r>
          </w:p>
          <w:p w:rsidR="001B71E7" w:rsidRPr="004E5889" w:rsidRDefault="001B71E7" w:rsidP="001B71E7">
            <w:pPr>
              <w:spacing w:before="100" w:beforeAutospacing="1" w:after="100" w:afterAutospacing="1"/>
              <w:contextualSpacing/>
              <w:rPr>
                <w:rFonts w:ascii="Arial" w:eastAsiaTheme="minorEastAsia" w:hAnsi="Arial" w:cs="Arial"/>
                <w:lang w:val="en-US"/>
              </w:rPr>
            </w:pPr>
          </w:p>
          <w:p w:rsidR="001B71E7" w:rsidRPr="00417EC5" w:rsidRDefault="001B71E7" w:rsidP="001B71E7">
            <w:pPr>
              <w:contextualSpacing/>
              <w:rPr>
                <w:rFonts w:ascii="Arial" w:eastAsia="Arial" w:hAnsi="Arial" w:cs="Arial"/>
                <w:b/>
                <w:bCs/>
                <w:lang w:val="en-US"/>
              </w:rPr>
            </w:pPr>
            <w:r w:rsidRPr="00417EC5">
              <w:rPr>
                <w:rFonts w:ascii="Arial" w:eastAsia="Arial" w:hAnsi="Arial" w:cs="Arial"/>
                <w:b/>
                <w:bCs/>
                <w:lang w:val="en-US"/>
              </w:rPr>
              <w:t>Commitment to providing a Quality Service</w:t>
            </w:r>
          </w:p>
          <w:p w:rsidR="001B71E7" w:rsidRDefault="001B71E7" w:rsidP="001B71E7">
            <w:pPr>
              <w:contextualSpacing/>
              <w:rPr>
                <w:rFonts w:ascii="Arial" w:eastAsiaTheme="minorEastAsia" w:hAnsi="Arial" w:cs="Arial"/>
                <w:i/>
                <w:lang w:val="en-US"/>
              </w:rPr>
            </w:pPr>
            <w:r w:rsidRPr="00417EC5">
              <w:rPr>
                <w:rFonts w:ascii="Arial" w:eastAsiaTheme="minorEastAsia" w:hAnsi="Arial" w:cs="Arial"/>
                <w:i/>
                <w:lang w:val="en-US"/>
              </w:rPr>
              <w:t>For example:</w:t>
            </w:r>
          </w:p>
          <w:p w:rsidR="001B71E7" w:rsidRPr="002044C5" w:rsidRDefault="001B71E7" w:rsidP="001B71E7">
            <w:pPr>
              <w:pStyle w:val="ListParagraph"/>
              <w:numPr>
                <w:ilvl w:val="0"/>
                <w:numId w:val="21"/>
              </w:numPr>
              <w:contextualSpacing/>
              <w:rPr>
                <w:rFonts w:ascii="Arial" w:eastAsiaTheme="minorEastAsia" w:hAnsi="Arial" w:cs="Arial"/>
                <w:lang w:val="en-US"/>
              </w:rPr>
            </w:pPr>
            <w:r>
              <w:rPr>
                <w:rFonts w:ascii="Arial" w:hAnsi="Arial" w:cs="Arial"/>
              </w:rPr>
              <w:t>Demonstrates a c</w:t>
            </w:r>
            <w:r w:rsidRPr="002044C5">
              <w:rPr>
                <w:rFonts w:ascii="Arial" w:hAnsi="Arial" w:cs="Arial"/>
              </w:rPr>
              <w:t>ommitment to providing a quality service</w:t>
            </w:r>
          </w:p>
          <w:p w:rsidR="001B71E7" w:rsidRDefault="001B71E7" w:rsidP="001B71E7">
            <w:pPr>
              <w:numPr>
                <w:ilvl w:val="0"/>
                <w:numId w:val="21"/>
              </w:numPr>
              <w:rPr>
                <w:rFonts w:ascii="Arial" w:hAnsi="Arial" w:cs="Arial"/>
              </w:rPr>
            </w:pPr>
            <w:r>
              <w:rPr>
                <w:rFonts w:ascii="Arial" w:hAnsi="Arial" w:cs="Arial"/>
              </w:rPr>
              <w:t>Displays initiative and innovation in the delivery of service</w:t>
            </w:r>
          </w:p>
          <w:p w:rsidR="001B71E7" w:rsidRPr="00423C55" w:rsidRDefault="001B71E7" w:rsidP="001B71E7">
            <w:pPr>
              <w:numPr>
                <w:ilvl w:val="0"/>
                <w:numId w:val="21"/>
              </w:numPr>
              <w:rPr>
                <w:rFonts w:ascii="Arial" w:hAnsi="Arial" w:cs="Arial"/>
              </w:rPr>
            </w:pPr>
            <w:r w:rsidRPr="00423C55">
              <w:rPr>
                <w:rFonts w:ascii="Arial" w:hAnsi="Arial" w:cs="Arial"/>
                <w:iCs/>
                <w:color w:val="000000"/>
              </w:rPr>
              <w:t>Ensures that the welfare of the service user is a key consideration at all times</w:t>
            </w:r>
          </w:p>
          <w:p w:rsidR="001B71E7" w:rsidRDefault="001B71E7" w:rsidP="001B71E7">
            <w:pPr>
              <w:spacing w:before="100" w:beforeAutospacing="1" w:after="100" w:afterAutospacing="1"/>
              <w:contextualSpacing/>
              <w:rPr>
                <w:rFonts w:ascii="Arial" w:eastAsia="Arial" w:hAnsi="Arial" w:cs="Arial"/>
                <w:b/>
                <w:bCs/>
                <w:lang w:val="en-US"/>
              </w:rPr>
            </w:pPr>
          </w:p>
          <w:p w:rsidR="001B71E7" w:rsidRPr="00596AB8" w:rsidRDefault="001B71E7" w:rsidP="001B71E7">
            <w:pPr>
              <w:spacing w:before="100" w:beforeAutospacing="1" w:after="100" w:afterAutospacing="1"/>
              <w:contextualSpacing/>
              <w:rPr>
                <w:rFonts w:ascii="Arial" w:eastAsia="Arial" w:hAnsi="Arial" w:cs="Arial"/>
                <w:b/>
                <w:bCs/>
                <w:lang w:val="en-US"/>
              </w:rPr>
            </w:pPr>
            <w:r w:rsidRPr="00596AB8">
              <w:rPr>
                <w:rFonts w:ascii="Arial" w:eastAsia="Arial" w:hAnsi="Arial" w:cs="Arial"/>
                <w:b/>
                <w:bCs/>
                <w:lang w:val="en-US"/>
              </w:rPr>
              <w:t xml:space="preserve">Evaluating Information and Judging Situations </w:t>
            </w:r>
          </w:p>
          <w:p w:rsidR="001B71E7" w:rsidRPr="001B4027" w:rsidRDefault="001B71E7" w:rsidP="001B71E7">
            <w:pPr>
              <w:spacing w:before="100" w:beforeAutospacing="1" w:after="100" w:afterAutospacing="1"/>
              <w:contextualSpacing/>
              <w:rPr>
                <w:rFonts w:ascii="Arial" w:eastAsiaTheme="minorEastAsia" w:hAnsi="Arial" w:cs="Arial"/>
                <w:i/>
                <w:lang w:val="en-US"/>
              </w:rPr>
            </w:pPr>
            <w:r w:rsidRPr="00596AB8">
              <w:rPr>
                <w:rFonts w:ascii="Arial" w:eastAsiaTheme="minorEastAsia" w:hAnsi="Arial" w:cs="Arial"/>
                <w:i/>
                <w:lang w:val="en-US"/>
              </w:rPr>
              <w:t>For example:</w:t>
            </w:r>
          </w:p>
          <w:p w:rsidR="001B71E7" w:rsidRPr="00EB229D" w:rsidRDefault="001B71E7" w:rsidP="001B71E7">
            <w:pPr>
              <w:numPr>
                <w:ilvl w:val="0"/>
                <w:numId w:val="21"/>
              </w:numPr>
              <w:rPr>
                <w:rFonts w:ascii="Arial" w:hAnsi="Arial" w:cs="Arial"/>
                <w:i/>
              </w:rPr>
            </w:pPr>
            <w:r w:rsidRPr="002044C5">
              <w:rPr>
                <w:rFonts w:ascii="Arial" w:hAnsi="Arial" w:cs="Arial"/>
                <w:iCs/>
              </w:rPr>
              <w:t xml:space="preserve">Demonstrate the ability to evaluate information, identify risks and make effective decisions </w:t>
            </w:r>
          </w:p>
          <w:p w:rsidR="001B71E7" w:rsidRPr="00423C55" w:rsidRDefault="001B71E7" w:rsidP="001B71E7">
            <w:pPr>
              <w:numPr>
                <w:ilvl w:val="0"/>
                <w:numId w:val="21"/>
              </w:numPr>
              <w:rPr>
                <w:rFonts w:ascii="Arial" w:hAnsi="Arial" w:cs="Arial"/>
              </w:rPr>
            </w:pPr>
            <w:r w:rsidRPr="00423C55">
              <w:rPr>
                <w:rFonts w:ascii="Arial" w:hAnsi="Arial" w:cs="Arial"/>
              </w:rPr>
              <w:t xml:space="preserve">Formulates, articulates and demonstrates sound clinical reasoning </w:t>
            </w:r>
          </w:p>
          <w:p w:rsidR="001B71E7" w:rsidRPr="00EB229D" w:rsidRDefault="001B71E7" w:rsidP="001B71E7">
            <w:pPr>
              <w:numPr>
                <w:ilvl w:val="0"/>
                <w:numId w:val="21"/>
              </w:numPr>
              <w:rPr>
                <w:rFonts w:ascii="Arial" w:hAnsi="Arial" w:cs="Arial"/>
              </w:rPr>
            </w:pPr>
            <w:r w:rsidRPr="00423C55">
              <w:rPr>
                <w:rFonts w:ascii="Arial" w:hAnsi="Arial" w:cs="Arial"/>
              </w:rPr>
              <w:t>Is objective but aware of sensitivities in approach to decision making</w:t>
            </w:r>
          </w:p>
          <w:p w:rsidR="001B71E7" w:rsidRPr="004E5889" w:rsidRDefault="001B71E7" w:rsidP="001B71E7">
            <w:pPr>
              <w:spacing w:before="100" w:beforeAutospacing="1" w:after="100" w:afterAutospacing="1"/>
              <w:contextualSpacing/>
              <w:rPr>
                <w:rFonts w:ascii="Arial" w:eastAsiaTheme="minorEastAsia" w:hAnsi="Arial" w:cs="Arial"/>
                <w:lang w:val="en-US"/>
              </w:rPr>
            </w:pPr>
          </w:p>
          <w:p w:rsidR="001B71E7" w:rsidRPr="006C6B1B" w:rsidRDefault="001B71E7" w:rsidP="001B71E7">
            <w:pPr>
              <w:contextualSpacing/>
              <w:rPr>
                <w:rFonts w:ascii="Arial" w:eastAsia="Arial" w:hAnsi="Arial" w:cs="Arial"/>
                <w:b/>
                <w:bCs/>
                <w:lang w:val="en-US"/>
              </w:rPr>
            </w:pPr>
            <w:r w:rsidRPr="006C6B1B">
              <w:rPr>
                <w:rFonts w:ascii="Arial" w:eastAsia="Arial" w:hAnsi="Arial" w:cs="Arial"/>
                <w:b/>
                <w:bCs/>
                <w:lang w:val="en-US"/>
              </w:rPr>
              <w:t>Communications and Interpersonal Skills</w:t>
            </w:r>
          </w:p>
          <w:p w:rsidR="001B71E7" w:rsidRPr="002044C5" w:rsidRDefault="001B71E7" w:rsidP="001B71E7">
            <w:pPr>
              <w:contextualSpacing/>
              <w:rPr>
                <w:rFonts w:ascii="Arial" w:eastAsiaTheme="minorEastAsia" w:hAnsi="Arial" w:cs="Arial"/>
                <w:i/>
                <w:lang w:val="en-US"/>
              </w:rPr>
            </w:pPr>
            <w:r w:rsidRPr="006C6B1B">
              <w:rPr>
                <w:rFonts w:ascii="Arial" w:eastAsiaTheme="minorEastAsia" w:hAnsi="Arial" w:cs="Arial"/>
                <w:i/>
                <w:lang w:val="en-US"/>
              </w:rPr>
              <w:t>For example:</w:t>
            </w:r>
          </w:p>
          <w:p w:rsidR="001B71E7" w:rsidRDefault="001B71E7" w:rsidP="001B71E7">
            <w:pPr>
              <w:numPr>
                <w:ilvl w:val="0"/>
                <w:numId w:val="21"/>
              </w:numPr>
              <w:rPr>
                <w:rFonts w:ascii="Arial" w:hAnsi="Arial" w:cs="Arial"/>
              </w:rPr>
            </w:pPr>
            <w:r w:rsidRPr="00423C55">
              <w:rPr>
                <w:rFonts w:ascii="Arial" w:hAnsi="Arial" w:cs="Arial"/>
              </w:rPr>
              <w:t xml:space="preserve">Fosters open, honest and clear communication </w:t>
            </w:r>
          </w:p>
          <w:p w:rsidR="001B71E7" w:rsidRPr="00EB229D" w:rsidRDefault="001B71E7" w:rsidP="001B71E7">
            <w:pPr>
              <w:numPr>
                <w:ilvl w:val="0"/>
                <w:numId w:val="21"/>
              </w:numPr>
              <w:rPr>
                <w:rFonts w:ascii="Arial" w:hAnsi="Arial" w:cs="Arial"/>
              </w:rPr>
            </w:pPr>
            <w:r w:rsidRPr="00423C55">
              <w:rPr>
                <w:rFonts w:ascii="Arial" w:hAnsi="Arial" w:cs="Arial"/>
              </w:rPr>
              <w:t>Tailors the message to match the needs of the audience</w:t>
            </w:r>
          </w:p>
          <w:p w:rsidR="001B71E7" w:rsidRDefault="001B71E7" w:rsidP="001B71E7">
            <w:pPr>
              <w:numPr>
                <w:ilvl w:val="0"/>
                <w:numId w:val="21"/>
              </w:numPr>
              <w:rPr>
                <w:rFonts w:ascii="Arial" w:hAnsi="Arial" w:cs="Arial"/>
              </w:rPr>
            </w:pPr>
            <w:r>
              <w:rPr>
                <w:rFonts w:ascii="Arial" w:hAnsi="Arial" w:cs="Arial"/>
              </w:rPr>
              <w:t xml:space="preserve">Effective interpersonal skills </w:t>
            </w:r>
          </w:p>
          <w:p w:rsidR="001B71E7" w:rsidRDefault="001B71E7" w:rsidP="001B71E7">
            <w:pPr>
              <w:numPr>
                <w:ilvl w:val="0"/>
                <w:numId w:val="21"/>
              </w:numPr>
              <w:rPr>
                <w:rFonts w:ascii="Arial" w:hAnsi="Arial" w:cs="Arial"/>
              </w:rPr>
            </w:pPr>
            <w:r>
              <w:rPr>
                <w:rFonts w:ascii="Arial" w:hAnsi="Arial" w:cs="Arial"/>
              </w:rPr>
              <w:t>Demonstrates dignity and respect at all times</w:t>
            </w:r>
          </w:p>
          <w:p w:rsidR="001B71E7" w:rsidRPr="004B4CB2" w:rsidRDefault="001B71E7" w:rsidP="001B71E7">
            <w:pPr>
              <w:contextualSpacing/>
              <w:rPr>
                <w:rFonts w:ascii="Arial" w:hAnsi="Arial" w:cs="Arial"/>
                <w:i/>
                <w:color w:val="000000"/>
              </w:rPr>
            </w:pPr>
          </w:p>
        </w:tc>
      </w:tr>
      <w:tr w:rsidR="001B71E7" w:rsidRPr="00E766A5" w:rsidTr="001D297B">
        <w:tc>
          <w:tcPr>
            <w:tcW w:w="2172" w:type="dxa"/>
          </w:tcPr>
          <w:p w:rsidR="001B71E7" w:rsidRPr="00E766A5" w:rsidRDefault="001B71E7" w:rsidP="001B71E7">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rsidR="001B71E7" w:rsidRPr="00E766A5" w:rsidRDefault="001B71E7" w:rsidP="001B71E7">
            <w:pPr>
              <w:jc w:val="both"/>
              <w:rPr>
                <w:rFonts w:ascii="Arial" w:hAnsi="Arial" w:cs="Arial"/>
                <w:b/>
                <w:bCs/>
              </w:rPr>
            </w:pPr>
          </w:p>
          <w:p w:rsidR="001B71E7" w:rsidRPr="00E766A5" w:rsidRDefault="001B71E7" w:rsidP="001B71E7">
            <w:pPr>
              <w:jc w:val="both"/>
              <w:rPr>
                <w:rFonts w:ascii="Arial" w:hAnsi="Arial" w:cs="Arial"/>
                <w:b/>
                <w:bCs/>
              </w:rPr>
            </w:pPr>
            <w:r w:rsidRPr="00E766A5">
              <w:rPr>
                <w:rFonts w:ascii="Arial" w:hAnsi="Arial" w:cs="Arial"/>
                <w:b/>
                <w:bCs/>
              </w:rPr>
              <w:t>Ranking/Shortlisting / Interview</w:t>
            </w:r>
          </w:p>
        </w:tc>
        <w:tc>
          <w:tcPr>
            <w:tcW w:w="8448" w:type="dxa"/>
          </w:tcPr>
          <w:p w:rsidR="001B71E7" w:rsidRPr="00E766A5" w:rsidRDefault="001B71E7" w:rsidP="001B71E7">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1B71E7" w:rsidRPr="00E766A5" w:rsidRDefault="001B71E7" w:rsidP="001B71E7">
            <w:pPr>
              <w:jc w:val="both"/>
              <w:rPr>
                <w:rFonts w:ascii="Arial" w:hAnsi="Arial" w:cs="Arial"/>
              </w:rPr>
            </w:pPr>
          </w:p>
          <w:p w:rsidR="001B71E7" w:rsidRPr="00E766A5" w:rsidRDefault="001B71E7" w:rsidP="001B71E7">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1B71E7" w:rsidRPr="00E766A5" w:rsidRDefault="001B71E7" w:rsidP="001B71E7">
            <w:pPr>
              <w:jc w:val="both"/>
              <w:rPr>
                <w:rFonts w:ascii="Arial" w:hAnsi="Arial" w:cs="Arial"/>
                <w:i/>
                <w:iCs/>
              </w:rPr>
            </w:pPr>
          </w:p>
          <w:p w:rsidR="001B71E7" w:rsidRPr="00E766A5" w:rsidRDefault="001B71E7" w:rsidP="001B71E7">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1B71E7" w:rsidRPr="00E766A5" w:rsidRDefault="001B71E7" w:rsidP="001B71E7">
            <w:pPr>
              <w:jc w:val="both"/>
              <w:rPr>
                <w:rFonts w:ascii="Arial" w:hAnsi="Arial" w:cs="Arial"/>
                <w:i/>
                <w:iCs/>
              </w:rPr>
            </w:pPr>
          </w:p>
        </w:tc>
      </w:tr>
      <w:tr w:rsidR="001B71E7" w:rsidRPr="00E766A5" w:rsidTr="001D297B">
        <w:tc>
          <w:tcPr>
            <w:tcW w:w="2172" w:type="dxa"/>
          </w:tcPr>
          <w:p w:rsidR="001B71E7" w:rsidRPr="00E766A5" w:rsidRDefault="001B71E7" w:rsidP="001B71E7">
            <w:pPr>
              <w:rPr>
                <w:rFonts w:ascii="Arial" w:hAnsi="Arial" w:cs="Arial"/>
                <w:b/>
                <w:bCs/>
              </w:rPr>
            </w:pPr>
            <w:r>
              <w:rPr>
                <w:rFonts w:ascii="Arial" w:hAnsi="Arial" w:cs="Arial"/>
                <w:b/>
                <w:bCs/>
              </w:rPr>
              <w:t>Diversity, Equality and Inclusion</w:t>
            </w:r>
          </w:p>
        </w:tc>
        <w:tc>
          <w:tcPr>
            <w:tcW w:w="8448" w:type="dxa"/>
          </w:tcPr>
          <w:p w:rsidR="001B71E7" w:rsidRPr="001B71E7" w:rsidRDefault="001B71E7" w:rsidP="001B71E7">
            <w:pPr>
              <w:rPr>
                <w:rFonts w:ascii="Arial" w:hAnsi="Arial" w:cs="Arial"/>
                <w:iCs/>
              </w:rPr>
            </w:pPr>
            <w:r w:rsidRPr="001B71E7">
              <w:rPr>
                <w:rFonts w:ascii="Arial" w:hAnsi="Arial" w:cs="Arial"/>
                <w:iCs/>
              </w:rPr>
              <w:t>The HSE is an equal opportunities employer.</w:t>
            </w:r>
          </w:p>
          <w:p w:rsidR="001B71E7" w:rsidRDefault="001B71E7" w:rsidP="001B71E7">
            <w:pPr>
              <w:rPr>
                <w:rFonts w:ascii="Arial" w:hAnsi="Arial" w:cs="Arial"/>
                <w:color w:val="000000"/>
                <w:shd w:val="clear" w:color="auto" w:fill="FFFFFF"/>
              </w:rPr>
            </w:pPr>
          </w:p>
          <w:p w:rsidR="001B71E7" w:rsidRPr="001B71E7" w:rsidRDefault="001B71E7" w:rsidP="001B71E7">
            <w:pPr>
              <w:rPr>
                <w:rFonts w:ascii="Arial" w:hAnsi="Arial" w:cs="Arial"/>
                <w:color w:val="000000"/>
                <w:shd w:val="clear" w:color="auto" w:fill="FFFFFF"/>
              </w:rPr>
            </w:pPr>
            <w:r w:rsidRPr="001B71E7">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1B71E7" w:rsidRDefault="001B71E7" w:rsidP="001B71E7">
            <w:pPr>
              <w:rPr>
                <w:rFonts w:ascii="Arial" w:hAnsi="Arial" w:cs="Arial"/>
                <w:color w:val="000000"/>
                <w:shd w:val="clear" w:color="auto" w:fill="FFFFFF"/>
              </w:rPr>
            </w:pPr>
          </w:p>
          <w:p w:rsidR="001B71E7" w:rsidRPr="001B71E7" w:rsidRDefault="001B71E7" w:rsidP="001B71E7">
            <w:pPr>
              <w:rPr>
                <w:rFonts w:ascii="Arial" w:hAnsi="Arial" w:cs="Arial"/>
                <w:color w:val="000000"/>
                <w:shd w:val="clear" w:color="auto" w:fill="FFFFFF"/>
              </w:rPr>
            </w:pPr>
            <w:r w:rsidRPr="001B71E7">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1B71E7" w:rsidRPr="001B71E7" w:rsidRDefault="001B71E7" w:rsidP="001B71E7">
            <w:pPr>
              <w:rPr>
                <w:rFonts w:ascii="Arial" w:hAnsi="Arial" w:cs="Arial"/>
                <w:color w:val="000000"/>
                <w:shd w:val="clear" w:color="auto" w:fill="FFFFFF"/>
              </w:rPr>
            </w:pPr>
            <w:r w:rsidRPr="001B71E7">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1B71E7" w:rsidRDefault="001B71E7" w:rsidP="001B71E7">
            <w:pPr>
              <w:rPr>
                <w:rFonts w:ascii="Arial" w:hAnsi="Arial" w:cs="Arial"/>
              </w:rPr>
            </w:pPr>
          </w:p>
          <w:p w:rsidR="001B71E7" w:rsidRPr="001B71E7" w:rsidRDefault="001B71E7" w:rsidP="001B71E7">
            <w:pPr>
              <w:rPr>
                <w:rFonts w:ascii="Arial" w:hAnsi="Arial" w:cs="Arial"/>
              </w:rPr>
            </w:pPr>
            <w:r w:rsidRPr="001B71E7">
              <w:rPr>
                <w:rFonts w:ascii="Arial" w:hAnsi="Arial" w:cs="Arial"/>
              </w:rPr>
              <w:t xml:space="preserve">For further information on the HSE commitment to Diversity, Equality and Inclusion, please visit the Diversity, Equality and Inclusion web page at </w:t>
            </w:r>
            <w:hyperlink r:id="rId11" w:history="1">
              <w:r w:rsidRPr="001B71E7">
                <w:rPr>
                  <w:rStyle w:val="Hyperlink"/>
                  <w:rFonts w:ascii="Arial" w:hAnsi="Arial" w:cs="Arial"/>
                </w:rPr>
                <w:t>https://www.hse.ie/eng/staff/resources/diversity/</w:t>
              </w:r>
            </w:hyperlink>
            <w:r w:rsidRPr="001B71E7">
              <w:rPr>
                <w:rFonts w:ascii="Arial" w:hAnsi="Arial" w:cs="Arial"/>
              </w:rPr>
              <w:t xml:space="preserve"> </w:t>
            </w:r>
            <w:r w:rsidRPr="001B71E7" w:rsidDel="009164B8">
              <w:rPr>
                <w:rFonts w:ascii="Arial" w:hAnsi="Arial" w:cs="Arial"/>
              </w:rPr>
              <w:t xml:space="preserve"> </w:t>
            </w:r>
          </w:p>
        </w:tc>
      </w:tr>
      <w:tr w:rsidR="001B71E7" w:rsidRPr="00E766A5" w:rsidTr="001D297B">
        <w:tc>
          <w:tcPr>
            <w:tcW w:w="2172" w:type="dxa"/>
          </w:tcPr>
          <w:p w:rsidR="001B71E7" w:rsidRPr="00E766A5" w:rsidRDefault="001B71E7" w:rsidP="001B71E7">
            <w:pPr>
              <w:jc w:val="both"/>
              <w:rPr>
                <w:rFonts w:ascii="Arial" w:hAnsi="Arial" w:cs="Arial"/>
                <w:b/>
                <w:bCs/>
              </w:rPr>
            </w:pPr>
            <w:r w:rsidRPr="00E766A5">
              <w:rPr>
                <w:rFonts w:ascii="Arial" w:hAnsi="Arial" w:cs="Arial"/>
                <w:b/>
                <w:bCs/>
              </w:rPr>
              <w:t>Code of Practice</w:t>
            </w:r>
          </w:p>
        </w:tc>
        <w:tc>
          <w:tcPr>
            <w:tcW w:w="8448" w:type="dxa"/>
          </w:tcPr>
          <w:p w:rsidR="001B71E7" w:rsidRDefault="001B71E7" w:rsidP="001B71E7">
            <w:pPr>
              <w:rPr>
                <w:rFonts w:ascii="Arial" w:hAnsi="Arial" w:cs="Arial"/>
                <w:lang w:val="en-IE" w:eastAsia="en-US"/>
              </w:rPr>
            </w:pPr>
            <w:r>
              <w:rPr>
                <w:rFonts w:ascii="Arial" w:hAnsi="Arial" w:cs="Arial"/>
              </w:rPr>
              <w:t>The Health Service Executive</w:t>
            </w:r>
            <w:r>
              <w:rPr>
                <w:rFonts w:ascii="Arial" w:hAnsi="Arial" w:cs="Arial"/>
                <w:color w:val="FF0000"/>
              </w:rPr>
              <w:t xml:space="preserve"> </w:t>
            </w:r>
            <w:r>
              <w:rPr>
                <w:rFonts w:ascii="Arial" w:hAnsi="Arial" w:cs="Arial"/>
              </w:rPr>
              <w:t>will run this campaign in compliance with the Code of Practice prepared by the Commission for Public Service Appointments (CPSA).</w:t>
            </w:r>
          </w:p>
          <w:p w:rsidR="001B71E7" w:rsidRDefault="001B71E7" w:rsidP="001B71E7">
            <w:pPr>
              <w:rPr>
                <w:rFonts w:ascii="Arial" w:hAnsi="Arial" w:cs="Arial"/>
              </w:rPr>
            </w:pPr>
          </w:p>
          <w:p w:rsidR="001B71E7" w:rsidRDefault="001B71E7" w:rsidP="001B71E7">
            <w:pPr>
              <w:shd w:val="clear" w:color="auto" w:fill="FFFFFF"/>
              <w:spacing w:line="276" w:lineRule="auto"/>
              <w:rPr>
                <w:rFonts w:ascii="Arial" w:hAnsi="Arial" w:cs="Arial"/>
                <w:color w:val="333333"/>
                <w:lang w:val="en-IE" w:eastAsia="en-IE"/>
              </w:rPr>
            </w:pPr>
            <w:r>
              <w:rPr>
                <w:rFonts w:ascii="Arial" w:hAnsi="Arial" w:cs="Arial"/>
              </w:rPr>
              <w:t xml:space="preserve">The CPSA is responsible for </w:t>
            </w:r>
            <w:r>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1B71E7" w:rsidRDefault="001B71E7" w:rsidP="001B71E7">
            <w:pPr>
              <w:ind w:firstLine="720"/>
              <w:rPr>
                <w:rFonts w:ascii="Arial" w:hAnsi="Arial" w:cs="Arial"/>
              </w:rPr>
            </w:pPr>
          </w:p>
          <w:p w:rsidR="001B71E7" w:rsidRDefault="001B71E7" w:rsidP="001B71E7">
            <w:pPr>
              <w:rPr>
                <w:rFonts w:ascii="Arial" w:hAnsi="Arial" w:cs="Arial"/>
                <w:lang w:val="en-IE" w:eastAsia="en-US"/>
              </w:rPr>
            </w:pPr>
            <w:r>
              <w:rPr>
                <w:rFonts w:ascii="Arial" w:hAnsi="Arial" w:cs="Arial"/>
              </w:rPr>
              <w:t xml:space="preserve">The CPSA Code of Practice can be accessed via </w:t>
            </w:r>
            <w:hyperlink r:id="rId12" w:history="1">
              <w:r>
                <w:rPr>
                  <w:rStyle w:val="Hyperlink"/>
                  <w:rFonts w:ascii="Arial" w:hAnsi="Arial" w:cs="Arial"/>
                </w:rPr>
                <w:t>https://www.cpsa.ie/</w:t>
              </w:r>
            </w:hyperlink>
            <w:r>
              <w:rPr>
                <w:rFonts w:ascii="Arial" w:hAnsi="Arial" w:cs="Arial"/>
              </w:rPr>
              <w:t>.</w:t>
            </w:r>
          </w:p>
          <w:p w:rsidR="001B71E7" w:rsidRPr="00E766A5" w:rsidRDefault="001B71E7" w:rsidP="001B71E7">
            <w:pPr>
              <w:jc w:val="both"/>
              <w:rPr>
                <w:rFonts w:ascii="Arial" w:hAnsi="Arial" w:cs="Arial"/>
              </w:rPr>
            </w:pPr>
          </w:p>
        </w:tc>
      </w:tr>
      <w:tr w:rsidR="001B71E7" w:rsidRPr="00E766A5" w:rsidTr="00734D81">
        <w:tc>
          <w:tcPr>
            <w:tcW w:w="10620" w:type="dxa"/>
            <w:gridSpan w:val="2"/>
          </w:tcPr>
          <w:p w:rsidR="001B71E7" w:rsidRPr="006901B5" w:rsidRDefault="001B71E7" w:rsidP="001B71E7">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1B71E7" w:rsidRPr="006901B5" w:rsidRDefault="001B71E7" w:rsidP="001B71E7">
            <w:pPr>
              <w:rPr>
                <w:rFonts w:ascii="Arial" w:hAnsi="Arial" w:cs="Arial"/>
              </w:rPr>
            </w:pPr>
          </w:p>
          <w:p w:rsidR="001B71E7" w:rsidRPr="004959FA" w:rsidRDefault="001B71E7" w:rsidP="001B71E7">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522C71" w:rsidRDefault="00522C71">
      <w:r>
        <w:br w:type="page"/>
      </w:r>
    </w:p>
    <w:p w:rsidR="001D297B" w:rsidRDefault="0014019B" w:rsidP="001D297B">
      <w:pPr>
        <w:jc w:val="center"/>
        <w:rPr>
          <w:rFonts w:ascii="Arial" w:hAnsi="Arial" w:cs="Arial"/>
          <w:b/>
        </w:rPr>
      </w:pPr>
      <w:r>
        <w:rPr>
          <w:rFonts w:ascii="Arial" w:hAnsi="Arial" w:cs="Arial"/>
          <w:b/>
        </w:rPr>
        <w:t>Counsellor / Therapist (EAP</w:t>
      </w:r>
      <w:r w:rsidR="00345E7A">
        <w:rPr>
          <w:rFonts w:ascii="Arial" w:hAnsi="Arial" w:cs="Arial"/>
          <w:b/>
        </w:rPr>
        <w:t>)</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rsidTr="00734D81">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734D81">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734D81">
        <w:tc>
          <w:tcPr>
            <w:tcW w:w="1985"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734D81">
        <w:tc>
          <w:tcPr>
            <w:tcW w:w="1985"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734D81">
        <w:tc>
          <w:tcPr>
            <w:tcW w:w="1985"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734D81">
        <w:tc>
          <w:tcPr>
            <w:tcW w:w="1985" w:type="dxa"/>
          </w:tcPr>
          <w:p w:rsidR="006901B5" w:rsidRPr="00E766A5" w:rsidRDefault="006901B5" w:rsidP="006901B5">
            <w:pPr>
              <w:jc w:val="both"/>
              <w:rPr>
                <w:rFonts w:ascii="Arial" w:hAnsi="Arial" w:cs="Arial"/>
                <w:b/>
                <w:bCs/>
              </w:rPr>
            </w:pPr>
            <w:r>
              <w:rPr>
                <w:rFonts w:ascii="Arial" w:hAnsi="Arial" w:cs="Arial"/>
                <w:b/>
                <w:bCs/>
              </w:rPr>
              <w:t>Age</w:t>
            </w:r>
          </w:p>
        </w:tc>
        <w:tc>
          <w:tcPr>
            <w:tcW w:w="7655"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rsidTr="00734D81">
        <w:tc>
          <w:tcPr>
            <w:tcW w:w="1985" w:type="dxa"/>
          </w:tcPr>
          <w:p w:rsidR="006901B5" w:rsidRPr="00E766A5" w:rsidRDefault="006901B5" w:rsidP="006901B5">
            <w:pPr>
              <w:jc w:val="both"/>
              <w:rPr>
                <w:rFonts w:ascii="Arial" w:hAnsi="Arial" w:cs="Arial"/>
                <w:b/>
                <w:bCs/>
              </w:rPr>
            </w:pPr>
            <w:r w:rsidRPr="000052DB">
              <w:rPr>
                <w:rFonts w:ascii="Arial" w:hAnsi="Arial" w:cs="Arial"/>
                <w:b/>
                <w:bCs/>
              </w:rPr>
              <w:t>Probation</w:t>
            </w:r>
          </w:p>
        </w:tc>
        <w:tc>
          <w:tcPr>
            <w:tcW w:w="7655"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RPr="00E766A5" w:rsidTr="00734D81">
        <w:trPr>
          <w:trHeight w:val="1976"/>
        </w:trPr>
        <w:tc>
          <w:tcPr>
            <w:tcW w:w="1985" w:type="dxa"/>
          </w:tcPr>
          <w:p w:rsidR="006901B5" w:rsidRPr="00755B7D" w:rsidRDefault="001B71E7" w:rsidP="004E294D">
            <w:pPr>
              <w:rPr>
                <w:rFonts w:ascii="Arial" w:hAnsi="Arial" w:cs="Arial"/>
                <w:b/>
                <w:bCs/>
              </w:rPr>
            </w:pPr>
            <w:r>
              <w:rPr>
                <w:rFonts w:ascii="Arial" w:hAnsi="Arial" w:cs="Arial"/>
                <w:b/>
                <w:bCs/>
              </w:rPr>
              <w:t>Protection of Children Guidance and Legislation</w:t>
            </w:r>
          </w:p>
          <w:p w:rsidR="00BD3AC4" w:rsidRPr="00755B7D" w:rsidRDefault="00BD3AC4" w:rsidP="004E294D">
            <w:pPr>
              <w:rPr>
                <w:rFonts w:ascii="Arial" w:hAnsi="Arial" w:cs="Arial"/>
                <w:b/>
                <w:bCs/>
              </w:rPr>
            </w:pPr>
          </w:p>
          <w:p w:rsidR="00BD3AC4" w:rsidRPr="00755B7D" w:rsidRDefault="00BD3AC4" w:rsidP="004E294D">
            <w:pPr>
              <w:rPr>
                <w:rFonts w:ascii="Arial" w:hAnsi="Arial" w:cs="Arial"/>
                <w:b/>
                <w:bCs/>
              </w:rPr>
            </w:pPr>
          </w:p>
        </w:tc>
        <w:tc>
          <w:tcPr>
            <w:tcW w:w="7655" w:type="dxa"/>
          </w:tcPr>
          <w:p w:rsidR="001B71E7" w:rsidRPr="001B71E7" w:rsidRDefault="001B71E7" w:rsidP="001B71E7">
            <w:pPr>
              <w:rPr>
                <w:rFonts w:ascii="Arial" w:hAnsi="Arial" w:cs="Arial"/>
              </w:rPr>
            </w:pPr>
            <w:r w:rsidRPr="001B71E7">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1B71E7" w:rsidRDefault="001B71E7" w:rsidP="001B71E7">
            <w:pPr>
              <w:rPr>
                <w:rFonts w:ascii="Arial" w:hAnsi="Arial" w:cs="Arial"/>
                <w:lang w:val="en-US"/>
              </w:rPr>
            </w:pPr>
          </w:p>
          <w:p w:rsidR="001B71E7" w:rsidRPr="001B71E7" w:rsidRDefault="001B71E7" w:rsidP="001B71E7">
            <w:pPr>
              <w:rPr>
                <w:rFonts w:ascii="Arial" w:hAnsi="Arial" w:cs="Arial"/>
                <w:lang w:val="en-US"/>
              </w:rPr>
            </w:pPr>
            <w:r w:rsidRPr="001B71E7">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1B71E7" w:rsidRDefault="001B71E7" w:rsidP="001B71E7">
            <w:pPr>
              <w:jc w:val="both"/>
              <w:rPr>
                <w:rFonts w:ascii="Arial" w:hAnsi="Arial" w:cs="Arial"/>
                <w:bCs/>
                <w:lang w:val="en"/>
              </w:rPr>
            </w:pPr>
          </w:p>
          <w:p w:rsidR="006901B5" w:rsidRPr="001B71E7" w:rsidRDefault="001B71E7" w:rsidP="001B71E7">
            <w:pPr>
              <w:jc w:val="both"/>
              <w:rPr>
                <w:rFonts w:ascii="Arial" w:hAnsi="Arial" w:cs="Arial"/>
                <w:b/>
                <w:bCs/>
              </w:rPr>
            </w:pPr>
            <w:r w:rsidRPr="001B71E7">
              <w:rPr>
                <w:rFonts w:ascii="Arial" w:hAnsi="Arial" w:cs="Arial"/>
                <w:bCs/>
                <w:lang w:val="en"/>
              </w:rPr>
              <w:t xml:space="preserve">For further information, guidance and resources please visit: </w:t>
            </w:r>
            <w:hyperlink r:id="rId13" w:history="1">
              <w:r w:rsidRPr="001B71E7">
                <w:rPr>
                  <w:rStyle w:val="Hyperlink"/>
                  <w:rFonts w:ascii="Arial" w:hAnsi="Arial" w:cs="Arial"/>
                  <w:lang w:val="en"/>
                </w:rPr>
                <w:t>HSE Children First webpage</w:t>
              </w:r>
            </w:hyperlink>
            <w:r w:rsidRPr="001B71E7">
              <w:rPr>
                <w:rStyle w:val="Hyperlink"/>
                <w:rFonts w:ascii="Arial" w:hAnsi="Arial" w:cs="Arial"/>
                <w:lang w:val="en"/>
              </w:rPr>
              <w:t>.</w:t>
            </w:r>
          </w:p>
        </w:tc>
      </w:tr>
      <w:tr w:rsidR="006901B5" w:rsidTr="00734D81">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755B7D">
        <w:trPr>
          <w:trHeight w:val="416"/>
        </w:trPr>
        <w:tc>
          <w:tcPr>
            <w:tcW w:w="1985"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BD3AC4" w:rsidRDefault="006901B5" w:rsidP="00B122F7">
            <w:pPr>
              <w:pStyle w:val="ListParagraph"/>
              <w:numPr>
                <w:ilvl w:val="0"/>
                <w:numId w:val="13"/>
              </w:numPr>
              <w:jc w:val="both"/>
              <w:rPr>
                <w:rFonts w:ascii="Arial" w:hAnsi="Arial" w:cs="Arial"/>
              </w:rPr>
            </w:pPr>
            <w:r w:rsidRPr="00BD3AC4">
              <w:rPr>
                <w:rFonts w:ascii="Arial" w:hAnsi="Arial" w:cs="Arial"/>
              </w:rPr>
              <w:t>Developing a SSSS for the department/service</w:t>
            </w:r>
            <w:r w:rsidRPr="00122305">
              <w:rPr>
                <w:rStyle w:val="FootnoteReference"/>
                <w:rFonts w:ascii="Arial" w:eastAsia="Calibri" w:hAnsi="Arial" w:cs="Arial"/>
              </w:rPr>
              <w:footnoteReference w:id="1"/>
            </w:r>
            <w:r w:rsidRPr="00BD3AC4">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rsidR="006901B5" w:rsidRPr="00BD3AC4" w:rsidRDefault="006901B5" w:rsidP="00B122F7">
            <w:pPr>
              <w:pStyle w:val="ListParagraph"/>
              <w:numPr>
                <w:ilvl w:val="0"/>
                <w:numId w:val="13"/>
              </w:numPr>
              <w:jc w:val="both"/>
              <w:rPr>
                <w:rFonts w:ascii="Arial" w:hAnsi="Arial" w:cs="Arial"/>
              </w:rPr>
            </w:pPr>
            <w:r w:rsidRPr="00BD3AC4">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rsidR="006901B5" w:rsidRPr="00BD3AC4" w:rsidRDefault="006901B5" w:rsidP="00B122F7">
            <w:pPr>
              <w:pStyle w:val="ListParagraph"/>
              <w:numPr>
                <w:ilvl w:val="0"/>
                <w:numId w:val="13"/>
              </w:numPr>
              <w:jc w:val="both"/>
              <w:rPr>
                <w:rFonts w:ascii="Arial" w:hAnsi="Arial" w:cs="Arial"/>
              </w:rPr>
            </w:pPr>
            <w:r w:rsidRPr="00BD3AC4">
              <w:rPr>
                <w:rFonts w:ascii="Arial" w:hAnsi="Arial" w:cs="Arial"/>
              </w:rPr>
              <w:t>Consulting and communicating with staff and safety representatives on OSH matters.</w:t>
            </w:r>
          </w:p>
          <w:p w:rsidR="006901B5" w:rsidRPr="00BD3AC4" w:rsidRDefault="006901B5" w:rsidP="00B122F7">
            <w:pPr>
              <w:pStyle w:val="ListParagraph"/>
              <w:numPr>
                <w:ilvl w:val="0"/>
                <w:numId w:val="13"/>
              </w:numPr>
              <w:jc w:val="both"/>
              <w:rPr>
                <w:rFonts w:ascii="Arial" w:hAnsi="Arial" w:cs="Arial"/>
              </w:rPr>
            </w:pPr>
            <w:r w:rsidRPr="00BD3AC4">
              <w:rPr>
                <w:rFonts w:ascii="Arial" w:hAnsi="Arial" w:cs="Arial"/>
              </w:rPr>
              <w:t>Ensuring a training needs assessment (TNA) is undertaken for employees, facilitating their attendance at statutory OSH training, and ensuring records are maintained for each employee.</w:t>
            </w:r>
          </w:p>
          <w:p w:rsidR="006901B5" w:rsidRPr="00BD3AC4" w:rsidRDefault="006901B5" w:rsidP="00B122F7">
            <w:pPr>
              <w:pStyle w:val="ListParagraph"/>
              <w:numPr>
                <w:ilvl w:val="0"/>
                <w:numId w:val="13"/>
              </w:numPr>
              <w:jc w:val="both"/>
              <w:rPr>
                <w:rFonts w:ascii="Arial" w:hAnsi="Arial" w:cs="Arial"/>
              </w:rPr>
            </w:pPr>
            <w:r w:rsidRPr="00BD3AC4">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sidRPr="00BD3AC4">
              <w:rPr>
                <w:rFonts w:ascii="Arial" w:hAnsi="Arial" w:cs="Arial"/>
              </w:rPr>
              <w:t>.</w:t>
            </w:r>
          </w:p>
          <w:p w:rsidR="006901B5" w:rsidRPr="00BD3AC4" w:rsidRDefault="006901B5" w:rsidP="00B122F7">
            <w:pPr>
              <w:pStyle w:val="ListParagraph"/>
              <w:numPr>
                <w:ilvl w:val="0"/>
                <w:numId w:val="13"/>
              </w:numPr>
              <w:jc w:val="both"/>
              <w:rPr>
                <w:rFonts w:ascii="Arial" w:hAnsi="Arial" w:cs="Arial"/>
              </w:rPr>
            </w:pPr>
            <w:r w:rsidRPr="00BD3AC4">
              <w:rPr>
                <w:rFonts w:ascii="Arial" w:hAnsi="Arial" w:cs="Arial"/>
              </w:rPr>
              <w:t>Seeking advice from health and safety professionals through the National Health and Safety Function Helpdesk as appropriate.</w:t>
            </w:r>
          </w:p>
          <w:p w:rsidR="006901B5" w:rsidRPr="00BD3AC4" w:rsidRDefault="006901B5" w:rsidP="00B122F7">
            <w:pPr>
              <w:pStyle w:val="ListParagraph"/>
              <w:numPr>
                <w:ilvl w:val="0"/>
                <w:numId w:val="13"/>
              </w:numPr>
              <w:jc w:val="both"/>
              <w:rPr>
                <w:rFonts w:ascii="Arial" w:hAnsi="Arial" w:cs="Arial"/>
              </w:rPr>
            </w:pPr>
            <w:r w:rsidRPr="00BD3AC4">
              <w:rPr>
                <w:rFonts w:ascii="Arial" w:hAnsi="Arial" w:cs="Arial"/>
                <w:iCs/>
              </w:rPr>
              <w:t>Reviewing the health and safety performance of the ward/department/service and staff through, respectively, local audit and performance achievement meetings for example.</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r w:rsidR="00EB7188" w:rsidRPr="000037FD" w:rsidTr="002473FF">
        <w:trPr>
          <w:trHeight w:val="2259"/>
        </w:trPr>
        <w:tc>
          <w:tcPr>
            <w:tcW w:w="1985" w:type="dxa"/>
          </w:tcPr>
          <w:p w:rsidR="00EB7188" w:rsidRPr="00EB7188" w:rsidRDefault="00EB7188" w:rsidP="002473FF">
            <w:pPr>
              <w:rPr>
                <w:rFonts w:ascii="Arial" w:hAnsi="Arial" w:cs="Arial"/>
                <w:b/>
                <w:bCs/>
              </w:rPr>
            </w:pPr>
            <w:r w:rsidRPr="00755B7D">
              <w:rPr>
                <w:rFonts w:ascii="Arial" w:hAnsi="Arial" w:cs="Arial"/>
                <w:b/>
                <w:bCs/>
              </w:rPr>
              <w:t>Ethics in Public Office 1995 and 2001</w:t>
            </w:r>
          </w:p>
          <w:p w:rsidR="00EB7188" w:rsidRDefault="00EB7188" w:rsidP="002473FF">
            <w:pPr>
              <w:rPr>
                <w:rFonts w:ascii="Arial" w:hAnsi="Arial" w:cs="Arial"/>
                <w:b/>
                <w:bCs/>
                <w:color w:val="000099"/>
              </w:rPr>
            </w:pPr>
          </w:p>
          <w:p w:rsidR="00EB7188" w:rsidRPr="00DA7FD3" w:rsidRDefault="00EB7188" w:rsidP="002473FF">
            <w:pPr>
              <w:rPr>
                <w:rFonts w:ascii="Arial" w:hAnsi="Arial" w:cs="Arial"/>
                <w:b/>
                <w:bCs/>
                <w:color w:val="000099"/>
              </w:rPr>
            </w:pPr>
          </w:p>
          <w:p w:rsidR="00EB7188" w:rsidRPr="00E766A5" w:rsidRDefault="00EB7188" w:rsidP="002473FF">
            <w:pPr>
              <w:jc w:val="both"/>
              <w:rPr>
                <w:rFonts w:ascii="Arial" w:hAnsi="Arial" w:cs="Arial"/>
                <w:b/>
                <w:bCs/>
              </w:rPr>
            </w:pPr>
          </w:p>
          <w:p w:rsidR="00EB7188" w:rsidRPr="00E766A5" w:rsidRDefault="00EB7188" w:rsidP="002473FF">
            <w:pPr>
              <w:jc w:val="both"/>
              <w:rPr>
                <w:rFonts w:ascii="Arial" w:hAnsi="Arial" w:cs="Arial"/>
                <w:b/>
                <w:bCs/>
              </w:rPr>
            </w:pPr>
          </w:p>
          <w:p w:rsidR="00EB7188" w:rsidRPr="00E766A5" w:rsidRDefault="00EB7188" w:rsidP="002473FF">
            <w:pPr>
              <w:jc w:val="both"/>
              <w:rPr>
                <w:rFonts w:ascii="Arial" w:hAnsi="Arial" w:cs="Arial"/>
                <w:b/>
                <w:bCs/>
              </w:rPr>
            </w:pPr>
          </w:p>
          <w:p w:rsidR="00EB7188" w:rsidRPr="00E766A5" w:rsidRDefault="00EB7188" w:rsidP="002473FF">
            <w:pPr>
              <w:jc w:val="both"/>
              <w:rPr>
                <w:rFonts w:ascii="Arial" w:hAnsi="Arial" w:cs="Arial"/>
                <w:b/>
                <w:bCs/>
              </w:rPr>
            </w:pPr>
          </w:p>
          <w:p w:rsidR="00EB7188" w:rsidRDefault="00EB7188" w:rsidP="002473FF">
            <w:pPr>
              <w:rPr>
                <w:rFonts w:ascii="Arial" w:hAnsi="Arial" w:cs="Arial"/>
                <w:b/>
                <w:bCs/>
              </w:rPr>
            </w:pPr>
          </w:p>
          <w:p w:rsidR="00EB7188" w:rsidRPr="00E766A5" w:rsidRDefault="00EB7188" w:rsidP="002473FF">
            <w:pPr>
              <w:rPr>
                <w:rFonts w:ascii="Arial" w:hAnsi="Arial" w:cs="Arial"/>
                <w:b/>
                <w:bCs/>
              </w:rPr>
            </w:pPr>
          </w:p>
          <w:p w:rsidR="00EB7188" w:rsidRPr="00E766A5" w:rsidRDefault="00EB7188" w:rsidP="00EB7188">
            <w:pPr>
              <w:rPr>
                <w:rFonts w:ascii="Arial" w:hAnsi="Arial" w:cs="Arial"/>
                <w:b/>
                <w:bCs/>
              </w:rPr>
            </w:pPr>
          </w:p>
        </w:tc>
        <w:tc>
          <w:tcPr>
            <w:tcW w:w="7655" w:type="dxa"/>
          </w:tcPr>
          <w:p w:rsidR="00EB7188" w:rsidRPr="00E766A5" w:rsidRDefault="00EB7188" w:rsidP="002473FF">
            <w:pPr>
              <w:jc w:val="both"/>
              <w:rPr>
                <w:rFonts w:ascii="Arial" w:hAnsi="Arial" w:cs="Arial"/>
              </w:rPr>
            </w:pPr>
            <w:r w:rsidRPr="00E766A5">
              <w:rPr>
                <w:rFonts w:ascii="Arial" w:hAnsi="Arial" w:cs="Arial"/>
              </w:rPr>
              <w:t>Positions remunerated at or above the minimum point of the G</w:t>
            </w:r>
            <w:r>
              <w:rPr>
                <w:rFonts w:ascii="Arial" w:hAnsi="Arial" w:cs="Arial"/>
              </w:rPr>
              <w:t>rade VIII salary</w:t>
            </w:r>
            <w:r w:rsidR="00BC347E">
              <w:rPr>
                <w:rFonts w:ascii="Arial" w:hAnsi="Arial" w:cs="Arial"/>
              </w:rPr>
              <w:t xml:space="preserve"> scale</w:t>
            </w:r>
            <w:r w:rsidRPr="00E766A5">
              <w:rPr>
                <w:rFonts w:ascii="Arial" w:hAnsi="Arial" w:cs="Arial"/>
              </w:rPr>
              <w:t xml:space="preserve"> are designated positions under Section 18 of the Ethics in Public Office Act 1995.  Any person appointed to a designated position must comply with the requirements of the Ethics in Public Office Acts 1995 and 2001 as outlined below</w:t>
            </w:r>
            <w:r>
              <w:rPr>
                <w:rFonts w:ascii="Arial" w:hAnsi="Arial" w:cs="Arial"/>
              </w:rPr>
              <w:t>:</w:t>
            </w:r>
          </w:p>
          <w:p w:rsidR="00EB7188" w:rsidRPr="00E766A5" w:rsidRDefault="00EB7188" w:rsidP="002473FF">
            <w:pPr>
              <w:jc w:val="both"/>
              <w:rPr>
                <w:rFonts w:ascii="Arial" w:hAnsi="Arial" w:cs="Arial"/>
              </w:rPr>
            </w:pPr>
          </w:p>
          <w:p w:rsidR="00EB7188" w:rsidRPr="00E766A5" w:rsidRDefault="00EB7188" w:rsidP="002473FF">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rsidR="00EB7188" w:rsidRPr="00E766A5" w:rsidRDefault="00EB7188" w:rsidP="002473FF">
            <w:pPr>
              <w:jc w:val="both"/>
              <w:rPr>
                <w:rFonts w:ascii="Arial" w:hAnsi="Arial" w:cs="Arial"/>
              </w:rPr>
            </w:pPr>
          </w:p>
          <w:p w:rsidR="00EB7188" w:rsidRPr="00E766A5" w:rsidRDefault="00EB7188" w:rsidP="002473FF">
            <w:pPr>
              <w:pStyle w:val="BodyText"/>
              <w:jc w:val="both"/>
              <w:rPr>
                <w:sz w:val="20"/>
              </w:rPr>
            </w:pPr>
            <w:r w:rsidRPr="00E766A5">
              <w:rPr>
                <w:sz w:val="20"/>
              </w:rPr>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EB7188" w:rsidRPr="00E766A5" w:rsidRDefault="00EB7188" w:rsidP="002473FF">
            <w:pPr>
              <w:jc w:val="both"/>
              <w:rPr>
                <w:rFonts w:ascii="Arial" w:hAnsi="Arial" w:cs="Arial"/>
              </w:rPr>
            </w:pPr>
          </w:p>
          <w:p w:rsidR="00EB7188" w:rsidRPr="000037FD" w:rsidRDefault="00EB7188" w:rsidP="002473FF">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4" w:history="1">
              <w:r w:rsidRPr="002127EE">
                <w:rPr>
                  <w:rStyle w:val="Hyperlink"/>
                  <w:rFonts w:ascii="Arial" w:hAnsi="Arial" w:cs="Arial"/>
                </w:rPr>
                <w:t>https://www.sipo.ie/</w:t>
              </w:r>
            </w:hyperlink>
            <w:r w:rsidRPr="002127EE">
              <w:rPr>
                <w:rFonts w:ascii="Arial" w:hAnsi="Arial" w:cs="Arial"/>
              </w:rPr>
              <w:t>.</w:t>
            </w:r>
          </w:p>
        </w:tc>
      </w:tr>
    </w:tbl>
    <w:p w:rsidR="00331353" w:rsidRDefault="00331353" w:rsidP="00331353">
      <w:pPr>
        <w:jc w:val="both"/>
        <w:rPr>
          <w:rFonts w:ascii="Arial" w:hAnsi="Arial" w:cs="Arial"/>
        </w:rPr>
      </w:pPr>
    </w:p>
    <w:p w:rsidR="00B83EEA" w:rsidRPr="00E766A5" w:rsidRDefault="00B83EEA"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bookmarkStart w:id="0" w:name="_GoBack"/>
      <w:bookmarkEnd w:id="0"/>
    </w:p>
    <w:sectPr w:rsidR="00484EA1" w:rsidRPr="00E766A5" w:rsidSect="00DA1CB2">
      <w:footerReference w:type="even" r:id="rId15"/>
      <w:footerReference w:type="default" r:id="rId16"/>
      <w:pgSz w:w="11906" w:h="16838"/>
      <w:pgMar w:top="567" w:right="849"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074E" w:rsidRDefault="001E074E">
      <w:r>
        <w:separator/>
      </w:r>
    </w:p>
  </w:endnote>
  <w:endnote w:type="continuationSeparator" w:id="0">
    <w:p w:rsidR="001E074E" w:rsidRDefault="001E07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Segoe UI Symbol"/>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73FF" w:rsidRDefault="002473F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2473FF" w:rsidRDefault="002473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347E" w:rsidRPr="00BC347E" w:rsidRDefault="002A4B44" w:rsidP="00BC347E">
    <w:pPr>
      <w:pStyle w:val="Footer"/>
      <w:jc w:val="right"/>
      <w:rPr>
        <w:rFonts w:ascii="Arial" w:hAnsi="Arial" w:cs="Arial"/>
        <w:sz w:val="16"/>
        <w:szCs w:val="16"/>
      </w:rPr>
    </w:pPr>
    <w:r>
      <w:rPr>
        <w:rFonts w:ascii="Arial" w:hAnsi="Arial" w:cs="Arial"/>
        <w:sz w:val="16"/>
        <w:szCs w:val="16"/>
      </w:rPr>
      <w:t>Dec</w:t>
    </w:r>
    <w:r w:rsidR="001B71E7">
      <w:rPr>
        <w:rFonts w:ascii="Arial" w:hAnsi="Arial" w:cs="Arial"/>
        <w:sz w:val="16"/>
        <w:szCs w:val="16"/>
      </w:rPr>
      <w:t xml:space="preserve">ember </w:t>
    </w:r>
    <w:r w:rsidR="00BC347E" w:rsidRPr="00BC347E">
      <w:rPr>
        <w:rFonts w:ascii="Arial" w:hAnsi="Arial" w:cs="Arial"/>
        <w:sz w:val="16"/>
        <w:szCs w:val="16"/>
      </w:rPr>
      <w:t>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074E" w:rsidRDefault="001E074E">
      <w:r>
        <w:separator/>
      </w:r>
    </w:p>
  </w:footnote>
  <w:footnote w:type="continuationSeparator" w:id="0">
    <w:p w:rsidR="001E074E" w:rsidRDefault="001E074E">
      <w:r>
        <w:continuationSeparator/>
      </w:r>
    </w:p>
  </w:footnote>
  <w:footnote w:id="1">
    <w:p w:rsidR="002473FF" w:rsidRDefault="002473FF" w:rsidP="006901B5">
      <w:pPr>
        <w:pStyle w:val="FootnoteText"/>
        <w:rPr>
          <w:rFonts w:eastAsiaTheme="minorHAnsi"/>
          <w:lang w:val="en-IE" w:eastAsia="en-US"/>
        </w:rPr>
      </w:pPr>
    </w:p>
    <w:p w:rsidR="002473FF" w:rsidRDefault="002473FF" w:rsidP="006901B5">
      <w:pPr>
        <w:pStyle w:val="FootnoteText"/>
        <w:rPr>
          <w:rFonts w:eastAsiaTheme="minorHAnsi"/>
          <w:lang w:val="en-IE" w:eastAsia="en-US"/>
        </w:rPr>
      </w:pPr>
    </w:p>
    <w:p w:rsidR="002473FF" w:rsidRPr="004E294D" w:rsidRDefault="002473FF"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rsidR="002473FF" w:rsidRPr="004E294D" w:rsidRDefault="002473FF"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rsidR="002473FF" w:rsidRDefault="002473FF" w:rsidP="00734D81">
      <w:pPr>
        <w:pStyle w:val="FootnoteText"/>
      </w:pPr>
    </w:p>
  </w:footnote>
  <w:footnote w:id="2">
    <w:p w:rsidR="002473FF" w:rsidRDefault="002473FF"/>
    <w:p w:rsidR="002473FF" w:rsidRPr="00DD13C2" w:rsidRDefault="002473FF"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118C6E32"/>
    <w:multiLevelType w:val="hybridMultilevel"/>
    <w:tmpl w:val="25BC2A7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29404809"/>
    <w:multiLevelType w:val="hybridMultilevel"/>
    <w:tmpl w:val="9F46EC6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6" w15:restartNumberingAfterBreak="0">
    <w:nsid w:val="423A5D8B"/>
    <w:multiLevelType w:val="hybridMultilevel"/>
    <w:tmpl w:val="D02A86D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40E1318"/>
    <w:multiLevelType w:val="hybridMultilevel"/>
    <w:tmpl w:val="68F4BDD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47E864E4"/>
    <w:multiLevelType w:val="hybridMultilevel"/>
    <w:tmpl w:val="83389F1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0" w15:restartNumberingAfterBreak="0">
    <w:nsid w:val="56A42326"/>
    <w:multiLevelType w:val="hybridMultilevel"/>
    <w:tmpl w:val="5C70904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Times New Roman"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Times New Roman"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Times New Roman"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58AD385F"/>
    <w:multiLevelType w:val="hybridMultilevel"/>
    <w:tmpl w:val="B2481F78"/>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A6806CE"/>
    <w:multiLevelType w:val="hybridMultilevel"/>
    <w:tmpl w:val="549EB90A"/>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BAC138F"/>
    <w:multiLevelType w:val="hybridMultilevel"/>
    <w:tmpl w:val="F170F12A"/>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D915BD7"/>
    <w:multiLevelType w:val="hybridMultilevel"/>
    <w:tmpl w:val="27B0D87A"/>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5E762C15"/>
    <w:multiLevelType w:val="multilevel"/>
    <w:tmpl w:val="E3444B10"/>
    <w:lvl w:ilvl="0">
      <w:start w:val="1"/>
      <w:numFmt w:val="bullet"/>
      <w:lvlText w:val=""/>
      <w:lvlJc w:val="left"/>
      <w:pPr>
        <w:tabs>
          <w:tab w:val="num" w:pos="720"/>
        </w:tabs>
        <w:ind w:left="284" w:hanging="284"/>
      </w:pPr>
      <w:rPr>
        <w:rFonts w:ascii="Symbol" w:hAnsi="Symbol" w:hint="default"/>
      </w:rPr>
    </w:lvl>
    <w:lvl w:ilvl="1">
      <w:start w:val="1"/>
      <w:numFmt w:val="decimal"/>
      <w:lvlText w:val="%2."/>
      <w:lvlJc w:val="left"/>
      <w:pPr>
        <w:tabs>
          <w:tab w:val="num" w:pos="1440"/>
        </w:tabs>
        <w:ind w:left="1440" w:hanging="720"/>
      </w:pPr>
      <w:rPr>
        <w:rFonts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16"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6E231320"/>
    <w:multiLevelType w:val="hybridMultilevel"/>
    <w:tmpl w:val="564C052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74DD1209"/>
    <w:multiLevelType w:val="multilevel"/>
    <w:tmpl w:val="ECF88EAA"/>
    <w:lvl w:ilvl="0">
      <w:start w:val="1"/>
      <w:numFmt w:val="bullet"/>
      <w:lvlText w:val=""/>
      <w:lvlJc w:val="left"/>
      <w:pPr>
        <w:tabs>
          <w:tab w:val="num" w:pos="720"/>
        </w:tabs>
        <w:ind w:left="284" w:hanging="284"/>
      </w:pPr>
      <w:rPr>
        <w:rFonts w:ascii="Symbol" w:hAnsi="Symbol" w:hint="default"/>
        <w:color w:val="auto"/>
      </w:rPr>
    </w:lvl>
    <w:lvl w:ilvl="1">
      <w:start w:val="1"/>
      <w:numFmt w:val="decimal"/>
      <w:lvlText w:val="%2."/>
      <w:lvlJc w:val="left"/>
      <w:pPr>
        <w:tabs>
          <w:tab w:val="num" w:pos="1440"/>
        </w:tabs>
        <w:ind w:left="1440" w:hanging="720"/>
      </w:pPr>
      <w:rPr>
        <w:rFonts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20"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7FC92350"/>
    <w:multiLevelType w:val="hybridMultilevel"/>
    <w:tmpl w:val="775698F8"/>
    <w:lvl w:ilvl="0" w:tplc="8E62CB30">
      <w:start w:val="1"/>
      <w:numFmt w:val="bullet"/>
      <w:lvlText w:val=""/>
      <w:lvlJc w:val="left"/>
      <w:pPr>
        <w:tabs>
          <w:tab w:val="num" w:pos="360"/>
        </w:tabs>
        <w:ind w:left="360" w:hanging="360"/>
      </w:pPr>
      <w:rPr>
        <w:rFonts w:ascii="Symbol" w:hAnsi="Symbol" w:hint="default"/>
        <w:color w:val="000000"/>
        <w:sz w:val="20"/>
        <w:szCs w:val="20"/>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17"/>
  </w:num>
  <w:num w:numId="3">
    <w:abstractNumId w:val="16"/>
  </w:num>
  <w:num w:numId="4">
    <w:abstractNumId w:val="20"/>
  </w:num>
  <w:num w:numId="5">
    <w:abstractNumId w:val="3"/>
  </w:num>
  <w:num w:numId="6">
    <w:abstractNumId w:val="18"/>
  </w:num>
  <w:num w:numId="7">
    <w:abstractNumId w:val="7"/>
  </w:num>
  <w:num w:numId="8">
    <w:abstractNumId w:val="21"/>
  </w:num>
  <w:num w:numId="9">
    <w:abstractNumId w:val="10"/>
  </w:num>
  <w:num w:numId="10">
    <w:abstractNumId w:val="15"/>
  </w:num>
  <w:num w:numId="11">
    <w:abstractNumId w:val="15"/>
  </w:num>
  <w:num w:numId="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num>
  <w:num w:numId="15">
    <w:abstractNumId w:val="15"/>
    <w:lvlOverride w:ilvl="0">
      <w:lvl w:ilvl="0">
        <w:start w:val="1"/>
        <w:numFmt w:val="bullet"/>
        <w:lvlText w:val=""/>
        <w:lvlJc w:val="left"/>
        <w:pPr>
          <w:tabs>
            <w:tab w:val="num" w:pos="720"/>
          </w:tabs>
          <w:ind w:left="567" w:hanging="567"/>
        </w:pPr>
        <w:rPr>
          <w:rFonts w:ascii="Symbol" w:hAnsi="Symbol" w:hint="default"/>
        </w:rPr>
      </w:lvl>
    </w:lvlOverride>
    <w:lvlOverride w:ilvl="1">
      <w:lvl w:ilvl="1">
        <w:start w:val="1"/>
        <w:numFmt w:val="decimal"/>
        <w:lvlText w:val="%2."/>
        <w:lvlJc w:val="left"/>
        <w:pPr>
          <w:tabs>
            <w:tab w:val="num" w:pos="1440"/>
          </w:tabs>
          <w:ind w:left="1287" w:hanging="567"/>
        </w:pPr>
        <w:rPr>
          <w:rFonts w:hint="default"/>
        </w:rPr>
      </w:lvl>
    </w:lvlOverride>
    <w:lvlOverride w:ilvl="2">
      <w:lvl w:ilvl="2">
        <w:start w:val="1"/>
        <w:numFmt w:val="decimal"/>
        <w:lvlText w:val="%3."/>
        <w:lvlJc w:val="left"/>
        <w:pPr>
          <w:tabs>
            <w:tab w:val="num" w:pos="2160"/>
          </w:tabs>
          <w:ind w:left="2007" w:hanging="567"/>
        </w:pPr>
        <w:rPr>
          <w:rFonts w:hint="default"/>
        </w:rPr>
      </w:lvl>
    </w:lvlOverride>
    <w:lvlOverride w:ilvl="3">
      <w:lvl w:ilvl="3">
        <w:start w:val="1"/>
        <w:numFmt w:val="decimal"/>
        <w:lvlText w:val="%4."/>
        <w:lvlJc w:val="left"/>
        <w:pPr>
          <w:tabs>
            <w:tab w:val="num" w:pos="2880"/>
          </w:tabs>
          <w:ind w:left="2727" w:hanging="567"/>
        </w:pPr>
        <w:rPr>
          <w:rFonts w:hint="default"/>
        </w:rPr>
      </w:lvl>
    </w:lvlOverride>
    <w:lvlOverride w:ilvl="4">
      <w:lvl w:ilvl="4">
        <w:start w:val="1"/>
        <w:numFmt w:val="decimal"/>
        <w:lvlText w:val="%5."/>
        <w:lvlJc w:val="left"/>
        <w:pPr>
          <w:tabs>
            <w:tab w:val="num" w:pos="3600"/>
          </w:tabs>
          <w:ind w:left="3447" w:hanging="567"/>
        </w:pPr>
        <w:rPr>
          <w:rFonts w:hint="default"/>
        </w:rPr>
      </w:lvl>
    </w:lvlOverride>
    <w:lvlOverride w:ilvl="5">
      <w:lvl w:ilvl="5">
        <w:start w:val="1"/>
        <w:numFmt w:val="decimal"/>
        <w:lvlText w:val="%6."/>
        <w:lvlJc w:val="left"/>
        <w:pPr>
          <w:tabs>
            <w:tab w:val="num" w:pos="4320"/>
          </w:tabs>
          <w:ind w:left="4167" w:hanging="567"/>
        </w:pPr>
        <w:rPr>
          <w:rFonts w:hint="default"/>
        </w:rPr>
      </w:lvl>
    </w:lvlOverride>
    <w:lvlOverride w:ilvl="6">
      <w:lvl w:ilvl="6">
        <w:start w:val="1"/>
        <w:numFmt w:val="decimal"/>
        <w:lvlText w:val="%7."/>
        <w:lvlJc w:val="left"/>
        <w:pPr>
          <w:tabs>
            <w:tab w:val="num" w:pos="5040"/>
          </w:tabs>
          <w:ind w:left="4887" w:hanging="567"/>
        </w:pPr>
        <w:rPr>
          <w:rFonts w:hint="default"/>
        </w:rPr>
      </w:lvl>
    </w:lvlOverride>
    <w:lvlOverride w:ilvl="7">
      <w:lvl w:ilvl="7">
        <w:start w:val="1"/>
        <w:numFmt w:val="decimal"/>
        <w:lvlText w:val="%8."/>
        <w:lvlJc w:val="left"/>
        <w:pPr>
          <w:tabs>
            <w:tab w:val="num" w:pos="5760"/>
          </w:tabs>
          <w:ind w:left="5607" w:hanging="567"/>
        </w:pPr>
        <w:rPr>
          <w:rFonts w:hint="default"/>
        </w:rPr>
      </w:lvl>
    </w:lvlOverride>
    <w:lvlOverride w:ilvl="8">
      <w:lvl w:ilvl="8">
        <w:start w:val="1"/>
        <w:numFmt w:val="decimal"/>
        <w:lvlText w:val="%9."/>
        <w:lvlJc w:val="left"/>
        <w:pPr>
          <w:tabs>
            <w:tab w:val="num" w:pos="6480"/>
          </w:tabs>
          <w:ind w:left="6327" w:hanging="567"/>
        </w:pPr>
        <w:rPr>
          <w:rFonts w:hint="default"/>
        </w:rPr>
      </w:lvl>
    </w:lvlOverride>
  </w:num>
  <w:num w:numId="16">
    <w:abstractNumId w:val="15"/>
    <w:lvlOverride w:ilvl="0">
      <w:lvl w:ilvl="0">
        <w:start w:val="1"/>
        <w:numFmt w:val="bullet"/>
        <w:lvlText w:val=""/>
        <w:lvlJc w:val="left"/>
        <w:pPr>
          <w:tabs>
            <w:tab w:val="num" w:pos="720"/>
          </w:tabs>
          <w:ind w:left="284" w:hanging="284"/>
        </w:pPr>
        <w:rPr>
          <w:rFonts w:ascii="Symbol" w:hAnsi="Symbol" w:hint="default"/>
        </w:rPr>
      </w:lvl>
    </w:lvlOverride>
    <w:lvlOverride w:ilvl="1">
      <w:lvl w:ilvl="1">
        <w:start w:val="1"/>
        <w:numFmt w:val="decimal"/>
        <w:lvlText w:val="%2."/>
        <w:lvlJc w:val="left"/>
        <w:pPr>
          <w:tabs>
            <w:tab w:val="num" w:pos="1440"/>
          </w:tabs>
          <w:ind w:left="1287" w:hanging="567"/>
        </w:pPr>
        <w:rPr>
          <w:rFonts w:hint="default"/>
        </w:rPr>
      </w:lvl>
    </w:lvlOverride>
    <w:lvlOverride w:ilvl="2">
      <w:lvl w:ilvl="2">
        <w:start w:val="1"/>
        <w:numFmt w:val="decimal"/>
        <w:lvlText w:val="%3."/>
        <w:lvlJc w:val="left"/>
        <w:pPr>
          <w:tabs>
            <w:tab w:val="num" w:pos="2160"/>
          </w:tabs>
          <w:ind w:left="2007" w:hanging="567"/>
        </w:pPr>
        <w:rPr>
          <w:rFonts w:hint="default"/>
        </w:rPr>
      </w:lvl>
    </w:lvlOverride>
    <w:lvlOverride w:ilvl="3">
      <w:lvl w:ilvl="3">
        <w:start w:val="1"/>
        <w:numFmt w:val="decimal"/>
        <w:lvlText w:val="%4."/>
        <w:lvlJc w:val="left"/>
        <w:pPr>
          <w:tabs>
            <w:tab w:val="num" w:pos="2880"/>
          </w:tabs>
          <w:ind w:left="2727" w:hanging="567"/>
        </w:pPr>
        <w:rPr>
          <w:rFonts w:hint="default"/>
        </w:rPr>
      </w:lvl>
    </w:lvlOverride>
    <w:lvlOverride w:ilvl="4">
      <w:lvl w:ilvl="4">
        <w:start w:val="1"/>
        <w:numFmt w:val="decimal"/>
        <w:lvlText w:val="%5."/>
        <w:lvlJc w:val="left"/>
        <w:pPr>
          <w:tabs>
            <w:tab w:val="num" w:pos="3600"/>
          </w:tabs>
          <w:ind w:left="3447" w:hanging="567"/>
        </w:pPr>
        <w:rPr>
          <w:rFonts w:hint="default"/>
        </w:rPr>
      </w:lvl>
    </w:lvlOverride>
    <w:lvlOverride w:ilvl="5">
      <w:lvl w:ilvl="5">
        <w:start w:val="1"/>
        <w:numFmt w:val="decimal"/>
        <w:lvlText w:val="%6."/>
        <w:lvlJc w:val="left"/>
        <w:pPr>
          <w:tabs>
            <w:tab w:val="num" w:pos="4320"/>
          </w:tabs>
          <w:ind w:left="4167" w:hanging="567"/>
        </w:pPr>
        <w:rPr>
          <w:rFonts w:hint="default"/>
        </w:rPr>
      </w:lvl>
    </w:lvlOverride>
    <w:lvlOverride w:ilvl="6">
      <w:lvl w:ilvl="6">
        <w:start w:val="1"/>
        <w:numFmt w:val="decimal"/>
        <w:lvlText w:val="%7."/>
        <w:lvlJc w:val="left"/>
        <w:pPr>
          <w:tabs>
            <w:tab w:val="num" w:pos="5040"/>
          </w:tabs>
          <w:ind w:left="4887" w:hanging="567"/>
        </w:pPr>
        <w:rPr>
          <w:rFonts w:hint="default"/>
        </w:rPr>
      </w:lvl>
    </w:lvlOverride>
    <w:lvlOverride w:ilvl="7">
      <w:lvl w:ilvl="7">
        <w:start w:val="1"/>
        <w:numFmt w:val="decimal"/>
        <w:lvlText w:val="%8."/>
        <w:lvlJc w:val="left"/>
        <w:pPr>
          <w:tabs>
            <w:tab w:val="num" w:pos="5760"/>
          </w:tabs>
          <w:ind w:left="5607" w:hanging="567"/>
        </w:pPr>
        <w:rPr>
          <w:rFonts w:hint="default"/>
        </w:rPr>
      </w:lvl>
    </w:lvlOverride>
    <w:lvlOverride w:ilvl="8">
      <w:lvl w:ilvl="8">
        <w:start w:val="1"/>
        <w:numFmt w:val="decimal"/>
        <w:lvlText w:val="%9."/>
        <w:lvlJc w:val="left"/>
        <w:pPr>
          <w:tabs>
            <w:tab w:val="num" w:pos="6480"/>
          </w:tabs>
          <w:ind w:left="6327" w:hanging="567"/>
        </w:pPr>
        <w:rPr>
          <w:rFonts w:hint="default"/>
        </w:rPr>
      </w:lvl>
    </w:lvlOverride>
  </w:num>
  <w:num w:numId="17">
    <w:abstractNumId w:val="15"/>
    <w:lvlOverride w:ilvl="0">
      <w:lvl w:ilvl="0">
        <w:start w:val="1"/>
        <w:numFmt w:val="bullet"/>
        <w:lvlText w:val=""/>
        <w:lvlJc w:val="left"/>
        <w:pPr>
          <w:tabs>
            <w:tab w:val="num" w:pos="720"/>
          </w:tabs>
          <w:ind w:left="284" w:hanging="284"/>
        </w:pPr>
        <w:rPr>
          <w:rFonts w:ascii="Symbol" w:hAnsi="Symbol" w:hint="default"/>
        </w:rPr>
      </w:lvl>
    </w:lvlOverride>
    <w:lvlOverride w:ilvl="1">
      <w:lvl w:ilvl="1">
        <w:start w:val="1"/>
        <w:numFmt w:val="decimal"/>
        <w:lvlText w:val="%2."/>
        <w:lvlJc w:val="left"/>
        <w:pPr>
          <w:tabs>
            <w:tab w:val="num" w:pos="1440"/>
          </w:tabs>
          <w:ind w:left="1004" w:hanging="284"/>
        </w:pPr>
        <w:rPr>
          <w:rFonts w:hint="default"/>
        </w:rPr>
      </w:lvl>
    </w:lvlOverride>
    <w:lvlOverride w:ilvl="2">
      <w:lvl w:ilvl="2">
        <w:start w:val="1"/>
        <w:numFmt w:val="decimal"/>
        <w:lvlText w:val="%3."/>
        <w:lvlJc w:val="left"/>
        <w:pPr>
          <w:tabs>
            <w:tab w:val="num" w:pos="2160"/>
          </w:tabs>
          <w:ind w:left="1724" w:hanging="284"/>
        </w:pPr>
        <w:rPr>
          <w:rFonts w:hint="default"/>
        </w:rPr>
      </w:lvl>
    </w:lvlOverride>
    <w:lvlOverride w:ilvl="3">
      <w:lvl w:ilvl="3">
        <w:start w:val="1"/>
        <w:numFmt w:val="decimal"/>
        <w:lvlText w:val="%4."/>
        <w:lvlJc w:val="left"/>
        <w:pPr>
          <w:tabs>
            <w:tab w:val="num" w:pos="2880"/>
          </w:tabs>
          <w:ind w:left="2444" w:hanging="284"/>
        </w:pPr>
        <w:rPr>
          <w:rFonts w:hint="default"/>
        </w:rPr>
      </w:lvl>
    </w:lvlOverride>
    <w:lvlOverride w:ilvl="4">
      <w:lvl w:ilvl="4">
        <w:start w:val="1"/>
        <w:numFmt w:val="decimal"/>
        <w:lvlText w:val="%5."/>
        <w:lvlJc w:val="left"/>
        <w:pPr>
          <w:tabs>
            <w:tab w:val="num" w:pos="3600"/>
          </w:tabs>
          <w:ind w:left="3164" w:hanging="284"/>
        </w:pPr>
        <w:rPr>
          <w:rFonts w:hint="default"/>
        </w:rPr>
      </w:lvl>
    </w:lvlOverride>
    <w:lvlOverride w:ilvl="5">
      <w:lvl w:ilvl="5">
        <w:start w:val="1"/>
        <w:numFmt w:val="decimal"/>
        <w:lvlText w:val="%6."/>
        <w:lvlJc w:val="left"/>
        <w:pPr>
          <w:tabs>
            <w:tab w:val="num" w:pos="4320"/>
          </w:tabs>
          <w:ind w:left="3884" w:hanging="284"/>
        </w:pPr>
        <w:rPr>
          <w:rFonts w:hint="default"/>
        </w:rPr>
      </w:lvl>
    </w:lvlOverride>
    <w:lvlOverride w:ilvl="6">
      <w:lvl w:ilvl="6">
        <w:start w:val="1"/>
        <w:numFmt w:val="decimal"/>
        <w:lvlText w:val="%7."/>
        <w:lvlJc w:val="left"/>
        <w:pPr>
          <w:tabs>
            <w:tab w:val="num" w:pos="5040"/>
          </w:tabs>
          <w:ind w:left="4604" w:hanging="284"/>
        </w:pPr>
        <w:rPr>
          <w:rFonts w:hint="default"/>
        </w:rPr>
      </w:lvl>
    </w:lvlOverride>
    <w:lvlOverride w:ilvl="7">
      <w:lvl w:ilvl="7">
        <w:start w:val="1"/>
        <w:numFmt w:val="decimal"/>
        <w:lvlText w:val="%8."/>
        <w:lvlJc w:val="left"/>
        <w:pPr>
          <w:tabs>
            <w:tab w:val="num" w:pos="5760"/>
          </w:tabs>
          <w:ind w:left="5324" w:hanging="284"/>
        </w:pPr>
        <w:rPr>
          <w:rFonts w:hint="default"/>
        </w:rPr>
      </w:lvl>
    </w:lvlOverride>
    <w:lvlOverride w:ilvl="8">
      <w:lvl w:ilvl="8">
        <w:start w:val="1"/>
        <w:numFmt w:val="decimal"/>
        <w:lvlText w:val="%9."/>
        <w:lvlJc w:val="left"/>
        <w:pPr>
          <w:tabs>
            <w:tab w:val="num" w:pos="6480"/>
          </w:tabs>
          <w:ind w:left="6044" w:hanging="284"/>
        </w:pPr>
        <w:rPr>
          <w:rFonts w:hint="default"/>
        </w:rPr>
      </w:lvl>
    </w:lvlOverride>
  </w:num>
  <w:num w:numId="18">
    <w:abstractNumId w:val="15"/>
    <w:lvlOverride w:ilvl="0">
      <w:lvl w:ilvl="0">
        <w:start w:val="1"/>
        <w:numFmt w:val="bullet"/>
        <w:lvlText w:val=""/>
        <w:lvlJc w:val="left"/>
        <w:pPr>
          <w:tabs>
            <w:tab w:val="num" w:pos="720"/>
          </w:tabs>
          <w:ind w:left="284" w:hanging="284"/>
        </w:pPr>
        <w:rPr>
          <w:rFonts w:ascii="Symbol" w:hAnsi="Symbol" w:hint="default"/>
        </w:rPr>
      </w:lvl>
    </w:lvlOverride>
    <w:lvlOverride w:ilvl="1">
      <w:lvl w:ilvl="1">
        <w:start w:val="1"/>
        <w:numFmt w:val="decimal"/>
        <w:lvlText w:val="%2."/>
        <w:lvlJc w:val="left"/>
        <w:pPr>
          <w:tabs>
            <w:tab w:val="num" w:pos="1440"/>
          </w:tabs>
          <w:ind w:left="1440" w:hanging="720"/>
        </w:pPr>
        <w:rPr>
          <w:rFonts w:hint="default"/>
        </w:rPr>
      </w:lvl>
    </w:lvlOverride>
    <w:lvlOverride w:ilvl="2">
      <w:lvl w:ilvl="2">
        <w:start w:val="1"/>
        <w:numFmt w:val="decimal"/>
        <w:lvlText w:val="%3."/>
        <w:lvlJc w:val="left"/>
        <w:pPr>
          <w:tabs>
            <w:tab w:val="num" w:pos="2160"/>
          </w:tabs>
          <w:ind w:left="2160" w:hanging="720"/>
        </w:pPr>
        <w:rPr>
          <w:rFonts w:hint="default"/>
        </w:rPr>
      </w:lvl>
    </w:lvlOverride>
    <w:lvlOverride w:ilvl="3">
      <w:lvl w:ilvl="3">
        <w:start w:val="1"/>
        <w:numFmt w:val="decimal"/>
        <w:lvlText w:val="%4."/>
        <w:lvlJc w:val="left"/>
        <w:pPr>
          <w:tabs>
            <w:tab w:val="num" w:pos="2880"/>
          </w:tabs>
          <w:ind w:left="2880" w:hanging="720"/>
        </w:pPr>
        <w:rPr>
          <w:rFonts w:hint="default"/>
        </w:rPr>
      </w:lvl>
    </w:lvlOverride>
    <w:lvlOverride w:ilvl="4">
      <w:lvl w:ilvl="4">
        <w:start w:val="1"/>
        <w:numFmt w:val="decimal"/>
        <w:lvlText w:val="%5."/>
        <w:lvlJc w:val="left"/>
        <w:pPr>
          <w:tabs>
            <w:tab w:val="num" w:pos="3600"/>
          </w:tabs>
          <w:ind w:left="3600" w:hanging="720"/>
        </w:pPr>
        <w:rPr>
          <w:rFonts w:hint="default"/>
        </w:rPr>
      </w:lvl>
    </w:lvlOverride>
    <w:lvlOverride w:ilvl="5">
      <w:lvl w:ilvl="5">
        <w:start w:val="1"/>
        <w:numFmt w:val="decimal"/>
        <w:lvlText w:val="%6."/>
        <w:lvlJc w:val="left"/>
        <w:pPr>
          <w:tabs>
            <w:tab w:val="num" w:pos="4320"/>
          </w:tabs>
          <w:ind w:left="4320" w:hanging="720"/>
        </w:pPr>
        <w:rPr>
          <w:rFonts w:hint="default"/>
        </w:rPr>
      </w:lvl>
    </w:lvlOverride>
    <w:lvlOverride w:ilvl="6">
      <w:lvl w:ilvl="6">
        <w:start w:val="1"/>
        <w:numFmt w:val="decimal"/>
        <w:lvlText w:val="%7."/>
        <w:lvlJc w:val="left"/>
        <w:pPr>
          <w:tabs>
            <w:tab w:val="num" w:pos="5040"/>
          </w:tabs>
          <w:ind w:left="5040" w:hanging="720"/>
        </w:pPr>
        <w:rPr>
          <w:rFonts w:hint="default"/>
        </w:rPr>
      </w:lvl>
    </w:lvlOverride>
    <w:lvlOverride w:ilvl="7">
      <w:lvl w:ilvl="7">
        <w:start w:val="1"/>
        <w:numFmt w:val="decimal"/>
        <w:lvlText w:val="%8."/>
        <w:lvlJc w:val="left"/>
        <w:pPr>
          <w:tabs>
            <w:tab w:val="num" w:pos="5760"/>
          </w:tabs>
          <w:ind w:left="5760" w:hanging="720"/>
        </w:pPr>
        <w:rPr>
          <w:rFonts w:hint="default"/>
        </w:rPr>
      </w:lvl>
    </w:lvlOverride>
    <w:lvlOverride w:ilvl="8">
      <w:lvl w:ilvl="8">
        <w:start w:val="1"/>
        <w:numFmt w:val="decimal"/>
        <w:lvlText w:val="%9."/>
        <w:lvlJc w:val="left"/>
        <w:pPr>
          <w:tabs>
            <w:tab w:val="num" w:pos="6480"/>
          </w:tabs>
          <w:ind w:left="6480" w:hanging="720"/>
        </w:pPr>
        <w:rPr>
          <w:rFonts w:hint="default"/>
        </w:rPr>
      </w:lvl>
    </w:lvlOverride>
  </w:num>
  <w:num w:numId="19">
    <w:abstractNumId w:val="15"/>
    <w:lvlOverride w:ilvl="0">
      <w:lvl w:ilvl="0">
        <w:start w:val="1"/>
        <w:numFmt w:val="bullet"/>
        <w:lvlText w:val=""/>
        <w:lvlJc w:val="left"/>
        <w:pPr>
          <w:tabs>
            <w:tab w:val="num" w:pos="720"/>
          </w:tabs>
          <w:ind w:left="284" w:hanging="284"/>
        </w:pPr>
        <w:rPr>
          <w:rFonts w:ascii="Symbol" w:hAnsi="Symbol" w:hint="default"/>
        </w:rPr>
      </w:lvl>
    </w:lvlOverride>
    <w:lvlOverride w:ilvl="1">
      <w:lvl w:ilvl="1">
        <w:start w:val="1"/>
        <w:numFmt w:val="decimal"/>
        <w:lvlText w:val="%2."/>
        <w:lvlJc w:val="left"/>
        <w:pPr>
          <w:tabs>
            <w:tab w:val="num" w:pos="1440"/>
          </w:tabs>
          <w:ind w:left="1440" w:hanging="720"/>
        </w:pPr>
        <w:rPr>
          <w:rFonts w:hint="default"/>
        </w:rPr>
      </w:lvl>
    </w:lvlOverride>
    <w:lvlOverride w:ilvl="2">
      <w:lvl w:ilvl="2">
        <w:start w:val="1"/>
        <w:numFmt w:val="decimal"/>
        <w:lvlText w:val="%3."/>
        <w:lvlJc w:val="left"/>
        <w:pPr>
          <w:tabs>
            <w:tab w:val="num" w:pos="2160"/>
          </w:tabs>
          <w:ind w:left="2160" w:hanging="720"/>
        </w:pPr>
        <w:rPr>
          <w:rFonts w:hint="default"/>
        </w:rPr>
      </w:lvl>
    </w:lvlOverride>
    <w:lvlOverride w:ilvl="3">
      <w:lvl w:ilvl="3">
        <w:start w:val="1"/>
        <w:numFmt w:val="decimal"/>
        <w:lvlText w:val="%4."/>
        <w:lvlJc w:val="left"/>
        <w:pPr>
          <w:tabs>
            <w:tab w:val="num" w:pos="2880"/>
          </w:tabs>
          <w:ind w:left="2880" w:hanging="720"/>
        </w:pPr>
        <w:rPr>
          <w:rFonts w:hint="default"/>
        </w:rPr>
      </w:lvl>
    </w:lvlOverride>
    <w:lvlOverride w:ilvl="4">
      <w:lvl w:ilvl="4">
        <w:start w:val="1"/>
        <w:numFmt w:val="decimal"/>
        <w:lvlText w:val="%5."/>
        <w:lvlJc w:val="left"/>
        <w:pPr>
          <w:tabs>
            <w:tab w:val="num" w:pos="3600"/>
          </w:tabs>
          <w:ind w:left="3600" w:hanging="720"/>
        </w:pPr>
        <w:rPr>
          <w:rFonts w:hint="default"/>
        </w:rPr>
      </w:lvl>
    </w:lvlOverride>
    <w:lvlOverride w:ilvl="5">
      <w:lvl w:ilvl="5">
        <w:start w:val="1"/>
        <w:numFmt w:val="decimal"/>
        <w:lvlText w:val="%6."/>
        <w:lvlJc w:val="left"/>
        <w:pPr>
          <w:tabs>
            <w:tab w:val="num" w:pos="4320"/>
          </w:tabs>
          <w:ind w:left="4320" w:hanging="720"/>
        </w:pPr>
        <w:rPr>
          <w:rFonts w:hint="default"/>
        </w:rPr>
      </w:lvl>
    </w:lvlOverride>
    <w:lvlOverride w:ilvl="6">
      <w:lvl w:ilvl="6">
        <w:start w:val="1"/>
        <w:numFmt w:val="decimal"/>
        <w:lvlText w:val="%7."/>
        <w:lvlJc w:val="left"/>
        <w:pPr>
          <w:tabs>
            <w:tab w:val="num" w:pos="5040"/>
          </w:tabs>
          <w:ind w:left="5040" w:hanging="720"/>
        </w:pPr>
        <w:rPr>
          <w:rFonts w:hint="default"/>
        </w:rPr>
      </w:lvl>
    </w:lvlOverride>
    <w:lvlOverride w:ilvl="7">
      <w:lvl w:ilvl="7">
        <w:start w:val="1"/>
        <w:numFmt w:val="decimal"/>
        <w:lvlText w:val="%8."/>
        <w:lvlJc w:val="left"/>
        <w:pPr>
          <w:tabs>
            <w:tab w:val="num" w:pos="5760"/>
          </w:tabs>
          <w:ind w:left="5760" w:hanging="720"/>
        </w:pPr>
        <w:rPr>
          <w:rFonts w:hint="default"/>
        </w:rPr>
      </w:lvl>
    </w:lvlOverride>
    <w:lvlOverride w:ilvl="8">
      <w:lvl w:ilvl="8">
        <w:start w:val="1"/>
        <w:numFmt w:val="decimal"/>
        <w:lvlText w:val="%9."/>
        <w:lvlJc w:val="left"/>
        <w:pPr>
          <w:tabs>
            <w:tab w:val="num" w:pos="6480"/>
          </w:tabs>
          <w:ind w:left="6480" w:hanging="720"/>
        </w:pPr>
        <w:rPr>
          <w:rFonts w:hint="default"/>
        </w:rPr>
      </w:lvl>
    </w:lvlOverride>
  </w:num>
  <w:num w:numId="20">
    <w:abstractNumId w:val="5"/>
  </w:num>
  <w:num w:numId="21">
    <w:abstractNumId w:val="8"/>
  </w:num>
  <w:num w:numId="22">
    <w:abstractNumId w:val="12"/>
  </w:num>
  <w:num w:numId="23">
    <w:abstractNumId w:val="13"/>
  </w:num>
  <w:num w:numId="24">
    <w:abstractNumId w:val="11"/>
  </w:num>
  <w:num w:numId="25">
    <w:abstractNumId w:val="6"/>
  </w:num>
  <w:num w:numId="26">
    <w:abstractNumId w:val="14"/>
  </w:num>
  <w:num w:numId="27">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36A78"/>
    <w:rsid w:val="000429DE"/>
    <w:rsid w:val="0007746B"/>
    <w:rsid w:val="000825D3"/>
    <w:rsid w:val="00084371"/>
    <w:rsid w:val="00085C87"/>
    <w:rsid w:val="00086095"/>
    <w:rsid w:val="000B05A4"/>
    <w:rsid w:val="000D4B6E"/>
    <w:rsid w:val="000F0F0B"/>
    <w:rsid w:val="000F4FE6"/>
    <w:rsid w:val="000F5671"/>
    <w:rsid w:val="00116338"/>
    <w:rsid w:val="00125B81"/>
    <w:rsid w:val="001350D2"/>
    <w:rsid w:val="0014019B"/>
    <w:rsid w:val="00162D38"/>
    <w:rsid w:val="00165203"/>
    <w:rsid w:val="00166FC2"/>
    <w:rsid w:val="001826A7"/>
    <w:rsid w:val="00184738"/>
    <w:rsid w:val="001B4027"/>
    <w:rsid w:val="001B71E7"/>
    <w:rsid w:val="001D297B"/>
    <w:rsid w:val="001D652C"/>
    <w:rsid w:val="001E074E"/>
    <w:rsid w:val="001E59E4"/>
    <w:rsid w:val="001F4A21"/>
    <w:rsid w:val="0020111F"/>
    <w:rsid w:val="002044C5"/>
    <w:rsid w:val="0021298F"/>
    <w:rsid w:val="002242F3"/>
    <w:rsid w:val="002317E7"/>
    <w:rsid w:val="00243763"/>
    <w:rsid w:val="002473FF"/>
    <w:rsid w:val="00252E8D"/>
    <w:rsid w:val="00272B1D"/>
    <w:rsid w:val="00290929"/>
    <w:rsid w:val="002A3511"/>
    <w:rsid w:val="002A4B44"/>
    <w:rsid w:val="002A5B03"/>
    <w:rsid w:val="002B407A"/>
    <w:rsid w:val="002E59FF"/>
    <w:rsid w:val="00302C6E"/>
    <w:rsid w:val="00313270"/>
    <w:rsid w:val="00316301"/>
    <w:rsid w:val="00322F7A"/>
    <w:rsid w:val="003270B6"/>
    <w:rsid w:val="00327FE2"/>
    <w:rsid w:val="00331353"/>
    <w:rsid w:val="00344B0A"/>
    <w:rsid w:val="00345E7A"/>
    <w:rsid w:val="00362C09"/>
    <w:rsid w:val="0038124E"/>
    <w:rsid w:val="00383CD0"/>
    <w:rsid w:val="00384FEE"/>
    <w:rsid w:val="003863EF"/>
    <w:rsid w:val="003949FC"/>
    <w:rsid w:val="00397A9A"/>
    <w:rsid w:val="003C1140"/>
    <w:rsid w:val="003F1782"/>
    <w:rsid w:val="003F75D4"/>
    <w:rsid w:val="00415840"/>
    <w:rsid w:val="004175A1"/>
    <w:rsid w:val="00417EC5"/>
    <w:rsid w:val="004234AB"/>
    <w:rsid w:val="00426D0B"/>
    <w:rsid w:val="004411AD"/>
    <w:rsid w:val="00454DA3"/>
    <w:rsid w:val="004735FE"/>
    <w:rsid w:val="00476844"/>
    <w:rsid w:val="00484EA1"/>
    <w:rsid w:val="00485BBB"/>
    <w:rsid w:val="0049370D"/>
    <w:rsid w:val="004967B8"/>
    <w:rsid w:val="004A1EA7"/>
    <w:rsid w:val="004B4CB2"/>
    <w:rsid w:val="004B5013"/>
    <w:rsid w:val="004E294D"/>
    <w:rsid w:val="004E5889"/>
    <w:rsid w:val="00522C71"/>
    <w:rsid w:val="00527F3F"/>
    <w:rsid w:val="00532C96"/>
    <w:rsid w:val="00533A2A"/>
    <w:rsid w:val="00551C75"/>
    <w:rsid w:val="005539DB"/>
    <w:rsid w:val="005705C0"/>
    <w:rsid w:val="005827EF"/>
    <w:rsid w:val="0058604D"/>
    <w:rsid w:val="00596AB8"/>
    <w:rsid w:val="005979C1"/>
    <w:rsid w:val="005A6040"/>
    <w:rsid w:val="005D5C96"/>
    <w:rsid w:val="005D6D30"/>
    <w:rsid w:val="005E2360"/>
    <w:rsid w:val="005E59EE"/>
    <w:rsid w:val="005F4246"/>
    <w:rsid w:val="00601F98"/>
    <w:rsid w:val="0060331C"/>
    <w:rsid w:val="00607949"/>
    <w:rsid w:val="00612355"/>
    <w:rsid w:val="006344FF"/>
    <w:rsid w:val="0064154D"/>
    <w:rsid w:val="006462D3"/>
    <w:rsid w:val="00663A2F"/>
    <w:rsid w:val="00665A35"/>
    <w:rsid w:val="006674A4"/>
    <w:rsid w:val="00674DFF"/>
    <w:rsid w:val="00684D3E"/>
    <w:rsid w:val="006901B5"/>
    <w:rsid w:val="006A2CE1"/>
    <w:rsid w:val="006C6B1B"/>
    <w:rsid w:val="006E20EA"/>
    <w:rsid w:val="006F5A69"/>
    <w:rsid w:val="006F697A"/>
    <w:rsid w:val="0070315A"/>
    <w:rsid w:val="00704A2B"/>
    <w:rsid w:val="00716D5D"/>
    <w:rsid w:val="00716DE9"/>
    <w:rsid w:val="00734D81"/>
    <w:rsid w:val="00755B7D"/>
    <w:rsid w:val="00761CFA"/>
    <w:rsid w:val="007C4584"/>
    <w:rsid w:val="007C673A"/>
    <w:rsid w:val="007D12C0"/>
    <w:rsid w:val="007E396B"/>
    <w:rsid w:val="007E7B4A"/>
    <w:rsid w:val="0080328E"/>
    <w:rsid w:val="00825963"/>
    <w:rsid w:val="008269F8"/>
    <w:rsid w:val="00826FB0"/>
    <w:rsid w:val="00884F4E"/>
    <w:rsid w:val="00894D71"/>
    <w:rsid w:val="008A46BF"/>
    <w:rsid w:val="008A58EE"/>
    <w:rsid w:val="008E0E0D"/>
    <w:rsid w:val="008E707F"/>
    <w:rsid w:val="00934BA2"/>
    <w:rsid w:val="0094009D"/>
    <w:rsid w:val="009406D0"/>
    <w:rsid w:val="00943CFA"/>
    <w:rsid w:val="0094782E"/>
    <w:rsid w:val="009959D7"/>
    <w:rsid w:val="009C641A"/>
    <w:rsid w:val="009C73B1"/>
    <w:rsid w:val="009D682B"/>
    <w:rsid w:val="009D6F72"/>
    <w:rsid w:val="009E4142"/>
    <w:rsid w:val="009E4A94"/>
    <w:rsid w:val="009F0ED8"/>
    <w:rsid w:val="009F6891"/>
    <w:rsid w:val="009F71BC"/>
    <w:rsid w:val="00A13B6D"/>
    <w:rsid w:val="00A3341E"/>
    <w:rsid w:val="00A33733"/>
    <w:rsid w:val="00A60A2E"/>
    <w:rsid w:val="00A64169"/>
    <w:rsid w:val="00A8454C"/>
    <w:rsid w:val="00A86180"/>
    <w:rsid w:val="00A90373"/>
    <w:rsid w:val="00AA04B2"/>
    <w:rsid w:val="00AB2805"/>
    <w:rsid w:val="00AC46C9"/>
    <w:rsid w:val="00AD0B0A"/>
    <w:rsid w:val="00AD58FD"/>
    <w:rsid w:val="00AD76D6"/>
    <w:rsid w:val="00AF400F"/>
    <w:rsid w:val="00AF7F7C"/>
    <w:rsid w:val="00B04878"/>
    <w:rsid w:val="00B122F7"/>
    <w:rsid w:val="00B15C5D"/>
    <w:rsid w:val="00B57F08"/>
    <w:rsid w:val="00B83EEA"/>
    <w:rsid w:val="00B84C76"/>
    <w:rsid w:val="00B971DD"/>
    <w:rsid w:val="00BA45F2"/>
    <w:rsid w:val="00BA4C35"/>
    <w:rsid w:val="00BC347E"/>
    <w:rsid w:val="00BC52FB"/>
    <w:rsid w:val="00BD3AC4"/>
    <w:rsid w:val="00C06DE8"/>
    <w:rsid w:val="00C07C07"/>
    <w:rsid w:val="00C206B4"/>
    <w:rsid w:val="00C237CB"/>
    <w:rsid w:val="00C24E60"/>
    <w:rsid w:val="00C334DF"/>
    <w:rsid w:val="00C33D5F"/>
    <w:rsid w:val="00C34D40"/>
    <w:rsid w:val="00C51DD1"/>
    <w:rsid w:val="00C56F08"/>
    <w:rsid w:val="00C603C3"/>
    <w:rsid w:val="00C61CEE"/>
    <w:rsid w:val="00C6787D"/>
    <w:rsid w:val="00C70022"/>
    <w:rsid w:val="00C744F6"/>
    <w:rsid w:val="00C91486"/>
    <w:rsid w:val="00CA050C"/>
    <w:rsid w:val="00CB65FC"/>
    <w:rsid w:val="00CB7750"/>
    <w:rsid w:val="00CC57FB"/>
    <w:rsid w:val="00CE3138"/>
    <w:rsid w:val="00D04D59"/>
    <w:rsid w:val="00D44943"/>
    <w:rsid w:val="00D564C3"/>
    <w:rsid w:val="00D5662E"/>
    <w:rsid w:val="00D74E94"/>
    <w:rsid w:val="00D82D33"/>
    <w:rsid w:val="00D920A1"/>
    <w:rsid w:val="00D93EEC"/>
    <w:rsid w:val="00DA1CB2"/>
    <w:rsid w:val="00DB2AD9"/>
    <w:rsid w:val="00DE046F"/>
    <w:rsid w:val="00DF18E2"/>
    <w:rsid w:val="00E03AA4"/>
    <w:rsid w:val="00E27C5B"/>
    <w:rsid w:val="00E32457"/>
    <w:rsid w:val="00E42159"/>
    <w:rsid w:val="00E462F8"/>
    <w:rsid w:val="00E50879"/>
    <w:rsid w:val="00E53217"/>
    <w:rsid w:val="00E5457A"/>
    <w:rsid w:val="00E55C2A"/>
    <w:rsid w:val="00E62B0D"/>
    <w:rsid w:val="00E64D1C"/>
    <w:rsid w:val="00E6650F"/>
    <w:rsid w:val="00E70AF3"/>
    <w:rsid w:val="00E96C54"/>
    <w:rsid w:val="00EA709F"/>
    <w:rsid w:val="00EB222B"/>
    <w:rsid w:val="00EB229D"/>
    <w:rsid w:val="00EB7188"/>
    <w:rsid w:val="00ED5CC4"/>
    <w:rsid w:val="00EF74BB"/>
    <w:rsid w:val="00F04AD7"/>
    <w:rsid w:val="00F070ED"/>
    <w:rsid w:val="00F1571E"/>
    <w:rsid w:val="00F2115D"/>
    <w:rsid w:val="00F301B1"/>
    <w:rsid w:val="00F35115"/>
    <w:rsid w:val="00F351EA"/>
    <w:rsid w:val="00F61243"/>
    <w:rsid w:val="00F77984"/>
    <w:rsid w:val="00F86405"/>
    <w:rsid w:val="00F90DCA"/>
    <w:rsid w:val="00FB2328"/>
    <w:rsid w:val="00FB4AD7"/>
    <w:rsid w:val="00FE03A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77179B1D"/>
  <w15:docId w15:val="{CAB5DC6C-60FB-4ECA-B455-0E46896630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link w:val="Heading7Char"/>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link w:val="BodyTextChar"/>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uiPriority w:val="99"/>
    <w:rsid w:val="009D6F72"/>
  </w:style>
  <w:style w:type="character" w:customStyle="1" w:styleId="FootnoteTextChar">
    <w:name w:val="Footnote Text Char"/>
    <w:basedOn w:val="DefaultParagraphFont"/>
    <w:link w:val="FootnoteText"/>
    <w:uiPriority w:val="99"/>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character" w:customStyle="1" w:styleId="Heading7Char">
    <w:name w:val="Heading 7 Char"/>
    <w:basedOn w:val="DefaultParagraphFont"/>
    <w:link w:val="Heading7"/>
    <w:rsid w:val="001F4A21"/>
    <w:rPr>
      <w:rFonts w:ascii="Arial" w:hAnsi="Arial"/>
      <w:b/>
      <w:spacing w:val="-3"/>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924647">
      <w:bodyDiv w:val="1"/>
      <w:marLeft w:val="0"/>
      <w:marRight w:val="0"/>
      <w:marTop w:val="0"/>
      <w:marBottom w:val="0"/>
      <w:divBdr>
        <w:top w:val="none" w:sz="0" w:space="0" w:color="auto"/>
        <w:left w:val="none" w:sz="0" w:space="0" w:color="auto"/>
        <w:bottom w:val="none" w:sz="0" w:space="0" w:color="auto"/>
        <w:right w:val="none" w:sz="0" w:space="0" w:color="auto"/>
      </w:divBdr>
    </w:div>
    <w:div w:id="102655521">
      <w:bodyDiv w:val="1"/>
      <w:marLeft w:val="0"/>
      <w:marRight w:val="0"/>
      <w:marTop w:val="0"/>
      <w:marBottom w:val="0"/>
      <w:divBdr>
        <w:top w:val="none" w:sz="0" w:space="0" w:color="auto"/>
        <w:left w:val="none" w:sz="0" w:space="0" w:color="auto"/>
        <w:bottom w:val="none" w:sz="0" w:space="0" w:color="auto"/>
        <w:right w:val="none" w:sz="0" w:space="0" w:color="auto"/>
      </w:divBdr>
    </w:div>
    <w:div w:id="135756027">
      <w:bodyDiv w:val="1"/>
      <w:marLeft w:val="0"/>
      <w:marRight w:val="0"/>
      <w:marTop w:val="0"/>
      <w:marBottom w:val="0"/>
      <w:divBdr>
        <w:top w:val="none" w:sz="0" w:space="0" w:color="auto"/>
        <w:left w:val="none" w:sz="0" w:space="0" w:color="auto"/>
        <w:bottom w:val="none" w:sz="0" w:space="0" w:color="auto"/>
        <w:right w:val="none" w:sz="0" w:space="0" w:color="auto"/>
      </w:divBdr>
    </w:div>
    <w:div w:id="137263603">
      <w:bodyDiv w:val="1"/>
      <w:marLeft w:val="0"/>
      <w:marRight w:val="0"/>
      <w:marTop w:val="0"/>
      <w:marBottom w:val="0"/>
      <w:divBdr>
        <w:top w:val="none" w:sz="0" w:space="0" w:color="auto"/>
        <w:left w:val="none" w:sz="0" w:space="0" w:color="auto"/>
        <w:bottom w:val="none" w:sz="0" w:space="0" w:color="auto"/>
        <w:right w:val="none" w:sz="0" w:space="0" w:color="auto"/>
      </w:divBdr>
    </w:div>
    <w:div w:id="157811940">
      <w:bodyDiv w:val="1"/>
      <w:marLeft w:val="0"/>
      <w:marRight w:val="0"/>
      <w:marTop w:val="0"/>
      <w:marBottom w:val="0"/>
      <w:divBdr>
        <w:top w:val="none" w:sz="0" w:space="0" w:color="auto"/>
        <w:left w:val="none" w:sz="0" w:space="0" w:color="auto"/>
        <w:bottom w:val="none" w:sz="0" w:space="0" w:color="auto"/>
        <w:right w:val="none" w:sz="0" w:space="0" w:color="auto"/>
      </w:divBdr>
    </w:div>
    <w:div w:id="164326695">
      <w:bodyDiv w:val="1"/>
      <w:marLeft w:val="0"/>
      <w:marRight w:val="0"/>
      <w:marTop w:val="0"/>
      <w:marBottom w:val="0"/>
      <w:divBdr>
        <w:top w:val="none" w:sz="0" w:space="0" w:color="auto"/>
        <w:left w:val="none" w:sz="0" w:space="0" w:color="auto"/>
        <w:bottom w:val="none" w:sz="0" w:space="0" w:color="auto"/>
        <w:right w:val="none" w:sz="0" w:space="0" w:color="auto"/>
      </w:divBdr>
    </w:div>
    <w:div w:id="272056436">
      <w:bodyDiv w:val="1"/>
      <w:marLeft w:val="0"/>
      <w:marRight w:val="0"/>
      <w:marTop w:val="0"/>
      <w:marBottom w:val="0"/>
      <w:divBdr>
        <w:top w:val="none" w:sz="0" w:space="0" w:color="auto"/>
        <w:left w:val="none" w:sz="0" w:space="0" w:color="auto"/>
        <w:bottom w:val="none" w:sz="0" w:space="0" w:color="auto"/>
        <w:right w:val="none" w:sz="0" w:space="0" w:color="auto"/>
      </w:divBdr>
    </w:div>
    <w:div w:id="288516647">
      <w:bodyDiv w:val="1"/>
      <w:marLeft w:val="0"/>
      <w:marRight w:val="0"/>
      <w:marTop w:val="0"/>
      <w:marBottom w:val="0"/>
      <w:divBdr>
        <w:top w:val="none" w:sz="0" w:space="0" w:color="auto"/>
        <w:left w:val="none" w:sz="0" w:space="0" w:color="auto"/>
        <w:bottom w:val="none" w:sz="0" w:space="0" w:color="auto"/>
        <w:right w:val="none" w:sz="0" w:space="0" w:color="auto"/>
      </w:divBdr>
    </w:div>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162888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447703409">
      <w:bodyDiv w:val="1"/>
      <w:marLeft w:val="0"/>
      <w:marRight w:val="0"/>
      <w:marTop w:val="0"/>
      <w:marBottom w:val="0"/>
      <w:divBdr>
        <w:top w:val="none" w:sz="0" w:space="0" w:color="auto"/>
        <w:left w:val="none" w:sz="0" w:space="0" w:color="auto"/>
        <w:bottom w:val="none" w:sz="0" w:space="0" w:color="auto"/>
        <w:right w:val="none" w:sz="0" w:space="0" w:color="auto"/>
      </w:divBdr>
    </w:div>
    <w:div w:id="513037264">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603417921">
      <w:bodyDiv w:val="1"/>
      <w:marLeft w:val="0"/>
      <w:marRight w:val="0"/>
      <w:marTop w:val="0"/>
      <w:marBottom w:val="0"/>
      <w:divBdr>
        <w:top w:val="none" w:sz="0" w:space="0" w:color="auto"/>
        <w:left w:val="none" w:sz="0" w:space="0" w:color="auto"/>
        <w:bottom w:val="none" w:sz="0" w:space="0" w:color="auto"/>
        <w:right w:val="none" w:sz="0" w:space="0" w:color="auto"/>
      </w:divBdr>
    </w:div>
    <w:div w:id="679115170">
      <w:bodyDiv w:val="1"/>
      <w:marLeft w:val="0"/>
      <w:marRight w:val="0"/>
      <w:marTop w:val="0"/>
      <w:marBottom w:val="0"/>
      <w:divBdr>
        <w:top w:val="none" w:sz="0" w:space="0" w:color="auto"/>
        <w:left w:val="none" w:sz="0" w:space="0" w:color="auto"/>
        <w:bottom w:val="none" w:sz="0" w:space="0" w:color="auto"/>
        <w:right w:val="none" w:sz="0" w:space="0" w:color="auto"/>
      </w:divBdr>
    </w:div>
    <w:div w:id="831793963">
      <w:bodyDiv w:val="1"/>
      <w:marLeft w:val="0"/>
      <w:marRight w:val="0"/>
      <w:marTop w:val="0"/>
      <w:marBottom w:val="0"/>
      <w:divBdr>
        <w:top w:val="none" w:sz="0" w:space="0" w:color="auto"/>
        <w:left w:val="none" w:sz="0" w:space="0" w:color="auto"/>
        <w:bottom w:val="none" w:sz="0" w:space="0" w:color="auto"/>
        <w:right w:val="none" w:sz="0" w:space="0" w:color="auto"/>
      </w:divBdr>
    </w:div>
    <w:div w:id="878129135">
      <w:bodyDiv w:val="1"/>
      <w:marLeft w:val="0"/>
      <w:marRight w:val="0"/>
      <w:marTop w:val="0"/>
      <w:marBottom w:val="0"/>
      <w:divBdr>
        <w:top w:val="none" w:sz="0" w:space="0" w:color="auto"/>
        <w:left w:val="none" w:sz="0" w:space="0" w:color="auto"/>
        <w:bottom w:val="none" w:sz="0" w:space="0" w:color="auto"/>
        <w:right w:val="none" w:sz="0" w:space="0" w:color="auto"/>
      </w:divBdr>
    </w:div>
    <w:div w:id="925572329">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149204169">
      <w:bodyDiv w:val="1"/>
      <w:marLeft w:val="0"/>
      <w:marRight w:val="0"/>
      <w:marTop w:val="0"/>
      <w:marBottom w:val="0"/>
      <w:divBdr>
        <w:top w:val="none" w:sz="0" w:space="0" w:color="auto"/>
        <w:left w:val="none" w:sz="0" w:space="0" w:color="auto"/>
        <w:bottom w:val="none" w:sz="0" w:space="0" w:color="auto"/>
        <w:right w:val="none" w:sz="0" w:space="0" w:color="auto"/>
      </w:divBdr>
    </w:div>
    <w:div w:id="1413893839">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74587803">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586038176">
      <w:bodyDiv w:val="1"/>
      <w:marLeft w:val="0"/>
      <w:marRight w:val="0"/>
      <w:marTop w:val="0"/>
      <w:marBottom w:val="0"/>
      <w:divBdr>
        <w:top w:val="none" w:sz="0" w:space="0" w:color="auto"/>
        <w:left w:val="none" w:sz="0" w:space="0" w:color="auto"/>
        <w:bottom w:val="none" w:sz="0" w:space="0" w:color="auto"/>
        <w:right w:val="none" w:sz="0" w:space="0" w:color="auto"/>
      </w:divBdr>
    </w:div>
    <w:div w:id="1696886013">
      <w:bodyDiv w:val="1"/>
      <w:marLeft w:val="0"/>
      <w:marRight w:val="0"/>
      <w:marTop w:val="0"/>
      <w:marBottom w:val="0"/>
      <w:divBdr>
        <w:top w:val="none" w:sz="0" w:space="0" w:color="auto"/>
        <w:left w:val="none" w:sz="0" w:space="0" w:color="auto"/>
        <w:bottom w:val="none" w:sz="0" w:space="0" w:color="auto"/>
        <w:right w:val="none" w:sz="0" w:space="0" w:color="auto"/>
      </w:divBdr>
    </w:div>
    <w:div w:id="1729456020">
      <w:bodyDiv w:val="1"/>
      <w:marLeft w:val="0"/>
      <w:marRight w:val="0"/>
      <w:marTop w:val="0"/>
      <w:marBottom w:val="0"/>
      <w:divBdr>
        <w:top w:val="none" w:sz="0" w:space="0" w:color="auto"/>
        <w:left w:val="none" w:sz="0" w:space="0" w:color="auto"/>
        <w:bottom w:val="none" w:sz="0" w:space="0" w:color="auto"/>
        <w:right w:val="none" w:sz="0" w:space="0" w:color="auto"/>
      </w:divBdr>
    </w:div>
    <w:div w:id="1763181066">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1922521496">
      <w:bodyDiv w:val="1"/>
      <w:marLeft w:val="0"/>
      <w:marRight w:val="0"/>
      <w:marTop w:val="0"/>
      <w:marBottom w:val="0"/>
      <w:divBdr>
        <w:top w:val="none" w:sz="0" w:space="0" w:color="auto"/>
        <w:left w:val="none" w:sz="0" w:space="0" w:color="auto"/>
        <w:bottom w:val="none" w:sz="0" w:space="0" w:color="auto"/>
        <w:right w:val="none" w:sz="0" w:space="0" w:color="auto"/>
      </w:divBdr>
    </w:div>
    <w:div w:id="1924996728">
      <w:bodyDiv w:val="1"/>
      <w:marLeft w:val="0"/>
      <w:marRight w:val="0"/>
      <w:marTop w:val="0"/>
      <w:marBottom w:val="0"/>
      <w:divBdr>
        <w:top w:val="none" w:sz="0" w:space="0" w:color="auto"/>
        <w:left w:val="none" w:sz="0" w:space="0" w:color="auto"/>
        <w:bottom w:val="none" w:sz="0" w:space="0" w:color="auto"/>
        <w:right w:val="none" w:sz="0" w:space="0" w:color="auto"/>
      </w:divBdr>
    </w:div>
    <w:div w:id="2009016498">
      <w:bodyDiv w:val="1"/>
      <w:marLeft w:val="0"/>
      <w:marRight w:val="0"/>
      <w:marTop w:val="0"/>
      <w:marBottom w:val="0"/>
      <w:divBdr>
        <w:top w:val="none" w:sz="0" w:space="0" w:color="auto"/>
        <w:left w:val="none" w:sz="0" w:space="0" w:color="auto"/>
        <w:bottom w:val="none" w:sz="0" w:space="0" w:color="auto"/>
        <w:right w:val="none" w:sz="0" w:space="0" w:color="auto"/>
      </w:divBdr>
    </w:div>
    <w:div w:id="2131052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hyperlink" Target="https://www.sipo.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8617AFA-146D-4332-8DC6-A846D5AEE0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3491</Words>
  <Characters>20408</Characters>
  <Application>Microsoft Office Word</Application>
  <DocSecurity>0</DocSecurity>
  <Lines>170</Lines>
  <Paragraphs>47</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23852</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Vickie Sharkey</cp:lastModifiedBy>
  <cp:revision>3</cp:revision>
  <cp:lastPrinted>2021-08-23T10:07:00Z</cp:lastPrinted>
  <dcterms:created xsi:type="dcterms:W3CDTF">2022-11-16T10:08:00Z</dcterms:created>
  <dcterms:modified xsi:type="dcterms:W3CDTF">2022-12-06T15:43:00Z</dcterms:modified>
</cp:coreProperties>
</file>