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66E2F" w14:textId="043637D5" w:rsidR="00543F98" w:rsidRDefault="00FB792B" w:rsidP="00FB792B">
      <w:pPr>
        <w:pStyle w:val="Heading7"/>
        <w:ind w:hanging="1276"/>
      </w:pPr>
      <w:r w:rsidRPr="00324FEE">
        <w:rPr>
          <w:noProof/>
          <w:color w:val="000099"/>
          <w:lang w:val="en-IE" w:eastAsia="en-IE"/>
        </w:rPr>
        <w:drawing>
          <wp:inline distT="0" distB="0" distL="0" distR="0" wp14:anchorId="2A20FE4B" wp14:editId="4EC846E8">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r w:rsidR="00543F98">
        <w:rPr>
          <w:noProof/>
          <w:lang w:val="en-IE"/>
        </w:rPr>
        <w:t xml:space="preserve">        </w:t>
      </w:r>
    </w:p>
    <w:p w14:paraId="4EE7C1CC" w14:textId="2141952A" w:rsidR="002E6885" w:rsidRPr="002E6885" w:rsidRDefault="00413CE4" w:rsidP="002E6885">
      <w:pPr>
        <w:jc w:val="right"/>
        <w:rPr>
          <w:rFonts w:ascii="Arial" w:hAnsi="Arial" w:cs="Arial"/>
          <w:b/>
          <w:iCs/>
        </w:rPr>
      </w:pPr>
      <w:r>
        <w:rPr>
          <w:rFonts w:ascii="Arial" w:hAnsi="Arial" w:cs="Arial"/>
          <w:b/>
          <w:iCs/>
        </w:rPr>
        <w:t>Director of Public Health Nursing</w:t>
      </w:r>
    </w:p>
    <w:p w14:paraId="2C0294A4" w14:textId="77777777" w:rsidR="00543F98" w:rsidRPr="002E6885" w:rsidRDefault="00543F98" w:rsidP="00543F98">
      <w:pPr>
        <w:ind w:left="-1260"/>
        <w:jc w:val="right"/>
        <w:rPr>
          <w:rFonts w:ascii="Arial" w:hAnsi="Arial" w:cs="Arial"/>
          <w:b/>
        </w:rPr>
      </w:pPr>
      <w:r w:rsidRPr="002E6885">
        <w:rPr>
          <w:rFonts w:ascii="Arial" w:hAnsi="Arial" w:cs="Arial"/>
          <w:b/>
        </w:rPr>
        <w:t>Job Specification &amp; Terms and Conditions</w:t>
      </w:r>
    </w:p>
    <w:p w14:paraId="7A0D0FC5"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D086144" w14:textId="77777777" w:rsidTr="75CC099E">
        <w:tc>
          <w:tcPr>
            <w:tcW w:w="2364" w:type="dxa"/>
          </w:tcPr>
          <w:p w14:paraId="6223019C" w14:textId="77777777" w:rsidR="00543F98" w:rsidRPr="00E766A5" w:rsidRDefault="77D12375" w:rsidP="77D12375">
            <w:pPr>
              <w:rPr>
                <w:rFonts w:ascii="Arial" w:hAnsi="Arial" w:cs="Arial"/>
                <w:b/>
                <w:bCs/>
              </w:rPr>
            </w:pPr>
            <w:r w:rsidRPr="77D12375">
              <w:rPr>
                <w:rFonts w:ascii="Arial" w:hAnsi="Arial" w:cs="Arial"/>
                <w:b/>
                <w:bCs/>
              </w:rPr>
              <w:t>Job Title and Grade</w:t>
            </w:r>
          </w:p>
        </w:tc>
        <w:tc>
          <w:tcPr>
            <w:tcW w:w="8256" w:type="dxa"/>
          </w:tcPr>
          <w:p w14:paraId="36E4023D" w14:textId="2AD31736" w:rsidR="00413CE4" w:rsidRDefault="00413CE4" w:rsidP="00D628E2">
            <w:pPr>
              <w:rPr>
                <w:rFonts w:ascii="Arial" w:hAnsi="Arial" w:cs="Arial"/>
                <w:b/>
                <w:iCs/>
              </w:rPr>
            </w:pPr>
            <w:r>
              <w:rPr>
                <w:rFonts w:ascii="Arial" w:hAnsi="Arial" w:cs="Arial"/>
                <w:b/>
                <w:iCs/>
              </w:rPr>
              <w:t>Director of Public Health Nursing</w:t>
            </w:r>
          </w:p>
          <w:p w14:paraId="7401A00D" w14:textId="7DC0BBF1" w:rsidR="00D628E2" w:rsidRPr="00D628E2" w:rsidRDefault="00413CE4" w:rsidP="00D628E2">
            <w:pPr>
              <w:rPr>
                <w:rFonts w:ascii="Arial" w:hAnsi="Arial" w:cs="Arial"/>
                <w:b/>
                <w:iCs/>
              </w:rPr>
            </w:pPr>
            <w:r>
              <w:rPr>
                <w:rFonts w:ascii="Arial" w:hAnsi="Arial" w:cs="Arial"/>
              </w:rPr>
              <w:t>(Grade Code:</w:t>
            </w:r>
            <w:r w:rsidR="000A5468">
              <w:rPr>
                <w:rFonts w:ascii="Arial" w:hAnsi="Arial" w:cs="Arial"/>
              </w:rPr>
              <w:t xml:space="preserve"> </w:t>
            </w:r>
            <w:r>
              <w:rPr>
                <w:rFonts w:ascii="Arial" w:hAnsi="Arial" w:cs="Arial"/>
              </w:rPr>
              <w:t>2801</w:t>
            </w:r>
            <w:r w:rsidR="00D628E2" w:rsidRPr="00D628E2">
              <w:rPr>
                <w:rFonts w:ascii="Arial" w:hAnsi="Arial" w:cs="Arial"/>
              </w:rPr>
              <w:t>)</w:t>
            </w:r>
          </w:p>
          <w:p w14:paraId="7D65FF84" w14:textId="77777777" w:rsidR="00543F98" w:rsidRPr="00E766A5" w:rsidRDefault="00543F98" w:rsidP="77D12375">
            <w:pPr>
              <w:tabs>
                <w:tab w:val="left" w:pos="283"/>
              </w:tabs>
              <w:jc w:val="both"/>
              <w:rPr>
                <w:rFonts w:ascii="Arial" w:hAnsi="Arial" w:cs="Arial"/>
              </w:rPr>
            </w:pPr>
          </w:p>
        </w:tc>
      </w:tr>
      <w:tr w:rsidR="00C57CEC" w:rsidRPr="00E766A5" w14:paraId="0BEEE0C2" w14:textId="77777777" w:rsidTr="75CC099E">
        <w:tc>
          <w:tcPr>
            <w:tcW w:w="2364" w:type="dxa"/>
          </w:tcPr>
          <w:p w14:paraId="67197D95" w14:textId="50FAB378" w:rsidR="00C57CEC" w:rsidRPr="00E766A5" w:rsidRDefault="00C57CEC" w:rsidP="00063F8A">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Reference</w:t>
            </w:r>
          </w:p>
        </w:tc>
        <w:tc>
          <w:tcPr>
            <w:tcW w:w="8256" w:type="dxa"/>
          </w:tcPr>
          <w:p w14:paraId="38D8423B" w14:textId="77777777" w:rsidR="00C57CEC" w:rsidRDefault="00C57CEC" w:rsidP="00C57CEC">
            <w:pPr>
              <w:jc w:val="both"/>
              <w:rPr>
                <w:rFonts w:ascii="Arial" w:hAnsi="Arial" w:cs="Arial"/>
                <w:bCs/>
                <w:iCs/>
                <w:color w:val="000099"/>
              </w:rPr>
            </w:pPr>
            <w:r w:rsidRPr="00D76141">
              <w:rPr>
                <w:rFonts w:ascii="Arial" w:hAnsi="Arial" w:cs="Arial"/>
                <w:bCs/>
                <w:iCs/>
                <w:color w:val="000099"/>
              </w:rPr>
              <w:t>To be completed by Recruiter</w:t>
            </w:r>
          </w:p>
          <w:p w14:paraId="38AE25DA" w14:textId="1CEC85DD" w:rsidR="00D76141" w:rsidRPr="00D76141" w:rsidRDefault="00D76141" w:rsidP="00C57CEC">
            <w:pPr>
              <w:jc w:val="both"/>
              <w:rPr>
                <w:rFonts w:ascii="Arial" w:hAnsi="Arial" w:cs="Arial"/>
                <w:bCs/>
                <w:iCs/>
                <w:color w:val="000099"/>
              </w:rPr>
            </w:pPr>
          </w:p>
        </w:tc>
      </w:tr>
      <w:tr w:rsidR="00C57CEC" w:rsidRPr="00E766A5" w14:paraId="17F01DE9" w14:textId="77777777" w:rsidTr="75CC099E">
        <w:tc>
          <w:tcPr>
            <w:tcW w:w="2364" w:type="dxa"/>
          </w:tcPr>
          <w:p w14:paraId="07B1E5FF" w14:textId="5B9FCF9C" w:rsidR="00C57CEC" w:rsidRPr="00E766A5" w:rsidRDefault="00C57CEC" w:rsidP="00063F8A">
            <w:pPr>
              <w:rPr>
                <w:rFonts w:ascii="Arial" w:hAnsi="Arial" w:cs="Arial"/>
                <w:b/>
                <w:bCs/>
              </w:rPr>
            </w:pPr>
            <w:r w:rsidRPr="00E766A5">
              <w:rPr>
                <w:rFonts w:ascii="Arial" w:hAnsi="Arial" w:cs="Arial"/>
                <w:b/>
                <w:bCs/>
              </w:rPr>
              <w:t>Closing Date</w:t>
            </w:r>
          </w:p>
        </w:tc>
        <w:tc>
          <w:tcPr>
            <w:tcW w:w="8256" w:type="dxa"/>
          </w:tcPr>
          <w:p w14:paraId="3334890F" w14:textId="77777777" w:rsidR="00C57CEC" w:rsidRDefault="00C57CEC" w:rsidP="00C57CEC">
            <w:pPr>
              <w:jc w:val="both"/>
              <w:rPr>
                <w:rFonts w:ascii="Arial" w:hAnsi="Arial" w:cs="Arial"/>
                <w:bCs/>
                <w:iCs/>
                <w:color w:val="000099"/>
              </w:rPr>
            </w:pPr>
            <w:r w:rsidRPr="00D76141">
              <w:rPr>
                <w:rFonts w:ascii="Arial" w:hAnsi="Arial" w:cs="Arial"/>
                <w:bCs/>
                <w:iCs/>
                <w:color w:val="000099"/>
              </w:rPr>
              <w:t>To be completed by Recruiter</w:t>
            </w:r>
          </w:p>
          <w:p w14:paraId="4699DE40" w14:textId="5B71AE32" w:rsidR="00D76141" w:rsidRPr="00D76141" w:rsidRDefault="00D76141" w:rsidP="00C57CEC">
            <w:pPr>
              <w:jc w:val="both"/>
              <w:rPr>
                <w:rFonts w:ascii="Arial" w:hAnsi="Arial" w:cs="Arial"/>
                <w:bCs/>
                <w:iCs/>
                <w:color w:val="000099"/>
              </w:rPr>
            </w:pPr>
          </w:p>
        </w:tc>
      </w:tr>
      <w:tr w:rsidR="00C57CEC" w:rsidRPr="00E766A5" w14:paraId="362DF80E" w14:textId="77777777" w:rsidTr="75CC099E">
        <w:tc>
          <w:tcPr>
            <w:tcW w:w="2364" w:type="dxa"/>
          </w:tcPr>
          <w:p w14:paraId="71B83342" w14:textId="77777777" w:rsidR="00C57CEC" w:rsidRPr="00E766A5" w:rsidRDefault="00C57CEC" w:rsidP="00CE3011">
            <w:pPr>
              <w:rPr>
                <w:rFonts w:ascii="Arial" w:hAnsi="Arial" w:cs="Arial"/>
                <w:b/>
                <w:bCs/>
              </w:rPr>
            </w:pPr>
            <w:r w:rsidRPr="00E766A5">
              <w:rPr>
                <w:rFonts w:ascii="Arial" w:hAnsi="Arial" w:cs="Arial"/>
                <w:b/>
                <w:bCs/>
              </w:rPr>
              <w:t>Proposed Interview Date (s)</w:t>
            </w:r>
          </w:p>
        </w:tc>
        <w:tc>
          <w:tcPr>
            <w:tcW w:w="8256" w:type="dxa"/>
          </w:tcPr>
          <w:p w14:paraId="27FD2981" w14:textId="290FBBAE" w:rsidR="00C57CEC" w:rsidRPr="00D76141" w:rsidRDefault="00C57CEC" w:rsidP="00C57CEC">
            <w:pPr>
              <w:jc w:val="both"/>
              <w:rPr>
                <w:rFonts w:ascii="Arial" w:hAnsi="Arial" w:cs="Arial"/>
                <w:bCs/>
                <w:iCs/>
                <w:color w:val="000099"/>
              </w:rPr>
            </w:pPr>
            <w:r w:rsidRPr="00D76141">
              <w:rPr>
                <w:rFonts w:ascii="Arial" w:hAnsi="Arial" w:cs="Arial"/>
                <w:bCs/>
                <w:iCs/>
                <w:color w:val="000099"/>
              </w:rPr>
              <w:t>To be completed by Recruiter</w:t>
            </w:r>
          </w:p>
        </w:tc>
      </w:tr>
      <w:tr w:rsidR="00543F98" w:rsidRPr="00E766A5" w14:paraId="0889617F" w14:textId="77777777" w:rsidTr="75CC099E">
        <w:tc>
          <w:tcPr>
            <w:tcW w:w="2364" w:type="dxa"/>
          </w:tcPr>
          <w:p w14:paraId="1C9201C9" w14:textId="77777777" w:rsidR="00543F98" w:rsidRPr="00E766A5" w:rsidRDefault="00543F98" w:rsidP="00CE3011">
            <w:pPr>
              <w:rPr>
                <w:rFonts w:ascii="Arial" w:hAnsi="Arial" w:cs="Arial"/>
                <w:b/>
                <w:bCs/>
              </w:rPr>
            </w:pPr>
            <w:r w:rsidRPr="00E766A5">
              <w:rPr>
                <w:rFonts w:ascii="Arial" w:hAnsi="Arial" w:cs="Arial"/>
                <w:b/>
                <w:bCs/>
              </w:rPr>
              <w:t>Taking up Appointment</w:t>
            </w:r>
          </w:p>
        </w:tc>
        <w:tc>
          <w:tcPr>
            <w:tcW w:w="8256" w:type="dxa"/>
          </w:tcPr>
          <w:p w14:paraId="50D4A34B" w14:textId="017AD693" w:rsidR="00543F98" w:rsidRPr="00E766A5" w:rsidRDefault="00543F98" w:rsidP="005F595E">
            <w:pPr>
              <w:jc w:val="both"/>
              <w:rPr>
                <w:rFonts w:ascii="Arial" w:hAnsi="Arial" w:cs="Arial"/>
                <w:iCs/>
              </w:rPr>
            </w:pPr>
            <w:r>
              <w:rPr>
                <w:rFonts w:ascii="Arial" w:hAnsi="Arial" w:cs="Arial"/>
                <w:iCs/>
              </w:rPr>
              <w:t>A start date will be indicated at job offer stage.</w:t>
            </w:r>
          </w:p>
        </w:tc>
      </w:tr>
      <w:tr w:rsidR="00D671EB" w:rsidRPr="00E766A5" w14:paraId="50B96FE8" w14:textId="77777777" w:rsidTr="75CC099E">
        <w:tc>
          <w:tcPr>
            <w:tcW w:w="2364" w:type="dxa"/>
          </w:tcPr>
          <w:p w14:paraId="196DF22C" w14:textId="100C4C6B" w:rsidR="00D671EB" w:rsidRPr="00E766A5" w:rsidRDefault="00D671EB" w:rsidP="00D671EB">
            <w:pPr>
              <w:rPr>
                <w:rFonts w:ascii="Arial" w:hAnsi="Arial" w:cs="Arial"/>
                <w:b/>
                <w:bCs/>
                <w:color w:val="FF0000"/>
              </w:rPr>
            </w:pPr>
            <w:r w:rsidRPr="00F6254C">
              <w:rPr>
                <w:rFonts w:ascii="Arial" w:hAnsi="Arial" w:cs="Arial"/>
                <w:b/>
                <w:bCs/>
              </w:rPr>
              <w:t>Location of Post</w:t>
            </w:r>
          </w:p>
        </w:tc>
        <w:tc>
          <w:tcPr>
            <w:tcW w:w="8256" w:type="dxa"/>
          </w:tcPr>
          <w:p w14:paraId="1B8670E0" w14:textId="77777777" w:rsidR="00D671EB" w:rsidRPr="00F6254C" w:rsidRDefault="00D671EB" w:rsidP="00D671EB">
            <w:pPr>
              <w:rPr>
                <w:rFonts w:ascii="Arial" w:hAnsi="Arial" w:cs="Arial"/>
                <w:bCs/>
                <w:iCs/>
                <w:color w:val="000099"/>
              </w:rPr>
            </w:pPr>
            <w:r w:rsidRPr="00F6254C">
              <w:rPr>
                <w:rFonts w:ascii="Arial" w:hAnsi="Arial" w:cs="Arial"/>
                <w:bCs/>
                <w:iCs/>
                <w:color w:val="000099"/>
              </w:rPr>
              <w:t>Insert location</w:t>
            </w:r>
          </w:p>
          <w:p w14:paraId="0FA504F7" w14:textId="77777777" w:rsidR="00D671EB" w:rsidRPr="00F6254C" w:rsidRDefault="00D671EB" w:rsidP="00D671EB">
            <w:pPr>
              <w:rPr>
                <w:rFonts w:ascii="Arial" w:hAnsi="Arial" w:cs="Arial"/>
                <w:iCs/>
                <w:color w:val="000000" w:themeColor="text1"/>
              </w:rPr>
            </w:pPr>
          </w:p>
          <w:p w14:paraId="48BC2510" w14:textId="77777777" w:rsidR="00D671EB" w:rsidRPr="00F6254C" w:rsidRDefault="00D671EB" w:rsidP="00D671EB">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 / 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proofErr w:type="spellStart"/>
            <w:r w:rsidRPr="00F6254C">
              <w:rPr>
                <w:rFonts w:ascii="Arial" w:hAnsi="Arial" w:cs="Arial"/>
                <w:bCs/>
                <w:iCs/>
                <w:color w:val="000099"/>
              </w:rPr>
              <w:t>xxxxxxxxxx</w:t>
            </w:r>
            <w:proofErr w:type="spellEnd"/>
          </w:p>
          <w:p w14:paraId="74E6AC87" w14:textId="77777777" w:rsidR="00D671EB" w:rsidRPr="00F6254C" w:rsidRDefault="00D671EB" w:rsidP="00D671EB">
            <w:pPr>
              <w:rPr>
                <w:rFonts w:ascii="Arial" w:hAnsi="Arial" w:cs="Arial"/>
                <w:iCs/>
                <w:color w:val="000000" w:themeColor="text1"/>
              </w:rPr>
            </w:pPr>
          </w:p>
          <w:p w14:paraId="70503977" w14:textId="5075AF74" w:rsidR="00D671EB" w:rsidRPr="00112667" w:rsidRDefault="00D671EB" w:rsidP="00D671EB">
            <w:pPr>
              <w:rPr>
                <w:rFonts w:ascii="Arial" w:hAnsi="Arial" w:cs="Arial"/>
                <w:color w:val="000099"/>
              </w:rPr>
            </w:pPr>
            <w:r w:rsidRPr="00F6254C">
              <w:rPr>
                <w:rFonts w:ascii="Arial" w:hAnsi="Arial" w:cs="Arial"/>
                <w:color w:val="000099"/>
              </w:rPr>
              <w:t xml:space="preserve">A panel may be formed as a result of this campaign for </w:t>
            </w:r>
            <w:proofErr w:type="spellStart"/>
            <w:r w:rsidRPr="00F6254C">
              <w:rPr>
                <w:rFonts w:ascii="Arial" w:hAnsi="Arial" w:cs="Arial"/>
                <w:iCs/>
                <w:color w:val="000099"/>
              </w:rPr>
              <w:t>xxxxxxxxxxx</w:t>
            </w:r>
            <w:proofErr w:type="spellEnd"/>
            <w:r w:rsidRPr="00F6254C">
              <w:rPr>
                <w:rFonts w:ascii="Arial" w:hAnsi="Arial" w:cs="Arial"/>
                <w:iCs/>
                <w:color w:val="000099"/>
              </w:rPr>
              <w:t xml:space="preserve"> </w:t>
            </w:r>
            <w:r w:rsidRPr="00F6254C">
              <w:rPr>
                <w:rFonts w:ascii="Arial" w:hAnsi="Arial" w:cs="Arial"/>
                <w:color w:val="000099"/>
              </w:rPr>
              <w:t xml:space="preserve">from which current and future, permanent and specified purpose vacancies of full or part-time duration may be filled. </w:t>
            </w:r>
          </w:p>
        </w:tc>
      </w:tr>
      <w:tr w:rsidR="00D671EB" w:rsidRPr="00E766A5" w14:paraId="0A3029E2" w14:textId="77777777" w:rsidTr="75CC099E">
        <w:tc>
          <w:tcPr>
            <w:tcW w:w="2364" w:type="dxa"/>
          </w:tcPr>
          <w:p w14:paraId="750703D9" w14:textId="10F3CB95" w:rsidR="00D671EB" w:rsidRPr="00FC12B2" w:rsidRDefault="00D671EB" w:rsidP="00D671EB">
            <w:pPr>
              <w:rPr>
                <w:rFonts w:ascii="Arial" w:hAnsi="Arial" w:cs="Arial"/>
                <w:b/>
                <w:bCs/>
                <w:color w:val="000099"/>
              </w:rPr>
            </w:pPr>
            <w:r w:rsidRPr="00F6254C">
              <w:rPr>
                <w:rFonts w:ascii="Arial" w:hAnsi="Arial" w:cs="Arial"/>
                <w:b/>
                <w:bCs/>
              </w:rPr>
              <w:t>Informal Enquiries</w:t>
            </w:r>
          </w:p>
        </w:tc>
        <w:tc>
          <w:tcPr>
            <w:tcW w:w="8256" w:type="dxa"/>
          </w:tcPr>
          <w:p w14:paraId="6E7E13F5" w14:textId="77777777" w:rsidR="00D671EB" w:rsidRDefault="00D671EB" w:rsidP="00D671EB">
            <w:pPr>
              <w:rPr>
                <w:rFonts w:ascii="Arial" w:hAnsi="Arial" w:cs="Arial"/>
                <w:color w:val="000099"/>
              </w:rPr>
            </w:pPr>
            <w:r w:rsidRPr="00F6254C">
              <w:rPr>
                <w:rFonts w:ascii="Arial" w:hAnsi="Arial" w:cs="Arial"/>
                <w:color w:val="000099"/>
              </w:rPr>
              <w:t>Please provide name &amp; contact details for person who will deal with informal enquiries.</w:t>
            </w:r>
          </w:p>
          <w:p w14:paraId="292BA39B" w14:textId="73D5DCA1" w:rsidR="00D671EB" w:rsidRPr="00FC12B2" w:rsidRDefault="00D671EB" w:rsidP="00D671EB">
            <w:pPr>
              <w:jc w:val="both"/>
              <w:rPr>
                <w:rFonts w:ascii="Arial" w:hAnsi="Arial" w:cs="Arial"/>
                <w:b/>
                <w:color w:val="000099"/>
              </w:rPr>
            </w:pPr>
          </w:p>
        </w:tc>
      </w:tr>
      <w:tr w:rsidR="00D671EB" w:rsidRPr="00E766A5" w14:paraId="75D7FEC5" w14:textId="77777777" w:rsidTr="75CC099E">
        <w:tc>
          <w:tcPr>
            <w:tcW w:w="2364" w:type="dxa"/>
          </w:tcPr>
          <w:p w14:paraId="75D0876D" w14:textId="77777777" w:rsidR="00D671EB" w:rsidRPr="00F6254C" w:rsidRDefault="00D671EB" w:rsidP="00D671EB">
            <w:pPr>
              <w:rPr>
                <w:rFonts w:ascii="Arial" w:hAnsi="Arial" w:cs="Arial"/>
                <w:b/>
                <w:bCs/>
              </w:rPr>
            </w:pPr>
            <w:r w:rsidRPr="00F6254C">
              <w:rPr>
                <w:rFonts w:ascii="Arial" w:hAnsi="Arial" w:cs="Arial"/>
                <w:b/>
                <w:bCs/>
              </w:rPr>
              <w:t>Details of Service</w:t>
            </w:r>
          </w:p>
          <w:p w14:paraId="0A74F442" w14:textId="77777777" w:rsidR="00D671EB" w:rsidRPr="00FC12B2" w:rsidRDefault="00D671EB" w:rsidP="00D671EB">
            <w:pPr>
              <w:jc w:val="both"/>
              <w:rPr>
                <w:rFonts w:ascii="Arial" w:hAnsi="Arial" w:cs="Arial"/>
                <w:b/>
                <w:bCs/>
                <w:color w:val="000099"/>
              </w:rPr>
            </w:pPr>
          </w:p>
        </w:tc>
        <w:tc>
          <w:tcPr>
            <w:tcW w:w="8256" w:type="dxa"/>
          </w:tcPr>
          <w:p w14:paraId="7A5E06AB" w14:textId="77777777" w:rsidR="00D671EB" w:rsidRDefault="00D671EB" w:rsidP="00D671EB">
            <w:pPr>
              <w:rPr>
                <w:rFonts w:ascii="Arial" w:hAnsi="Arial" w:cs="Arial"/>
                <w:color w:val="000099"/>
              </w:rPr>
            </w:pPr>
            <w:r w:rsidRPr="00F6254C">
              <w:rPr>
                <w:rFonts w:ascii="Arial" w:hAnsi="Arial" w:cs="Arial"/>
                <w:color w:val="000099"/>
              </w:rPr>
              <w:t>Provide details to the following types of questions:</w:t>
            </w:r>
          </w:p>
          <w:p w14:paraId="0432C6C2" w14:textId="77777777" w:rsidR="00D671EB" w:rsidRPr="00F6254C" w:rsidRDefault="00D671EB" w:rsidP="00D671EB">
            <w:pPr>
              <w:rPr>
                <w:rFonts w:ascii="Arial" w:hAnsi="Arial" w:cs="Arial"/>
                <w:color w:val="000099"/>
              </w:rPr>
            </w:pPr>
          </w:p>
          <w:p w14:paraId="2AFFC50A" w14:textId="77777777" w:rsidR="00D671EB" w:rsidRPr="00F6254C" w:rsidRDefault="00D671EB" w:rsidP="00D671EB">
            <w:pPr>
              <w:numPr>
                <w:ilvl w:val="0"/>
                <w:numId w:val="4"/>
              </w:numPr>
              <w:rPr>
                <w:rFonts w:ascii="Arial" w:hAnsi="Arial" w:cs="Arial"/>
                <w:color w:val="000099"/>
              </w:rPr>
            </w:pPr>
            <w:r w:rsidRPr="00F6254C">
              <w:rPr>
                <w:rFonts w:ascii="Arial" w:hAnsi="Arial" w:cs="Arial"/>
                <w:color w:val="000099"/>
              </w:rPr>
              <w:t>What service does the unit provide?</w:t>
            </w:r>
          </w:p>
          <w:p w14:paraId="3136CBD4" w14:textId="77777777" w:rsidR="00D671EB" w:rsidRPr="00F6254C" w:rsidRDefault="00D671EB" w:rsidP="00D671EB">
            <w:pPr>
              <w:numPr>
                <w:ilvl w:val="0"/>
                <w:numId w:val="4"/>
              </w:numPr>
              <w:rPr>
                <w:rFonts w:ascii="Arial" w:hAnsi="Arial" w:cs="Arial"/>
                <w:color w:val="000099"/>
              </w:rPr>
            </w:pPr>
            <w:r w:rsidRPr="00F6254C">
              <w:rPr>
                <w:rFonts w:ascii="Arial" w:hAnsi="Arial" w:cs="Arial"/>
                <w:color w:val="000099"/>
              </w:rPr>
              <w:t>What client group is served by the unit?</w:t>
            </w:r>
          </w:p>
          <w:p w14:paraId="1E364A87" w14:textId="77777777" w:rsidR="00D671EB" w:rsidRPr="00F6254C" w:rsidRDefault="00D671EB" w:rsidP="00D671EB">
            <w:pPr>
              <w:numPr>
                <w:ilvl w:val="0"/>
                <w:numId w:val="4"/>
              </w:numPr>
              <w:rPr>
                <w:rFonts w:ascii="Arial" w:hAnsi="Arial" w:cs="Arial"/>
                <w:color w:val="000099"/>
              </w:rPr>
            </w:pPr>
            <w:r w:rsidRPr="00F6254C">
              <w:rPr>
                <w:rFonts w:ascii="Arial" w:hAnsi="Arial" w:cs="Arial"/>
                <w:color w:val="000099"/>
              </w:rPr>
              <w:t xml:space="preserve">What are the possible future developments for the service? </w:t>
            </w:r>
          </w:p>
          <w:p w14:paraId="23D5CD99" w14:textId="77777777" w:rsidR="00D671EB" w:rsidRPr="00F6254C" w:rsidRDefault="00D671EB" w:rsidP="00D671EB">
            <w:pPr>
              <w:numPr>
                <w:ilvl w:val="0"/>
                <w:numId w:val="4"/>
              </w:numPr>
              <w:rPr>
                <w:rFonts w:ascii="Arial" w:hAnsi="Arial" w:cs="Arial"/>
                <w:color w:val="000099"/>
              </w:rPr>
            </w:pPr>
            <w:r w:rsidRPr="00F6254C">
              <w:rPr>
                <w:rFonts w:ascii="Arial" w:hAnsi="Arial" w:cs="Arial"/>
                <w:color w:val="000099"/>
              </w:rPr>
              <w:t>What is the team structure?</w:t>
            </w:r>
          </w:p>
          <w:p w14:paraId="5C3D3508" w14:textId="77777777" w:rsidR="00D671EB" w:rsidRPr="00F6254C" w:rsidRDefault="00D671EB" w:rsidP="00D671EB">
            <w:pPr>
              <w:numPr>
                <w:ilvl w:val="0"/>
                <w:numId w:val="4"/>
              </w:numPr>
              <w:rPr>
                <w:rFonts w:ascii="Arial" w:hAnsi="Arial" w:cs="Arial"/>
                <w:color w:val="000099"/>
              </w:rPr>
            </w:pPr>
            <w:r w:rsidRPr="00F6254C">
              <w:rPr>
                <w:rFonts w:ascii="Arial" w:hAnsi="Arial" w:cs="Arial"/>
                <w:color w:val="000099"/>
              </w:rPr>
              <w:t>What area is covered by this service?</w:t>
            </w:r>
          </w:p>
          <w:p w14:paraId="33285491" w14:textId="77777777" w:rsidR="00D671EB" w:rsidRPr="00F6254C" w:rsidRDefault="00D671EB" w:rsidP="00D671EB">
            <w:pPr>
              <w:ind w:left="360"/>
              <w:rPr>
                <w:rFonts w:ascii="Arial" w:hAnsi="Arial" w:cs="Arial"/>
                <w:b/>
                <w:iCs/>
                <w:color w:val="000099"/>
              </w:rPr>
            </w:pPr>
          </w:p>
          <w:p w14:paraId="2D40FE4B" w14:textId="77777777" w:rsidR="00D671EB" w:rsidRDefault="00D671EB" w:rsidP="00D671EB">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14:paraId="78587D9E" w14:textId="5BE85050" w:rsidR="00D671EB" w:rsidRPr="00FC12B2" w:rsidRDefault="00D671EB" w:rsidP="00D671EB">
            <w:pPr>
              <w:jc w:val="both"/>
              <w:rPr>
                <w:rFonts w:ascii="Arial" w:hAnsi="Arial" w:cs="Arial"/>
                <w:iCs/>
                <w:color w:val="000099"/>
              </w:rPr>
            </w:pPr>
          </w:p>
        </w:tc>
      </w:tr>
      <w:tr w:rsidR="00264219" w:rsidRPr="00E766A5" w14:paraId="0CE0CB0D" w14:textId="77777777" w:rsidTr="75CC099E">
        <w:tc>
          <w:tcPr>
            <w:tcW w:w="2364" w:type="dxa"/>
          </w:tcPr>
          <w:p w14:paraId="7A55CCD1" w14:textId="77777777" w:rsidR="00264219" w:rsidRPr="00D93FC2" w:rsidRDefault="00264219" w:rsidP="00264219">
            <w:pPr>
              <w:jc w:val="both"/>
              <w:rPr>
                <w:rFonts w:ascii="Arial" w:hAnsi="Arial" w:cs="Arial"/>
                <w:b/>
                <w:bCs/>
                <w:color w:val="000099"/>
                <w:highlight w:val="yellow"/>
              </w:rPr>
            </w:pPr>
            <w:r w:rsidRPr="003029FE">
              <w:rPr>
                <w:rFonts w:ascii="Arial" w:hAnsi="Arial" w:cs="Arial"/>
                <w:b/>
                <w:bCs/>
              </w:rPr>
              <w:t>Reporting Relationship</w:t>
            </w:r>
          </w:p>
        </w:tc>
        <w:tc>
          <w:tcPr>
            <w:tcW w:w="8256" w:type="dxa"/>
          </w:tcPr>
          <w:p w14:paraId="7C51C7CB" w14:textId="77777777" w:rsidR="003029FE" w:rsidRPr="00F6254C" w:rsidRDefault="003029FE" w:rsidP="003029FE">
            <w:pPr>
              <w:rPr>
                <w:rFonts w:ascii="Arial" w:hAnsi="Arial" w:cs="Arial"/>
                <w:iCs/>
                <w:color w:val="000099"/>
              </w:rPr>
            </w:pPr>
            <w:r w:rsidRPr="00F6254C">
              <w:rPr>
                <w:rFonts w:ascii="Arial" w:hAnsi="Arial" w:cs="Arial"/>
                <w:iCs/>
                <w:color w:val="000099"/>
              </w:rPr>
              <w:t>Please outline reporting relationships associated with the post:</w:t>
            </w:r>
          </w:p>
          <w:p w14:paraId="686AB3E0" w14:textId="77777777" w:rsidR="003029FE" w:rsidRDefault="003029FE" w:rsidP="003029FE">
            <w:pPr>
              <w:pStyle w:val="ListParagraph"/>
              <w:numPr>
                <w:ilvl w:val="0"/>
                <w:numId w:val="42"/>
              </w:numPr>
              <w:rPr>
                <w:rFonts w:ascii="Arial" w:hAnsi="Arial" w:cs="Arial"/>
                <w:iCs/>
                <w:color w:val="000099"/>
              </w:rPr>
            </w:pPr>
            <w:r w:rsidRPr="00F6254C">
              <w:rPr>
                <w:rFonts w:ascii="Arial" w:hAnsi="Arial" w:cs="Arial"/>
                <w:iCs/>
                <w:color w:val="000099"/>
              </w:rPr>
              <w:t>To whom will the job holder report?</w:t>
            </w:r>
          </w:p>
          <w:p w14:paraId="60839654" w14:textId="77777777" w:rsidR="003029FE" w:rsidRDefault="003029FE" w:rsidP="003029FE">
            <w:pPr>
              <w:pStyle w:val="ListParagraph"/>
              <w:numPr>
                <w:ilvl w:val="0"/>
                <w:numId w:val="42"/>
              </w:numPr>
              <w:rPr>
                <w:rFonts w:ascii="Arial" w:hAnsi="Arial" w:cs="Arial"/>
                <w:iCs/>
                <w:color w:val="000099"/>
              </w:rPr>
            </w:pPr>
            <w:r>
              <w:rPr>
                <w:rFonts w:ascii="Arial" w:hAnsi="Arial" w:cs="Arial"/>
                <w:iCs/>
                <w:color w:val="000099"/>
              </w:rPr>
              <w:t>Who will report to the job holder?</w:t>
            </w:r>
          </w:p>
          <w:p w14:paraId="2379A5F7" w14:textId="332AFB51" w:rsidR="00263633" w:rsidRPr="00D93FC2" w:rsidRDefault="00263633" w:rsidP="00D76141">
            <w:pPr>
              <w:rPr>
                <w:rFonts w:ascii="Arial" w:hAnsi="Arial" w:cs="Arial"/>
                <w:iCs/>
              </w:rPr>
            </w:pPr>
          </w:p>
        </w:tc>
      </w:tr>
      <w:tr w:rsidR="00264219" w:rsidRPr="00E766A5" w14:paraId="2AB2278D" w14:textId="77777777" w:rsidTr="75CC099E">
        <w:tc>
          <w:tcPr>
            <w:tcW w:w="2364" w:type="dxa"/>
          </w:tcPr>
          <w:p w14:paraId="26DA6ECB" w14:textId="77777777" w:rsidR="00264219" w:rsidRPr="003029FE" w:rsidRDefault="00264219" w:rsidP="00264219">
            <w:pPr>
              <w:jc w:val="both"/>
              <w:rPr>
                <w:rFonts w:ascii="Arial" w:hAnsi="Arial" w:cs="Arial"/>
                <w:b/>
                <w:bCs/>
              </w:rPr>
            </w:pPr>
            <w:r w:rsidRPr="003029FE">
              <w:rPr>
                <w:rFonts w:ascii="Arial" w:hAnsi="Arial" w:cs="Arial"/>
                <w:b/>
                <w:bCs/>
              </w:rPr>
              <w:t xml:space="preserve">Purpose of the Post </w:t>
            </w:r>
          </w:p>
        </w:tc>
        <w:tc>
          <w:tcPr>
            <w:tcW w:w="8256" w:type="dxa"/>
          </w:tcPr>
          <w:p w14:paraId="72567D27" w14:textId="77777777" w:rsidR="00834484" w:rsidRDefault="00834484" w:rsidP="00834484">
            <w:pPr>
              <w:rPr>
                <w:rFonts w:ascii="Arial" w:hAnsi="Arial" w:cs="Arial"/>
                <w:iCs/>
                <w:color w:val="000099"/>
              </w:rPr>
            </w:pPr>
            <w:r w:rsidRPr="00F6254C">
              <w:rPr>
                <w:rFonts w:ascii="Arial" w:hAnsi="Arial" w:cs="Arial"/>
                <w:iCs/>
                <w:color w:val="000099"/>
              </w:rPr>
              <w:t xml:space="preserve">What is the overall high-level purpose of the job? </w:t>
            </w:r>
          </w:p>
          <w:p w14:paraId="04DB7650" w14:textId="77777777" w:rsidR="00834484" w:rsidRDefault="00834484" w:rsidP="00E07555">
            <w:pPr>
              <w:jc w:val="both"/>
              <w:rPr>
                <w:rFonts w:ascii="Arial" w:hAnsi="Arial" w:cs="Arial"/>
              </w:rPr>
            </w:pPr>
          </w:p>
          <w:p w14:paraId="65EA39C7" w14:textId="012A0FD9" w:rsidR="00E07555" w:rsidRPr="00834484" w:rsidRDefault="00834484" w:rsidP="00E07555">
            <w:pPr>
              <w:jc w:val="both"/>
              <w:rPr>
                <w:rFonts w:ascii="Arial" w:hAnsi="Arial" w:cs="Arial"/>
                <w:color w:val="000099"/>
              </w:rPr>
            </w:pPr>
            <w:r w:rsidRPr="00834484">
              <w:rPr>
                <w:rFonts w:ascii="Arial" w:hAnsi="Arial" w:cs="Arial"/>
                <w:i/>
                <w:color w:val="000099"/>
              </w:rPr>
              <w:t>Example:</w:t>
            </w:r>
            <w:r w:rsidRPr="00834484">
              <w:rPr>
                <w:rFonts w:ascii="Arial" w:hAnsi="Arial" w:cs="Arial"/>
                <w:color w:val="000099"/>
              </w:rPr>
              <w:t xml:space="preserve"> </w:t>
            </w:r>
            <w:r w:rsidR="00E07555" w:rsidRPr="00834484">
              <w:rPr>
                <w:rFonts w:ascii="Arial" w:hAnsi="Arial" w:cs="Arial"/>
                <w:color w:val="000099"/>
              </w:rPr>
              <w:t xml:space="preserve">The Director of Public Health Nursing is responsible for the delivery of an efficient, effective, caring and patient-focused nursing service throughout the Community Healthcare Organisation Area.   </w:t>
            </w:r>
          </w:p>
          <w:p w14:paraId="65B779A2" w14:textId="77777777" w:rsidR="00E07555" w:rsidRPr="00834484" w:rsidRDefault="00E07555" w:rsidP="00E07555">
            <w:pPr>
              <w:jc w:val="both"/>
              <w:rPr>
                <w:rFonts w:ascii="Arial" w:hAnsi="Arial" w:cs="Arial"/>
                <w:color w:val="000099"/>
              </w:rPr>
            </w:pPr>
          </w:p>
          <w:p w14:paraId="4AC21CBC" w14:textId="6533EC63" w:rsidR="00E07555" w:rsidRPr="00834484" w:rsidRDefault="00E07555" w:rsidP="00E07555">
            <w:pPr>
              <w:jc w:val="both"/>
              <w:rPr>
                <w:rFonts w:ascii="Arial" w:hAnsi="Arial" w:cs="Arial"/>
                <w:color w:val="000099"/>
              </w:rPr>
            </w:pPr>
            <w:r w:rsidRPr="00834484">
              <w:rPr>
                <w:rFonts w:ascii="Arial" w:hAnsi="Arial" w:cs="Arial"/>
                <w:color w:val="000099"/>
              </w:rPr>
              <w:t>The Director of Public Health Nursing will have a p</w:t>
            </w:r>
            <w:r w:rsidR="00834484">
              <w:rPr>
                <w:rFonts w:ascii="Arial" w:hAnsi="Arial" w:cs="Arial"/>
                <w:color w:val="000099"/>
              </w:rPr>
              <w:t>ivotal role in team leadership and</w:t>
            </w:r>
            <w:r w:rsidRPr="00834484">
              <w:rPr>
                <w:rFonts w:ascii="Arial" w:hAnsi="Arial" w:cs="Arial"/>
                <w:color w:val="000099"/>
              </w:rPr>
              <w:t xml:space="preserve"> service planning</w:t>
            </w:r>
            <w:r w:rsidR="00834484">
              <w:rPr>
                <w:rFonts w:ascii="Arial" w:hAnsi="Arial" w:cs="Arial"/>
                <w:color w:val="000099"/>
              </w:rPr>
              <w:t>,</w:t>
            </w:r>
            <w:r w:rsidRPr="00834484">
              <w:rPr>
                <w:rFonts w:ascii="Arial" w:hAnsi="Arial" w:cs="Arial"/>
                <w:color w:val="000099"/>
              </w:rPr>
              <w:t xml:space="preserve"> co-ordinating</w:t>
            </w:r>
            <w:r w:rsidR="00834484">
              <w:rPr>
                <w:rFonts w:ascii="Arial" w:hAnsi="Arial" w:cs="Arial"/>
                <w:color w:val="000099"/>
              </w:rPr>
              <w:t xml:space="preserve"> the</w:t>
            </w:r>
            <w:r w:rsidRPr="00834484">
              <w:rPr>
                <w:rFonts w:ascii="Arial" w:hAnsi="Arial" w:cs="Arial"/>
                <w:color w:val="000099"/>
              </w:rPr>
              <w:t xml:space="preserve"> management of activity and resources within the service area.  The position requires a strategic approach to the development of services and structures, embracing continuous quality improvement and the management of change to</w:t>
            </w:r>
            <w:r w:rsidR="00834484" w:rsidRPr="00834484">
              <w:rPr>
                <w:rFonts w:ascii="Arial" w:hAnsi="Arial" w:cs="Arial"/>
                <w:color w:val="000099"/>
              </w:rPr>
              <w:t xml:space="preserve"> achieve organisational objectives and compliance with H</w:t>
            </w:r>
            <w:r w:rsidRPr="00834484">
              <w:rPr>
                <w:rFonts w:ascii="Arial" w:hAnsi="Arial" w:cs="Arial"/>
                <w:color w:val="000099"/>
              </w:rPr>
              <w:t xml:space="preserve">IQA Standards. </w:t>
            </w:r>
          </w:p>
          <w:p w14:paraId="13D52CD2" w14:textId="77777777" w:rsidR="00E07555" w:rsidRPr="00834484" w:rsidRDefault="00E07555" w:rsidP="00E07555">
            <w:pPr>
              <w:jc w:val="both"/>
              <w:rPr>
                <w:rFonts w:ascii="Arial" w:hAnsi="Arial" w:cs="Arial"/>
                <w:color w:val="000099"/>
              </w:rPr>
            </w:pPr>
          </w:p>
          <w:p w14:paraId="37469AEC" w14:textId="1A7F0C60" w:rsidR="00834484" w:rsidRPr="00FB792B" w:rsidRDefault="00E07555" w:rsidP="00834484">
            <w:pPr>
              <w:jc w:val="both"/>
              <w:rPr>
                <w:rFonts w:ascii="Arial" w:hAnsi="Arial" w:cs="Arial"/>
                <w:color w:val="000099"/>
              </w:rPr>
            </w:pPr>
            <w:r w:rsidRPr="00834484">
              <w:rPr>
                <w:rFonts w:ascii="Arial" w:hAnsi="Arial" w:cs="Arial"/>
                <w:color w:val="000099"/>
              </w:rPr>
              <w:t>The Director of Public Health Nursing will ensure patient safety and quality assurance throughout the ser</w:t>
            </w:r>
            <w:r w:rsidR="00834484" w:rsidRPr="00834484">
              <w:rPr>
                <w:rFonts w:ascii="Arial" w:hAnsi="Arial" w:cs="Arial"/>
                <w:color w:val="000099"/>
              </w:rPr>
              <w:t>vice in line with best practice.</w:t>
            </w:r>
          </w:p>
        </w:tc>
      </w:tr>
      <w:tr w:rsidR="00264219" w:rsidRPr="00E766A5" w14:paraId="0458914A" w14:textId="77777777" w:rsidTr="75CC099E">
        <w:tc>
          <w:tcPr>
            <w:tcW w:w="2364" w:type="dxa"/>
          </w:tcPr>
          <w:p w14:paraId="0FA42192" w14:textId="0ECC8982" w:rsidR="00264219" w:rsidRPr="00B94A56" w:rsidRDefault="00264219" w:rsidP="00264219">
            <w:pPr>
              <w:jc w:val="both"/>
              <w:rPr>
                <w:rFonts w:ascii="Arial" w:hAnsi="Arial" w:cs="Arial"/>
                <w:b/>
                <w:bCs/>
              </w:rPr>
            </w:pPr>
            <w:r w:rsidRPr="00B94A56">
              <w:rPr>
                <w:rFonts w:ascii="Arial" w:hAnsi="Arial" w:cs="Arial"/>
                <w:b/>
                <w:bCs/>
              </w:rPr>
              <w:lastRenderedPageBreak/>
              <w:t>Principal Duties and Responsibilities</w:t>
            </w:r>
          </w:p>
          <w:p w14:paraId="57C4096E" w14:textId="16AAAC90" w:rsidR="00CD7443" w:rsidRPr="00B94A56" w:rsidRDefault="00CD7443" w:rsidP="00264219">
            <w:pPr>
              <w:jc w:val="both"/>
              <w:rPr>
                <w:rFonts w:ascii="Arial" w:hAnsi="Arial" w:cs="Arial"/>
                <w:b/>
                <w:bCs/>
              </w:rPr>
            </w:pPr>
          </w:p>
          <w:p w14:paraId="26A88D3F" w14:textId="77777777" w:rsidR="00264219" w:rsidRPr="00B94A56" w:rsidRDefault="00264219" w:rsidP="009750C7">
            <w:pPr>
              <w:jc w:val="both"/>
              <w:rPr>
                <w:rFonts w:ascii="Arial" w:hAnsi="Arial" w:cs="Arial"/>
                <w:b/>
                <w:bCs/>
                <w:color w:val="FF0000"/>
              </w:rPr>
            </w:pPr>
          </w:p>
        </w:tc>
        <w:tc>
          <w:tcPr>
            <w:tcW w:w="8256" w:type="dxa"/>
          </w:tcPr>
          <w:p w14:paraId="05E4AAC5" w14:textId="77777777" w:rsidR="00D93FC2" w:rsidRPr="009F5B8B" w:rsidRDefault="00D93FC2" w:rsidP="00FB4342">
            <w:pPr>
              <w:jc w:val="both"/>
              <w:rPr>
                <w:rFonts w:ascii="Arial" w:hAnsi="Arial" w:cs="Arial"/>
                <w:i/>
                <w:color w:val="000000"/>
              </w:rPr>
            </w:pPr>
            <w:r w:rsidRPr="009F5B8B">
              <w:rPr>
                <w:rFonts w:ascii="Arial" w:hAnsi="Arial" w:cs="Arial"/>
                <w:i/>
                <w:color w:val="000000"/>
              </w:rPr>
              <w:t>The Director of Public Health Nursing will:</w:t>
            </w:r>
          </w:p>
          <w:p w14:paraId="2D2317F2" w14:textId="3077EBAF" w:rsidR="00D93FC2" w:rsidRDefault="00D93FC2" w:rsidP="00FB4342">
            <w:pPr>
              <w:jc w:val="both"/>
              <w:rPr>
                <w:rFonts w:ascii="Arial" w:hAnsi="Arial" w:cs="Arial"/>
                <w:b/>
                <w:color w:val="000000"/>
              </w:rPr>
            </w:pPr>
          </w:p>
          <w:p w14:paraId="2D9709A5" w14:textId="28465477" w:rsidR="00D93FC2" w:rsidRDefault="00D93FC2" w:rsidP="00FB4342">
            <w:pPr>
              <w:jc w:val="both"/>
              <w:rPr>
                <w:rFonts w:ascii="Arial" w:hAnsi="Arial" w:cs="Arial"/>
                <w:b/>
                <w:color w:val="000000"/>
              </w:rPr>
            </w:pPr>
            <w:r>
              <w:rPr>
                <w:rFonts w:ascii="Arial" w:hAnsi="Arial" w:cs="Arial"/>
                <w:b/>
                <w:color w:val="000000"/>
              </w:rPr>
              <w:t>Leadership &amp; Accountability</w:t>
            </w:r>
          </w:p>
          <w:p w14:paraId="5D5E188C" w14:textId="0399612F" w:rsidR="00D93FC2" w:rsidRDefault="00D93FC2" w:rsidP="00FB4342">
            <w:pPr>
              <w:jc w:val="both"/>
              <w:rPr>
                <w:rFonts w:ascii="Arial" w:hAnsi="Arial" w:cs="Arial"/>
                <w:b/>
                <w:color w:val="000000"/>
              </w:rPr>
            </w:pPr>
          </w:p>
          <w:p w14:paraId="7DE0886D" w14:textId="77777777" w:rsidR="00D93FC2" w:rsidRDefault="00D93FC2" w:rsidP="00FB4342">
            <w:pPr>
              <w:numPr>
                <w:ilvl w:val="0"/>
                <w:numId w:val="24"/>
              </w:numPr>
              <w:autoSpaceDE w:val="0"/>
              <w:autoSpaceDN w:val="0"/>
              <w:adjustRightInd w:val="0"/>
              <w:jc w:val="both"/>
              <w:rPr>
                <w:rFonts w:ascii="Arial" w:hAnsi="Arial" w:cs="Arial"/>
                <w:color w:val="000000"/>
              </w:rPr>
            </w:pPr>
            <w:r>
              <w:rPr>
                <w:rFonts w:ascii="Arial" w:hAnsi="Arial" w:cs="Arial"/>
                <w:color w:val="000000"/>
              </w:rPr>
              <w:t>Provide strategic and clinical leadership and direction for community health nursing and related services which results in the delivery of effective, efficient, quality assured and patient centred nursing care.</w:t>
            </w:r>
          </w:p>
          <w:p w14:paraId="29DEA813" w14:textId="77777777" w:rsidR="00D93FC2" w:rsidRDefault="00D93FC2" w:rsidP="00FB4342">
            <w:pPr>
              <w:numPr>
                <w:ilvl w:val="0"/>
                <w:numId w:val="24"/>
              </w:numPr>
              <w:autoSpaceDE w:val="0"/>
              <w:autoSpaceDN w:val="0"/>
              <w:adjustRightInd w:val="0"/>
              <w:jc w:val="both"/>
              <w:rPr>
                <w:rFonts w:ascii="Arial" w:hAnsi="Arial" w:cs="Arial"/>
                <w:color w:val="000000"/>
              </w:rPr>
            </w:pPr>
            <w:r>
              <w:rPr>
                <w:rFonts w:ascii="Arial" w:hAnsi="Arial" w:cs="Arial"/>
                <w:color w:val="000000"/>
              </w:rPr>
              <w:t>Develop a shared sense of commitment and participation amongst staff in the management of change, the development of nursing services and in responding to the changing health needs of patients.</w:t>
            </w:r>
          </w:p>
          <w:p w14:paraId="5DE298B9" w14:textId="77777777" w:rsidR="00D93FC2" w:rsidRDefault="00D93FC2" w:rsidP="00FB4342">
            <w:pPr>
              <w:numPr>
                <w:ilvl w:val="0"/>
                <w:numId w:val="24"/>
              </w:numPr>
              <w:autoSpaceDE w:val="0"/>
              <w:autoSpaceDN w:val="0"/>
              <w:adjustRightInd w:val="0"/>
              <w:jc w:val="both"/>
              <w:rPr>
                <w:rFonts w:ascii="Arial" w:hAnsi="Arial" w:cs="Arial"/>
                <w:color w:val="000000"/>
              </w:rPr>
            </w:pPr>
            <w:r>
              <w:rPr>
                <w:rFonts w:ascii="Arial" w:hAnsi="Arial" w:cs="Arial"/>
                <w:color w:val="000000"/>
              </w:rPr>
              <w:t>Develop, maintain and review the community nursing organisational structure within the context of overall organisational objectives.</w:t>
            </w:r>
          </w:p>
          <w:p w14:paraId="5909D768" w14:textId="77777777" w:rsidR="00D93FC2" w:rsidRDefault="00D93FC2" w:rsidP="00FB4342">
            <w:pPr>
              <w:numPr>
                <w:ilvl w:val="0"/>
                <w:numId w:val="24"/>
              </w:numPr>
              <w:autoSpaceDE w:val="0"/>
              <w:autoSpaceDN w:val="0"/>
              <w:adjustRightInd w:val="0"/>
              <w:jc w:val="both"/>
              <w:rPr>
                <w:rFonts w:ascii="Arial" w:hAnsi="Arial" w:cs="Arial"/>
                <w:color w:val="000000"/>
              </w:rPr>
            </w:pPr>
            <w:r>
              <w:rPr>
                <w:rFonts w:ascii="Arial" w:hAnsi="Arial" w:cs="Arial"/>
                <w:color w:val="000000"/>
              </w:rPr>
              <w:t xml:space="preserve">Be responsible for strategy, policy and practice development, education and professional duties imposed by statute or determination. </w:t>
            </w:r>
          </w:p>
          <w:p w14:paraId="6999A7B1" w14:textId="0B601EEA" w:rsidR="00D93FC2" w:rsidRDefault="00D93FC2" w:rsidP="00FB4342">
            <w:pPr>
              <w:numPr>
                <w:ilvl w:val="0"/>
                <w:numId w:val="24"/>
              </w:numPr>
              <w:autoSpaceDE w:val="0"/>
              <w:autoSpaceDN w:val="0"/>
              <w:adjustRightInd w:val="0"/>
              <w:jc w:val="both"/>
              <w:rPr>
                <w:rFonts w:ascii="Arial" w:hAnsi="Arial" w:cs="Arial"/>
                <w:color w:val="000000"/>
              </w:rPr>
            </w:pPr>
            <w:r>
              <w:rPr>
                <w:rFonts w:ascii="Arial" w:hAnsi="Arial" w:cs="Arial"/>
                <w:color w:val="000000"/>
              </w:rPr>
              <w:t>Liaise with other service managers on any signif</w:t>
            </w:r>
            <w:r w:rsidR="000A5468">
              <w:rPr>
                <w:rFonts w:ascii="Arial" w:hAnsi="Arial" w:cs="Arial"/>
                <w:color w:val="000000"/>
              </w:rPr>
              <w:t>icant development within their</w:t>
            </w:r>
            <w:r>
              <w:rPr>
                <w:rFonts w:ascii="Arial" w:hAnsi="Arial" w:cs="Arial"/>
                <w:color w:val="000000"/>
              </w:rPr>
              <w:t xml:space="preserve"> area of responsibility. </w:t>
            </w:r>
          </w:p>
          <w:p w14:paraId="46C31541" w14:textId="77777777" w:rsidR="00D93FC2" w:rsidRDefault="00D93FC2" w:rsidP="00FB4342">
            <w:pPr>
              <w:numPr>
                <w:ilvl w:val="0"/>
                <w:numId w:val="24"/>
              </w:numPr>
              <w:autoSpaceDE w:val="0"/>
              <w:autoSpaceDN w:val="0"/>
              <w:adjustRightInd w:val="0"/>
              <w:jc w:val="both"/>
              <w:rPr>
                <w:rFonts w:ascii="Arial" w:hAnsi="Arial" w:cs="Arial"/>
                <w:color w:val="000000"/>
              </w:rPr>
            </w:pPr>
            <w:r>
              <w:rPr>
                <w:rFonts w:ascii="Arial" w:hAnsi="Arial" w:cs="Arial"/>
                <w:color w:val="000000"/>
              </w:rPr>
              <w:t xml:space="preserve">Liaise with and provide advice to the Director of Nursing and Midwifery Planning Unit on community nursing services issues and to senior management as required. </w:t>
            </w:r>
          </w:p>
          <w:p w14:paraId="4513444A" w14:textId="77777777" w:rsidR="00D93FC2" w:rsidRDefault="00D93FC2" w:rsidP="00FB4342">
            <w:pPr>
              <w:numPr>
                <w:ilvl w:val="0"/>
                <w:numId w:val="24"/>
              </w:numPr>
              <w:autoSpaceDE w:val="0"/>
              <w:autoSpaceDN w:val="0"/>
              <w:adjustRightInd w:val="0"/>
              <w:jc w:val="both"/>
              <w:rPr>
                <w:rFonts w:ascii="Arial" w:hAnsi="Arial" w:cs="Arial"/>
                <w:color w:val="000000"/>
              </w:rPr>
            </w:pPr>
            <w:r>
              <w:rPr>
                <w:rFonts w:ascii="Arial" w:hAnsi="Arial" w:cs="Arial"/>
                <w:color w:val="000000"/>
              </w:rPr>
              <w:t>Assign responsibility, where appropriate, to the Assistant Directors of Public Health Nursing.</w:t>
            </w:r>
          </w:p>
          <w:p w14:paraId="0F2FB762" w14:textId="77777777" w:rsidR="00D93FC2" w:rsidRDefault="00D93FC2" w:rsidP="00FB4342">
            <w:pPr>
              <w:tabs>
                <w:tab w:val="left" w:pos="259"/>
              </w:tabs>
              <w:rPr>
                <w:rFonts w:ascii="Arial" w:hAnsi="Arial" w:cs="Arial"/>
                <w:iCs/>
              </w:rPr>
            </w:pPr>
          </w:p>
          <w:p w14:paraId="349ADEAE" w14:textId="77777777" w:rsidR="00D93FC2" w:rsidRDefault="00D93FC2" w:rsidP="00FB4342">
            <w:pPr>
              <w:jc w:val="both"/>
              <w:rPr>
                <w:rFonts w:ascii="Arial" w:hAnsi="Arial" w:cs="Arial"/>
                <w:b/>
                <w:color w:val="000000"/>
              </w:rPr>
            </w:pPr>
            <w:r>
              <w:rPr>
                <w:rFonts w:ascii="Arial" w:hAnsi="Arial" w:cs="Arial"/>
                <w:b/>
                <w:color w:val="000000"/>
              </w:rPr>
              <w:t xml:space="preserve">Planning </w:t>
            </w:r>
          </w:p>
          <w:p w14:paraId="345D75E7" w14:textId="77777777" w:rsidR="00D93FC2" w:rsidRDefault="00D93FC2" w:rsidP="00FB4342">
            <w:pPr>
              <w:jc w:val="both"/>
              <w:rPr>
                <w:rFonts w:ascii="Arial" w:hAnsi="Arial" w:cs="Arial"/>
                <w:b/>
                <w:color w:val="000000"/>
              </w:rPr>
            </w:pPr>
          </w:p>
          <w:p w14:paraId="43A463FB" w14:textId="77777777" w:rsidR="00D93FC2" w:rsidRDefault="00D93FC2" w:rsidP="00FB4342">
            <w:pPr>
              <w:numPr>
                <w:ilvl w:val="0"/>
                <w:numId w:val="24"/>
              </w:numPr>
              <w:autoSpaceDE w:val="0"/>
              <w:autoSpaceDN w:val="0"/>
              <w:adjustRightInd w:val="0"/>
              <w:jc w:val="both"/>
              <w:rPr>
                <w:rFonts w:ascii="Arial" w:hAnsi="Arial" w:cs="Arial"/>
                <w:color w:val="000000"/>
              </w:rPr>
            </w:pPr>
            <w:r>
              <w:rPr>
                <w:rFonts w:ascii="Arial" w:hAnsi="Arial" w:cs="Arial"/>
                <w:color w:val="000000"/>
              </w:rPr>
              <w:t>Set key objectives for the community nursing service on an annual basis.</w:t>
            </w:r>
          </w:p>
          <w:p w14:paraId="149C6063" w14:textId="77777777" w:rsidR="00D93FC2" w:rsidRDefault="00D93FC2" w:rsidP="00FB4342">
            <w:pPr>
              <w:numPr>
                <w:ilvl w:val="0"/>
                <w:numId w:val="24"/>
              </w:numPr>
              <w:autoSpaceDE w:val="0"/>
              <w:autoSpaceDN w:val="0"/>
              <w:adjustRightInd w:val="0"/>
              <w:jc w:val="both"/>
              <w:rPr>
                <w:rFonts w:ascii="Arial" w:hAnsi="Arial" w:cs="Arial"/>
                <w:color w:val="000000"/>
              </w:rPr>
            </w:pPr>
            <w:r>
              <w:rPr>
                <w:rFonts w:ascii="Arial" w:hAnsi="Arial" w:cs="Arial"/>
                <w:color w:val="000000"/>
              </w:rPr>
              <w:t>Be responsible for the management of community nursing services and ensure that systems are in place to support this responsibility.</w:t>
            </w:r>
          </w:p>
          <w:p w14:paraId="4E2A8563" w14:textId="77777777" w:rsidR="00D93FC2" w:rsidRDefault="00D93FC2" w:rsidP="00FB4342">
            <w:pPr>
              <w:numPr>
                <w:ilvl w:val="0"/>
                <w:numId w:val="24"/>
              </w:numPr>
              <w:autoSpaceDE w:val="0"/>
              <w:autoSpaceDN w:val="0"/>
              <w:adjustRightInd w:val="0"/>
              <w:jc w:val="both"/>
              <w:rPr>
                <w:rFonts w:ascii="Arial" w:hAnsi="Arial" w:cs="Arial"/>
                <w:color w:val="000000"/>
              </w:rPr>
            </w:pPr>
            <w:r>
              <w:rPr>
                <w:rFonts w:ascii="Arial" w:hAnsi="Arial" w:cs="Arial"/>
                <w:color w:val="000000"/>
              </w:rPr>
              <w:t>Participate as a core member of the community care senior management team.</w:t>
            </w:r>
          </w:p>
          <w:p w14:paraId="504C157C" w14:textId="77777777" w:rsidR="00D93FC2" w:rsidRDefault="00D93FC2" w:rsidP="00FB4342">
            <w:pPr>
              <w:numPr>
                <w:ilvl w:val="0"/>
                <w:numId w:val="24"/>
              </w:numPr>
              <w:autoSpaceDE w:val="0"/>
              <w:autoSpaceDN w:val="0"/>
              <w:adjustRightInd w:val="0"/>
              <w:jc w:val="both"/>
              <w:rPr>
                <w:rFonts w:ascii="Arial" w:hAnsi="Arial" w:cs="Arial"/>
                <w:color w:val="000000"/>
              </w:rPr>
            </w:pPr>
            <w:r>
              <w:rPr>
                <w:rFonts w:ascii="Arial" w:hAnsi="Arial" w:cs="Arial"/>
                <w:color w:val="000000"/>
              </w:rPr>
              <w:t>Formulate, develop and manage relevant information and other systems for the community nursing service.</w:t>
            </w:r>
          </w:p>
          <w:p w14:paraId="11E10CD1" w14:textId="77777777" w:rsidR="00D93FC2" w:rsidRDefault="00D93FC2" w:rsidP="00FB4342">
            <w:pPr>
              <w:numPr>
                <w:ilvl w:val="0"/>
                <w:numId w:val="24"/>
              </w:numPr>
              <w:autoSpaceDE w:val="0"/>
              <w:autoSpaceDN w:val="0"/>
              <w:adjustRightInd w:val="0"/>
              <w:jc w:val="both"/>
              <w:rPr>
                <w:rFonts w:ascii="Arial" w:hAnsi="Arial" w:cs="Arial"/>
                <w:color w:val="000000"/>
              </w:rPr>
            </w:pPr>
            <w:r>
              <w:rPr>
                <w:rFonts w:ascii="Arial" w:hAnsi="Arial" w:cs="Arial"/>
                <w:color w:val="000000"/>
              </w:rPr>
              <w:t>Prepare, cost, manage and ensure implementation of service plans for the community nursing service.</w:t>
            </w:r>
          </w:p>
          <w:p w14:paraId="01B56E71" w14:textId="77777777" w:rsidR="00D93FC2" w:rsidRDefault="00D93FC2" w:rsidP="00FB4342">
            <w:pPr>
              <w:numPr>
                <w:ilvl w:val="0"/>
                <w:numId w:val="24"/>
              </w:numPr>
              <w:autoSpaceDE w:val="0"/>
              <w:autoSpaceDN w:val="0"/>
              <w:adjustRightInd w:val="0"/>
              <w:jc w:val="both"/>
              <w:rPr>
                <w:rFonts w:ascii="Arial" w:hAnsi="Arial" w:cs="Arial"/>
                <w:color w:val="000000"/>
              </w:rPr>
            </w:pPr>
            <w:r>
              <w:rPr>
                <w:rFonts w:ascii="Arial" w:hAnsi="Arial" w:cs="Arial"/>
                <w:color w:val="000000"/>
              </w:rPr>
              <w:t>Prepare an annual report on nursing and related activities.</w:t>
            </w:r>
          </w:p>
          <w:p w14:paraId="285AA797" w14:textId="77777777" w:rsidR="00D93FC2" w:rsidRDefault="00D93FC2" w:rsidP="00FB4342">
            <w:pPr>
              <w:numPr>
                <w:ilvl w:val="0"/>
                <w:numId w:val="24"/>
              </w:numPr>
              <w:autoSpaceDE w:val="0"/>
              <w:autoSpaceDN w:val="0"/>
              <w:adjustRightInd w:val="0"/>
              <w:jc w:val="both"/>
              <w:rPr>
                <w:rFonts w:ascii="Arial" w:hAnsi="Arial" w:cs="Arial"/>
                <w:color w:val="000000"/>
              </w:rPr>
            </w:pPr>
            <w:r>
              <w:rPr>
                <w:rFonts w:ascii="Arial" w:hAnsi="Arial" w:cs="Arial"/>
                <w:color w:val="000000"/>
              </w:rPr>
              <w:t>Participate in care group planning in co-operation with the multi-disciplinary team.</w:t>
            </w:r>
          </w:p>
          <w:p w14:paraId="38DC0AB9" w14:textId="77777777" w:rsidR="00D93FC2" w:rsidRDefault="00D93FC2" w:rsidP="00FB4342">
            <w:pPr>
              <w:numPr>
                <w:ilvl w:val="0"/>
                <w:numId w:val="24"/>
              </w:numPr>
              <w:autoSpaceDE w:val="0"/>
              <w:autoSpaceDN w:val="0"/>
              <w:adjustRightInd w:val="0"/>
              <w:jc w:val="both"/>
              <w:rPr>
                <w:rFonts w:ascii="Arial" w:hAnsi="Arial" w:cs="Arial"/>
                <w:color w:val="000000"/>
              </w:rPr>
            </w:pPr>
            <w:r>
              <w:rPr>
                <w:rFonts w:ascii="Arial" w:hAnsi="Arial" w:cs="Arial"/>
                <w:color w:val="000000"/>
              </w:rPr>
              <w:t xml:space="preserve">Participate, when required, on regional and national strategic, advisory and implementation committees for various services and care groups. </w:t>
            </w:r>
          </w:p>
          <w:p w14:paraId="6C9434E5" w14:textId="77777777" w:rsidR="00D93FC2" w:rsidRDefault="00D93FC2" w:rsidP="00FB4342">
            <w:pPr>
              <w:jc w:val="both"/>
              <w:rPr>
                <w:rFonts w:ascii="Arial" w:hAnsi="Arial" w:cs="Arial"/>
                <w:b/>
                <w:color w:val="000000"/>
              </w:rPr>
            </w:pPr>
          </w:p>
          <w:p w14:paraId="0CBE1F4B" w14:textId="77777777" w:rsidR="00D93FC2" w:rsidRDefault="00D93FC2" w:rsidP="00FB4342">
            <w:pPr>
              <w:jc w:val="both"/>
              <w:rPr>
                <w:rFonts w:ascii="Arial" w:hAnsi="Arial" w:cs="Arial"/>
                <w:b/>
                <w:color w:val="000000"/>
              </w:rPr>
            </w:pPr>
            <w:r>
              <w:rPr>
                <w:rFonts w:ascii="Arial" w:hAnsi="Arial" w:cs="Arial"/>
                <w:b/>
                <w:color w:val="000000"/>
              </w:rPr>
              <w:t xml:space="preserve">Operations </w:t>
            </w:r>
          </w:p>
          <w:p w14:paraId="74C33B83" w14:textId="77777777" w:rsidR="00D93FC2" w:rsidRDefault="00D93FC2" w:rsidP="00FB4342">
            <w:pPr>
              <w:jc w:val="both"/>
              <w:rPr>
                <w:rFonts w:ascii="Arial" w:hAnsi="Arial" w:cs="Arial"/>
                <w:b/>
                <w:color w:val="000000"/>
              </w:rPr>
            </w:pPr>
          </w:p>
          <w:p w14:paraId="42E71B0B" w14:textId="77777777" w:rsidR="00D93FC2" w:rsidRDefault="00D93FC2" w:rsidP="00FB4342">
            <w:pPr>
              <w:numPr>
                <w:ilvl w:val="0"/>
                <w:numId w:val="24"/>
              </w:numPr>
              <w:autoSpaceDE w:val="0"/>
              <w:autoSpaceDN w:val="0"/>
              <w:adjustRightInd w:val="0"/>
              <w:jc w:val="both"/>
              <w:rPr>
                <w:rFonts w:ascii="Arial" w:hAnsi="Arial" w:cs="Arial"/>
                <w:color w:val="000000"/>
              </w:rPr>
            </w:pPr>
            <w:r>
              <w:rPr>
                <w:rFonts w:ascii="Arial" w:hAnsi="Arial" w:cs="Arial"/>
                <w:color w:val="000000"/>
              </w:rPr>
              <w:t>Ensure the discharge of all professional and statutory responsibilities in the area of child care and</w:t>
            </w:r>
            <w:r w:rsidRPr="00FF0FD1">
              <w:rPr>
                <w:rFonts w:ascii="Arial" w:hAnsi="Arial" w:cs="Arial"/>
                <w:color w:val="000000"/>
              </w:rPr>
              <w:t xml:space="preserve"> to work in collaboration with the Child &amp; Family Agency</w:t>
            </w:r>
            <w:r>
              <w:rPr>
                <w:rFonts w:ascii="Arial" w:hAnsi="Arial" w:cs="Arial"/>
                <w:color w:val="000000"/>
              </w:rPr>
              <w:t>.</w:t>
            </w:r>
          </w:p>
          <w:p w14:paraId="37055564" w14:textId="77777777" w:rsidR="00D93FC2" w:rsidRDefault="00D93FC2" w:rsidP="00FB4342">
            <w:pPr>
              <w:numPr>
                <w:ilvl w:val="0"/>
                <w:numId w:val="24"/>
              </w:numPr>
              <w:autoSpaceDE w:val="0"/>
              <w:autoSpaceDN w:val="0"/>
              <w:adjustRightInd w:val="0"/>
              <w:jc w:val="both"/>
              <w:rPr>
                <w:rFonts w:ascii="Arial" w:hAnsi="Arial" w:cs="Arial"/>
                <w:color w:val="000000"/>
              </w:rPr>
            </w:pPr>
            <w:r>
              <w:rPr>
                <w:rFonts w:ascii="Arial" w:hAnsi="Arial" w:cs="Arial"/>
                <w:color w:val="000000"/>
              </w:rPr>
              <w:t xml:space="preserve">Assist in the development of policies and services, standards etc. in relation to </w:t>
            </w:r>
            <w:r w:rsidRPr="00FF0FD1">
              <w:rPr>
                <w:rFonts w:ascii="Arial" w:hAnsi="Arial" w:cs="Arial"/>
                <w:color w:val="000000"/>
              </w:rPr>
              <w:t>c</w:t>
            </w:r>
            <w:r>
              <w:rPr>
                <w:rFonts w:ascii="Arial" w:hAnsi="Arial" w:cs="Arial"/>
                <w:color w:val="000000"/>
              </w:rPr>
              <w:t>hild health, clinical nursing and</w:t>
            </w:r>
            <w:r w:rsidRPr="00FF0FD1">
              <w:rPr>
                <w:rFonts w:ascii="Arial" w:hAnsi="Arial" w:cs="Arial"/>
                <w:color w:val="000000"/>
              </w:rPr>
              <w:t xml:space="preserve"> public health nursing.  </w:t>
            </w:r>
          </w:p>
          <w:p w14:paraId="62A9BE22" w14:textId="77777777" w:rsidR="00D93FC2" w:rsidRPr="002077FB" w:rsidRDefault="00D93FC2" w:rsidP="00FB4342">
            <w:pPr>
              <w:numPr>
                <w:ilvl w:val="0"/>
                <w:numId w:val="24"/>
              </w:numPr>
              <w:autoSpaceDE w:val="0"/>
              <w:autoSpaceDN w:val="0"/>
              <w:adjustRightInd w:val="0"/>
              <w:jc w:val="both"/>
              <w:rPr>
                <w:rFonts w:ascii="Arial" w:hAnsi="Arial" w:cs="Arial"/>
                <w:color w:val="000000"/>
              </w:rPr>
            </w:pPr>
            <w:r>
              <w:rPr>
                <w:rFonts w:ascii="Arial" w:hAnsi="Arial" w:cs="Arial"/>
                <w:color w:val="000000"/>
              </w:rPr>
              <w:t xml:space="preserve">Assign the management and monitoring of the home care attendant and home help service where appropriate. </w:t>
            </w:r>
          </w:p>
          <w:p w14:paraId="24F01245" w14:textId="77777777" w:rsidR="00D93FC2" w:rsidRPr="002077FB" w:rsidRDefault="00D93FC2" w:rsidP="00FB4342">
            <w:pPr>
              <w:numPr>
                <w:ilvl w:val="0"/>
                <w:numId w:val="24"/>
              </w:numPr>
              <w:autoSpaceDE w:val="0"/>
              <w:autoSpaceDN w:val="0"/>
              <w:adjustRightInd w:val="0"/>
              <w:jc w:val="both"/>
              <w:rPr>
                <w:rFonts w:ascii="Arial" w:hAnsi="Arial" w:cs="Arial"/>
                <w:color w:val="000000"/>
              </w:rPr>
            </w:pPr>
            <w:r>
              <w:rPr>
                <w:rFonts w:ascii="Arial" w:hAnsi="Arial" w:cs="Arial"/>
                <w:color w:val="000000"/>
                <w:lang w:val="ga-IE"/>
              </w:rPr>
              <w:t>Provide appropriate clinical governance for care provided in the Home setting and ensure appropriate review of such arrangements.</w:t>
            </w:r>
          </w:p>
          <w:p w14:paraId="28F99478" w14:textId="77777777" w:rsidR="00D93FC2" w:rsidRDefault="00D93FC2" w:rsidP="00FB4342">
            <w:pPr>
              <w:numPr>
                <w:ilvl w:val="0"/>
                <w:numId w:val="24"/>
              </w:numPr>
              <w:autoSpaceDE w:val="0"/>
              <w:autoSpaceDN w:val="0"/>
              <w:adjustRightInd w:val="0"/>
              <w:jc w:val="both"/>
              <w:rPr>
                <w:rFonts w:ascii="Arial" w:hAnsi="Arial" w:cs="Arial"/>
                <w:color w:val="000000"/>
              </w:rPr>
            </w:pPr>
            <w:r>
              <w:rPr>
                <w:rFonts w:ascii="Arial" w:hAnsi="Arial" w:cs="Arial"/>
                <w:color w:val="000000"/>
                <w:lang w:val="ga-IE"/>
              </w:rPr>
              <w:t xml:space="preserve">Ensure appropriate cooperation and interface with relevant managers to support the monitoring and validation of quality care in the home setting. </w:t>
            </w:r>
          </w:p>
          <w:p w14:paraId="09C18A4D" w14:textId="77777777" w:rsidR="00D93FC2" w:rsidRDefault="00D93FC2" w:rsidP="00FB4342">
            <w:pPr>
              <w:numPr>
                <w:ilvl w:val="0"/>
                <w:numId w:val="24"/>
              </w:numPr>
              <w:autoSpaceDE w:val="0"/>
              <w:autoSpaceDN w:val="0"/>
              <w:adjustRightInd w:val="0"/>
              <w:jc w:val="both"/>
              <w:rPr>
                <w:rFonts w:ascii="Arial" w:hAnsi="Arial" w:cs="Arial"/>
                <w:color w:val="000000"/>
              </w:rPr>
            </w:pPr>
            <w:r>
              <w:rPr>
                <w:rFonts w:ascii="Arial" w:hAnsi="Arial" w:cs="Arial"/>
                <w:color w:val="000000"/>
              </w:rPr>
              <w:t>Ensure best practice in the management of direct patient care and to ensure the development of the concept of care planning with other professionals.</w:t>
            </w:r>
          </w:p>
          <w:p w14:paraId="60E3631E" w14:textId="77777777" w:rsidR="00D93FC2" w:rsidRPr="00FA680F" w:rsidRDefault="00D93FC2" w:rsidP="00FB4342">
            <w:pPr>
              <w:numPr>
                <w:ilvl w:val="0"/>
                <w:numId w:val="24"/>
              </w:numPr>
              <w:autoSpaceDE w:val="0"/>
              <w:autoSpaceDN w:val="0"/>
              <w:adjustRightInd w:val="0"/>
              <w:jc w:val="both"/>
              <w:rPr>
                <w:rFonts w:ascii="Arial" w:hAnsi="Arial" w:cs="Arial"/>
                <w:color w:val="000000"/>
              </w:rPr>
            </w:pPr>
            <w:r>
              <w:rPr>
                <w:rFonts w:ascii="Arial" w:hAnsi="Arial" w:cs="Arial"/>
                <w:color w:val="000000"/>
              </w:rPr>
              <w:t>E</w:t>
            </w:r>
            <w:r w:rsidRPr="00FF0FD1">
              <w:rPr>
                <w:rFonts w:ascii="Arial" w:hAnsi="Arial" w:cs="Arial"/>
                <w:color w:val="000000"/>
              </w:rPr>
              <w:t xml:space="preserve">nsure the delivery of safe </w:t>
            </w:r>
            <w:r>
              <w:rPr>
                <w:rFonts w:ascii="Arial" w:hAnsi="Arial" w:cs="Arial"/>
                <w:color w:val="000000"/>
              </w:rPr>
              <w:t>and</w:t>
            </w:r>
            <w:r w:rsidRPr="00FF0FD1">
              <w:rPr>
                <w:rFonts w:ascii="Arial" w:hAnsi="Arial" w:cs="Arial"/>
                <w:color w:val="000000"/>
              </w:rPr>
              <w:t xml:space="preserve"> efficient School Immunisation Programme</w:t>
            </w:r>
            <w:r>
              <w:rPr>
                <w:rFonts w:ascii="Arial" w:hAnsi="Arial" w:cs="Arial"/>
                <w:color w:val="000000"/>
              </w:rPr>
              <w:t>.</w:t>
            </w:r>
          </w:p>
          <w:p w14:paraId="0E5E6A1E" w14:textId="200BD614" w:rsidR="00D93FC2" w:rsidRDefault="00D93FC2" w:rsidP="00FB4342">
            <w:pPr>
              <w:numPr>
                <w:ilvl w:val="0"/>
                <w:numId w:val="24"/>
              </w:numPr>
              <w:autoSpaceDE w:val="0"/>
              <w:autoSpaceDN w:val="0"/>
              <w:adjustRightInd w:val="0"/>
              <w:jc w:val="both"/>
              <w:rPr>
                <w:rFonts w:ascii="Arial" w:hAnsi="Arial" w:cs="Arial"/>
                <w:color w:val="000000"/>
              </w:rPr>
            </w:pPr>
            <w:r>
              <w:rPr>
                <w:rFonts w:ascii="Arial" w:hAnsi="Arial" w:cs="Arial"/>
                <w:color w:val="000000"/>
              </w:rPr>
              <w:t>Ensure the delivery of a safe and</w:t>
            </w:r>
            <w:r w:rsidRPr="00FF0FD1">
              <w:rPr>
                <w:rFonts w:ascii="Arial" w:hAnsi="Arial" w:cs="Arial"/>
                <w:color w:val="000000"/>
              </w:rPr>
              <w:t xml:space="preserve"> effective national school audiometry </w:t>
            </w:r>
            <w:r>
              <w:rPr>
                <w:rFonts w:ascii="Arial" w:hAnsi="Arial" w:cs="Arial"/>
                <w:color w:val="000000"/>
              </w:rPr>
              <w:t>and</w:t>
            </w:r>
            <w:r w:rsidRPr="00FF0FD1">
              <w:rPr>
                <w:rFonts w:ascii="Arial" w:hAnsi="Arial" w:cs="Arial"/>
                <w:color w:val="000000"/>
              </w:rPr>
              <w:t xml:space="preserve"> vision screening programme</w:t>
            </w:r>
            <w:r>
              <w:rPr>
                <w:rFonts w:ascii="Arial" w:hAnsi="Arial" w:cs="Arial"/>
                <w:color w:val="000000"/>
              </w:rPr>
              <w:t>.</w:t>
            </w:r>
            <w:r w:rsidRPr="00FF0FD1">
              <w:rPr>
                <w:rFonts w:ascii="Arial" w:hAnsi="Arial" w:cs="Arial"/>
                <w:color w:val="000000"/>
              </w:rPr>
              <w:t xml:space="preserve"> </w:t>
            </w:r>
          </w:p>
          <w:p w14:paraId="578E984B" w14:textId="77777777" w:rsidR="008A0403" w:rsidRPr="008A0403" w:rsidRDefault="008A0403" w:rsidP="00FB4342">
            <w:pPr>
              <w:numPr>
                <w:ilvl w:val="0"/>
                <w:numId w:val="24"/>
              </w:numPr>
              <w:autoSpaceDE w:val="0"/>
              <w:autoSpaceDN w:val="0"/>
              <w:adjustRightInd w:val="0"/>
              <w:jc w:val="both"/>
              <w:rPr>
                <w:rFonts w:ascii="Arial" w:hAnsi="Arial" w:cs="Arial"/>
                <w:color w:val="000000"/>
              </w:rPr>
            </w:pPr>
            <w:r w:rsidRPr="008A0403">
              <w:rPr>
                <w:rFonts w:ascii="Arial" w:hAnsi="Arial" w:cs="Arial"/>
                <w:color w:val="000000"/>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8A0403">
              <w:rPr>
                <w:rFonts w:ascii="Arial" w:hAnsi="Arial" w:cs="Arial"/>
                <w:i/>
                <w:iCs/>
              </w:rPr>
              <w:t xml:space="preserve"> </w:t>
            </w:r>
            <w:r w:rsidRPr="008A0403">
              <w:rPr>
                <w:rFonts w:ascii="Arial" w:hAnsi="Arial" w:cs="Arial"/>
                <w:iCs/>
              </w:rPr>
              <w:t>and comply with associated HSE protocols for implementing and maintaining these standards as appropriate to the role</w:t>
            </w:r>
            <w:r w:rsidRPr="008A0403">
              <w:rPr>
                <w:rFonts w:ascii="Arial" w:hAnsi="Arial" w:cs="Arial"/>
                <w:color w:val="000000"/>
                <w:lang w:val="en-IE" w:eastAsia="en-IE"/>
              </w:rPr>
              <w:t>.</w:t>
            </w:r>
          </w:p>
          <w:p w14:paraId="14755EF9" w14:textId="77777777" w:rsidR="008A0403" w:rsidRPr="008A0403" w:rsidRDefault="008A0403" w:rsidP="00FB4342">
            <w:pPr>
              <w:numPr>
                <w:ilvl w:val="0"/>
                <w:numId w:val="24"/>
              </w:numPr>
              <w:autoSpaceDE w:val="0"/>
              <w:autoSpaceDN w:val="0"/>
              <w:adjustRightInd w:val="0"/>
              <w:jc w:val="both"/>
              <w:rPr>
                <w:rFonts w:ascii="Arial" w:hAnsi="Arial" w:cs="Arial"/>
                <w:color w:val="000000"/>
              </w:rPr>
            </w:pPr>
            <w:r w:rsidRPr="008A0403">
              <w:rPr>
                <w:rFonts w:ascii="Arial" w:hAnsi="Arial" w:cs="Arial"/>
                <w:color w:val="000000"/>
                <w:lang w:val="en-IE" w:eastAsia="en-IE"/>
              </w:rPr>
              <w:t>Support, promote and actively participate in sustainable energy, water and waste initiatives to create a more sustainable, low carbon and efficient health service.</w:t>
            </w:r>
          </w:p>
          <w:p w14:paraId="0E944AC9" w14:textId="77777777" w:rsidR="00D93FC2" w:rsidRDefault="00D93FC2" w:rsidP="00FB4342">
            <w:pPr>
              <w:tabs>
                <w:tab w:val="num" w:pos="432"/>
              </w:tabs>
              <w:rPr>
                <w:rFonts w:ascii="Arial" w:hAnsi="Arial" w:cs="Arial"/>
                <w:b/>
                <w:color w:val="000000"/>
                <w:lang w:val="en-IE"/>
              </w:rPr>
            </w:pPr>
            <w:r>
              <w:rPr>
                <w:rFonts w:ascii="Arial" w:hAnsi="Arial" w:cs="Arial"/>
                <w:b/>
                <w:color w:val="000000"/>
                <w:lang w:val="en-IE"/>
              </w:rPr>
              <w:lastRenderedPageBreak/>
              <w:t xml:space="preserve">Personnel Management </w:t>
            </w:r>
          </w:p>
          <w:p w14:paraId="6A05B9AA" w14:textId="77777777" w:rsidR="00D93FC2" w:rsidRDefault="00D93FC2" w:rsidP="00FB4342">
            <w:pPr>
              <w:tabs>
                <w:tab w:val="num" w:pos="432"/>
              </w:tabs>
              <w:rPr>
                <w:rFonts w:ascii="Arial" w:hAnsi="Arial" w:cs="Arial"/>
                <w:b/>
                <w:color w:val="000000"/>
                <w:lang w:val="en-IE"/>
              </w:rPr>
            </w:pPr>
          </w:p>
          <w:p w14:paraId="798B9838" w14:textId="77777777" w:rsidR="00D93FC2" w:rsidRDefault="00D93FC2" w:rsidP="00FB4342">
            <w:pPr>
              <w:numPr>
                <w:ilvl w:val="0"/>
                <w:numId w:val="24"/>
              </w:numPr>
              <w:autoSpaceDE w:val="0"/>
              <w:autoSpaceDN w:val="0"/>
              <w:adjustRightInd w:val="0"/>
              <w:jc w:val="both"/>
              <w:rPr>
                <w:rFonts w:ascii="Arial" w:hAnsi="Arial" w:cs="Arial"/>
                <w:color w:val="000000"/>
              </w:rPr>
            </w:pPr>
            <w:r>
              <w:rPr>
                <w:rFonts w:ascii="Arial" w:hAnsi="Arial" w:cs="Arial"/>
                <w:color w:val="000000"/>
              </w:rPr>
              <w:t>Participate, as required, in the recruitment, selection and appointment of community nursing and related staff.</w:t>
            </w:r>
          </w:p>
          <w:p w14:paraId="7B5B8F95" w14:textId="77777777" w:rsidR="00D93FC2" w:rsidRDefault="00D93FC2" w:rsidP="00FB4342">
            <w:pPr>
              <w:numPr>
                <w:ilvl w:val="0"/>
                <w:numId w:val="24"/>
              </w:numPr>
              <w:autoSpaceDE w:val="0"/>
              <w:autoSpaceDN w:val="0"/>
              <w:adjustRightInd w:val="0"/>
              <w:jc w:val="both"/>
              <w:rPr>
                <w:rFonts w:ascii="Arial" w:hAnsi="Arial" w:cs="Arial"/>
                <w:color w:val="000000"/>
              </w:rPr>
            </w:pPr>
            <w:r>
              <w:rPr>
                <w:rFonts w:ascii="Arial" w:hAnsi="Arial" w:cs="Arial"/>
                <w:color w:val="000000"/>
              </w:rPr>
              <w:t>Ensure the optimum and effective use of staff through efficient rostering, skill/grade mix planning, work load measurement, staff profiling and deployment.</w:t>
            </w:r>
          </w:p>
          <w:p w14:paraId="02A02F0F" w14:textId="77777777" w:rsidR="00D93FC2" w:rsidRDefault="00D93FC2" w:rsidP="00FB4342">
            <w:pPr>
              <w:numPr>
                <w:ilvl w:val="0"/>
                <w:numId w:val="24"/>
              </w:numPr>
              <w:autoSpaceDE w:val="0"/>
              <w:autoSpaceDN w:val="0"/>
              <w:adjustRightInd w:val="0"/>
              <w:jc w:val="both"/>
              <w:rPr>
                <w:rFonts w:ascii="Arial" w:hAnsi="Arial" w:cs="Arial"/>
                <w:color w:val="000000"/>
              </w:rPr>
            </w:pPr>
            <w:r>
              <w:rPr>
                <w:rFonts w:ascii="Arial" w:hAnsi="Arial" w:cs="Arial"/>
                <w:color w:val="000000"/>
              </w:rPr>
              <w:t>Initiate the implementation of an on-going development in individual performance review process and foster a high level of morale among staff by effective motivation and consultation.</w:t>
            </w:r>
          </w:p>
          <w:p w14:paraId="563A0387" w14:textId="77777777" w:rsidR="00D93FC2" w:rsidRDefault="00D93FC2" w:rsidP="00FB4342">
            <w:pPr>
              <w:numPr>
                <w:ilvl w:val="0"/>
                <w:numId w:val="24"/>
              </w:numPr>
              <w:autoSpaceDE w:val="0"/>
              <w:autoSpaceDN w:val="0"/>
              <w:adjustRightInd w:val="0"/>
              <w:jc w:val="both"/>
              <w:rPr>
                <w:rFonts w:ascii="Arial" w:hAnsi="Arial" w:cs="Arial"/>
                <w:color w:val="000000"/>
              </w:rPr>
            </w:pPr>
            <w:r>
              <w:rPr>
                <w:rFonts w:ascii="Arial" w:hAnsi="Arial" w:cs="Arial"/>
                <w:color w:val="000000"/>
              </w:rPr>
              <w:t>Participate in the formulation of relevant personnel policies and procedures.</w:t>
            </w:r>
          </w:p>
          <w:p w14:paraId="0AA62AEA" w14:textId="77777777" w:rsidR="00D93FC2" w:rsidRDefault="00D93FC2" w:rsidP="00FB4342">
            <w:pPr>
              <w:numPr>
                <w:ilvl w:val="0"/>
                <w:numId w:val="24"/>
              </w:numPr>
              <w:autoSpaceDE w:val="0"/>
              <w:autoSpaceDN w:val="0"/>
              <w:adjustRightInd w:val="0"/>
              <w:jc w:val="both"/>
              <w:rPr>
                <w:rFonts w:ascii="Arial" w:hAnsi="Arial" w:cs="Arial"/>
                <w:color w:val="000000"/>
              </w:rPr>
            </w:pPr>
            <w:r>
              <w:rPr>
                <w:rFonts w:ascii="Arial" w:hAnsi="Arial" w:cs="Arial"/>
                <w:color w:val="000000"/>
              </w:rPr>
              <w:t>Deal with industrial relations issues relating to community nursing and allied staff, in consultation with the HR Department.</w:t>
            </w:r>
          </w:p>
          <w:p w14:paraId="23C90776" w14:textId="7B8F10D9" w:rsidR="00D93FC2" w:rsidRDefault="00D93FC2" w:rsidP="005D6E8A">
            <w:pPr>
              <w:numPr>
                <w:ilvl w:val="0"/>
                <w:numId w:val="24"/>
              </w:numPr>
              <w:autoSpaceDE w:val="0"/>
              <w:autoSpaceDN w:val="0"/>
              <w:adjustRightInd w:val="0"/>
              <w:jc w:val="both"/>
              <w:rPr>
                <w:rFonts w:ascii="Arial" w:hAnsi="Arial" w:cs="Arial"/>
                <w:color w:val="000000"/>
              </w:rPr>
            </w:pPr>
            <w:r>
              <w:rPr>
                <w:rFonts w:ascii="Arial" w:hAnsi="Arial" w:cs="Arial"/>
                <w:color w:val="000000"/>
              </w:rPr>
              <w:t xml:space="preserve">Develop and </w:t>
            </w:r>
            <w:r w:rsidRPr="00FB792B">
              <w:rPr>
                <w:rFonts w:ascii="Arial" w:hAnsi="Arial" w:cs="Arial"/>
                <w:color w:val="000000"/>
              </w:rPr>
              <w:t>implement Risk Management and Health and Safety strategies in consulta</w:t>
            </w:r>
            <w:r w:rsidR="005D6E8A" w:rsidRPr="00FB792B">
              <w:rPr>
                <w:rFonts w:ascii="Arial" w:hAnsi="Arial" w:cs="Arial"/>
                <w:color w:val="000000"/>
              </w:rPr>
              <w:t xml:space="preserve">tion with appropriate </w:t>
            </w:r>
            <w:r w:rsidR="005D6E8A" w:rsidRPr="00FB792B">
              <w:rPr>
                <w:rFonts w:ascii="Arial" w:hAnsi="Arial" w:cs="Arial"/>
              </w:rPr>
              <w:t xml:space="preserve">personnel, </w:t>
            </w:r>
            <w:r w:rsidR="00FB792B" w:rsidRPr="00FB792B">
              <w:rPr>
                <w:rFonts w:ascii="Arial" w:hAnsi="Arial" w:cs="Arial"/>
              </w:rPr>
              <w:t xml:space="preserve">including </w:t>
            </w:r>
            <w:r w:rsidR="005D6E8A" w:rsidRPr="00FB792B">
              <w:rPr>
                <w:rFonts w:ascii="Arial" w:hAnsi="Arial" w:cs="Arial"/>
              </w:rPr>
              <w:t>adequately identify</w:t>
            </w:r>
            <w:r w:rsidR="00FB792B" w:rsidRPr="00FB792B">
              <w:rPr>
                <w:rFonts w:ascii="Arial" w:hAnsi="Arial" w:cs="Arial"/>
              </w:rPr>
              <w:t>ing</w:t>
            </w:r>
            <w:r w:rsidR="005D6E8A" w:rsidRPr="00FB792B">
              <w:rPr>
                <w:rFonts w:ascii="Arial" w:hAnsi="Arial" w:cs="Arial"/>
              </w:rPr>
              <w:t>, assess</w:t>
            </w:r>
            <w:r w:rsidR="00FB792B" w:rsidRPr="00FB792B">
              <w:rPr>
                <w:rFonts w:ascii="Arial" w:hAnsi="Arial" w:cs="Arial"/>
              </w:rPr>
              <w:t>ing, managing</w:t>
            </w:r>
            <w:r w:rsidR="005D6E8A" w:rsidRPr="00FB792B">
              <w:rPr>
                <w:rFonts w:ascii="Arial" w:hAnsi="Arial" w:cs="Arial"/>
              </w:rPr>
              <w:t xml:space="preserve"> and monitor</w:t>
            </w:r>
            <w:r w:rsidR="00FB792B" w:rsidRPr="00FB792B">
              <w:rPr>
                <w:rFonts w:ascii="Arial" w:hAnsi="Arial" w:cs="Arial"/>
              </w:rPr>
              <w:t>ing risk</w:t>
            </w:r>
            <w:r w:rsidR="005D6E8A" w:rsidRPr="00FB792B">
              <w:rPr>
                <w:rFonts w:ascii="Arial" w:hAnsi="Arial" w:cs="Arial"/>
              </w:rPr>
              <w:t xml:space="preserve"> within their area of responsibility.</w:t>
            </w:r>
          </w:p>
          <w:p w14:paraId="722FF309" w14:textId="77777777" w:rsidR="00D93FC2" w:rsidRDefault="00D93FC2" w:rsidP="00FB4342">
            <w:pPr>
              <w:tabs>
                <w:tab w:val="left" w:pos="259"/>
              </w:tabs>
              <w:rPr>
                <w:rFonts w:ascii="Arial" w:hAnsi="Arial" w:cs="Arial"/>
                <w:iCs/>
                <w:color w:val="000000"/>
              </w:rPr>
            </w:pPr>
          </w:p>
          <w:p w14:paraId="348B90D0" w14:textId="77777777" w:rsidR="00D93FC2" w:rsidRDefault="00D93FC2" w:rsidP="00FB4342">
            <w:pPr>
              <w:jc w:val="both"/>
              <w:rPr>
                <w:rFonts w:ascii="Arial" w:hAnsi="Arial" w:cs="Arial"/>
                <w:b/>
                <w:color w:val="000000"/>
              </w:rPr>
            </w:pPr>
            <w:r>
              <w:rPr>
                <w:rFonts w:ascii="Arial" w:hAnsi="Arial" w:cs="Arial"/>
                <w:b/>
                <w:color w:val="000000"/>
              </w:rPr>
              <w:t xml:space="preserve">Finance </w:t>
            </w:r>
          </w:p>
          <w:p w14:paraId="693F4ECE" w14:textId="77777777" w:rsidR="00D93FC2" w:rsidRDefault="00D93FC2" w:rsidP="00FB4342">
            <w:pPr>
              <w:jc w:val="both"/>
              <w:rPr>
                <w:rFonts w:ascii="Arial" w:hAnsi="Arial" w:cs="Arial"/>
                <w:b/>
                <w:color w:val="000000"/>
              </w:rPr>
            </w:pPr>
          </w:p>
          <w:p w14:paraId="74CBCCC4" w14:textId="6B540364" w:rsidR="00D93FC2" w:rsidRPr="00DB2140" w:rsidRDefault="00D93FC2" w:rsidP="00FB4342">
            <w:pPr>
              <w:numPr>
                <w:ilvl w:val="0"/>
                <w:numId w:val="24"/>
              </w:numPr>
              <w:autoSpaceDE w:val="0"/>
              <w:autoSpaceDN w:val="0"/>
              <w:adjustRightInd w:val="0"/>
              <w:jc w:val="both"/>
              <w:rPr>
                <w:rFonts w:ascii="Arial" w:hAnsi="Arial" w:cs="Arial"/>
                <w:color w:val="000000"/>
              </w:rPr>
            </w:pPr>
            <w:r>
              <w:rPr>
                <w:rFonts w:ascii="Arial" w:hAnsi="Arial" w:cs="Arial"/>
                <w:color w:val="000000"/>
              </w:rPr>
              <w:t>Prepare</w:t>
            </w:r>
            <w:r w:rsidRPr="00DB2140">
              <w:rPr>
                <w:rFonts w:ascii="Arial" w:hAnsi="Arial" w:cs="Arial"/>
                <w:color w:val="000000"/>
              </w:rPr>
              <w:t xml:space="preserve"> annual financial estimates of community nursing (pay and </w:t>
            </w:r>
            <w:r w:rsidR="008A0403" w:rsidRPr="00DB2140">
              <w:rPr>
                <w:rFonts w:ascii="Arial" w:hAnsi="Arial" w:cs="Arial"/>
                <w:color w:val="000000"/>
              </w:rPr>
              <w:t>non-pay</w:t>
            </w:r>
            <w:r w:rsidRPr="00DB2140">
              <w:rPr>
                <w:rFonts w:ascii="Arial" w:hAnsi="Arial" w:cs="Arial"/>
                <w:color w:val="000000"/>
              </w:rPr>
              <w:t>) and related manpower, including allied staff education and training needs.</w:t>
            </w:r>
          </w:p>
          <w:p w14:paraId="497B7051" w14:textId="77777777" w:rsidR="00D93FC2" w:rsidRPr="00DB2140" w:rsidRDefault="00D93FC2" w:rsidP="00FB4342">
            <w:pPr>
              <w:numPr>
                <w:ilvl w:val="0"/>
                <w:numId w:val="24"/>
              </w:numPr>
              <w:autoSpaceDE w:val="0"/>
              <w:autoSpaceDN w:val="0"/>
              <w:adjustRightInd w:val="0"/>
              <w:jc w:val="both"/>
              <w:rPr>
                <w:rFonts w:ascii="Arial" w:hAnsi="Arial" w:cs="Arial"/>
                <w:color w:val="000000"/>
              </w:rPr>
            </w:pPr>
            <w:r>
              <w:rPr>
                <w:rFonts w:ascii="Arial" w:hAnsi="Arial" w:cs="Arial"/>
                <w:color w:val="000000"/>
              </w:rPr>
              <w:t>P</w:t>
            </w:r>
            <w:r w:rsidRPr="00DB2140">
              <w:rPr>
                <w:rFonts w:ascii="Arial" w:hAnsi="Arial" w:cs="Arial"/>
                <w:color w:val="000000"/>
              </w:rPr>
              <w:t>articipate in the overall financial planning of the service including the assessment of priorities in pay and non-pay expenditure.</w:t>
            </w:r>
          </w:p>
          <w:p w14:paraId="1F90A9AC" w14:textId="77777777" w:rsidR="00D93FC2" w:rsidRPr="00DB2140" w:rsidRDefault="00D93FC2" w:rsidP="00FB4342">
            <w:pPr>
              <w:numPr>
                <w:ilvl w:val="0"/>
                <w:numId w:val="24"/>
              </w:numPr>
              <w:autoSpaceDE w:val="0"/>
              <w:autoSpaceDN w:val="0"/>
              <w:adjustRightInd w:val="0"/>
              <w:jc w:val="both"/>
              <w:rPr>
                <w:rFonts w:ascii="Arial" w:hAnsi="Arial" w:cs="Arial"/>
                <w:color w:val="000000"/>
              </w:rPr>
            </w:pPr>
            <w:r>
              <w:rPr>
                <w:rFonts w:ascii="Arial" w:hAnsi="Arial" w:cs="Arial"/>
                <w:color w:val="000000"/>
              </w:rPr>
              <w:t>E</w:t>
            </w:r>
            <w:r w:rsidRPr="00DB2140">
              <w:rPr>
                <w:rFonts w:ascii="Arial" w:hAnsi="Arial" w:cs="Arial"/>
                <w:color w:val="000000"/>
              </w:rPr>
              <w:t xml:space="preserve">nsure expenditure is controlled within budget and identify potential for savings through improved practice and innovation. </w:t>
            </w:r>
          </w:p>
          <w:p w14:paraId="5ADFF083" w14:textId="3EBFE9CA" w:rsidR="00D93FC2" w:rsidRPr="00D93FC2" w:rsidRDefault="00D93FC2" w:rsidP="00FB4342">
            <w:pPr>
              <w:numPr>
                <w:ilvl w:val="0"/>
                <w:numId w:val="24"/>
              </w:numPr>
              <w:autoSpaceDE w:val="0"/>
              <w:autoSpaceDN w:val="0"/>
              <w:adjustRightInd w:val="0"/>
              <w:jc w:val="both"/>
              <w:rPr>
                <w:rFonts w:ascii="Arial" w:hAnsi="Arial" w:cs="Arial"/>
                <w:color w:val="000000"/>
              </w:rPr>
            </w:pPr>
            <w:r>
              <w:rPr>
                <w:rFonts w:ascii="Arial" w:hAnsi="Arial" w:cs="Arial"/>
                <w:color w:val="000000"/>
              </w:rPr>
              <w:t>A</w:t>
            </w:r>
            <w:r w:rsidRPr="00DB2140">
              <w:rPr>
                <w:rFonts w:ascii="Arial" w:hAnsi="Arial" w:cs="Arial"/>
                <w:color w:val="000000"/>
              </w:rPr>
              <w:t xml:space="preserve">ssign, as appropriate, budgetary control and implement monthly expenditure audit systems.   </w:t>
            </w:r>
          </w:p>
          <w:p w14:paraId="5C1AB432" w14:textId="77777777" w:rsidR="00D93FC2" w:rsidRDefault="00D93FC2" w:rsidP="00FB4342">
            <w:pPr>
              <w:jc w:val="both"/>
              <w:rPr>
                <w:rFonts w:ascii="Arial" w:hAnsi="Arial" w:cs="Arial"/>
                <w:b/>
                <w:color w:val="000000"/>
              </w:rPr>
            </w:pPr>
          </w:p>
          <w:p w14:paraId="077FBD81" w14:textId="77777777" w:rsidR="00D93FC2" w:rsidRDefault="00D93FC2" w:rsidP="00FB4342">
            <w:pPr>
              <w:jc w:val="both"/>
              <w:rPr>
                <w:rFonts w:ascii="Arial" w:hAnsi="Arial" w:cs="Arial"/>
                <w:b/>
                <w:color w:val="000000"/>
              </w:rPr>
            </w:pPr>
            <w:r>
              <w:rPr>
                <w:rFonts w:ascii="Arial" w:hAnsi="Arial" w:cs="Arial"/>
                <w:b/>
                <w:color w:val="000000"/>
              </w:rPr>
              <w:t>Training, Education and Assessment</w:t>
            </w:r>
          </w:p>
          <w:p w14:paraId="0955F3AE" w14:textId="1964C318" w:rsidR="00D93FC2" w:rsidRDefault="00D93FC2" w:rsidP="00FB4342">
            <w:pPr>
              <w:jc w:val="both"/>
              <w:rPr>
                <w:rFonts w:ascii="Arial" w:hAnsi="Arial" w:cs="Arial"/>
                <w:b/>
                <w:color w:val="000000"/>
              </w:rPr>
            </w:pPr>
          </w:p>
          <w:p w14:paraId="417205E5" w14:textId="77777777" w:rsidR="00D93FC2" w:rsidRDefault="00D93FC2" w:rsidP="00FB4342">
            <w:pPr>
              <w:numPr>
                <w:ilvl w:val="0"/>
                <w:numId w:val="24"/>
              </w:numPr>
              <w:autoSpaceDE w:val="0"/>
              <w:autoSpaceDN w:val="0"/>
              <w:adjustRightInd w:val="0"/>
              <w:jc w:val="both"/>
              <w:rPr>
                <w:rFonts w:ascii="Arial" w:hAnsi="Arial" w:cs="Arial"/>
                <w:color w:val="000000"/>
              </w:rPr>
            </w:pPr>
            <w:r>
              <w:rPr>
                <w:rFonts w:ascii="Arial" w:hAnsi="Arial" w:cs="Arial"/>
                <w:color w:val="000000"/>
              </w:rPr>
              <w:t>Ensure that appropriate in-service education programmes and on-going learning needs are met for all assigned staff.</w:t>
            </w:r>
          </w:p>
          <w:p w14:paraId="4E58F80F" w14:textId="77777777" w:rsidR="00D93FC2" w:rsidRDefault="00D93FC2" w:rsidP="00FB4342">
            <w:pPr>
              <w:numPr>
                <w:ilvl w:val="0"/>
                <w:numId w:val="24"/>
              </w:numPr>
              <w:autoSpaceDE w:val="0"/>
              <w:autoSpaceDN w:val="0"/>
              <w:adjustRightInd w:val="0"/>
              <w:jc w:val="both"/>
              <w:rPr>
                <w:rFonts w:ascii="Arial" w:hAnsi="Arial" w:cs="Arial"/>
                <w:color w:val="000000"/>
              </w:rPr>
            </w:pPr>
            <w:r>
              <w:rPr>
                <w:rFonts w:ascii="Arial" w:hAnsi="Arial" w:cs="Arial"/>
                <w:color w:val="000000"/>
              </w:rPr>
              <w:t>Liaise with appropriate third level institutions.</w:t>
            </w:r>
          </w:p>
          <w:p w14:paraId="4631376F" w14:textId="77777777" w:rsidR="00D93FC2" w:rsidRDefault="00D93FC2" w:rsidP="00FB4342">
            <w:pPr>
              <w:numPr>
                <w:ilvl w:val="0"/>
                <w:numId w:val="24"/>
              </w:numPr>
              <w:autoSpaceDE w:val="0"/>
              <w:autoSpaceDN w:val="0"/>
              <w:adjustRightInd w:val="0"/>
              <w:jc w:val="both"/>
              <w:rPr>
                <w:rFonts w:ascii="Arial" w:hAnsi="Arial" w:cs="Arial"/>
                <w:color w:val="000000"/>
              </w:rPr>
            </w:pPr>
            <w:r>
              <w:rPr>
                <w:rFonts w:ascii="Arial" w:hAnsi="Arial" w:cs="Arial"/>
                <w:color w:val="000000"/>
              </w:rPr>
              <w:t>Ensure, in collaboration with Assistant Directors of Public Health Nursing, that the training needs of student nurses, student public health nurses and other relevant personnel are met.</w:t>
            </w:r>
          </w:p>
          <w:p w14:paraId="69286AF3" w14:textId="77777777" w:rsidR="00D93FC2" w:rsidRDefault="00D93FC2" w:rsidP="00FB4342">
            <w:pPr>
              <w:numPr>
                <w:ilvl w:val="0"/>
                <w:numId w:val="24"/>
              </w:numPr>
              <w:autoSpaceDE w:val="0"/>
              <w:autoSpaceDN w:val="0"/>
              <w:adjustRightInd w:val="0"/>
              <w:jc w:val="both"/>
              <w:rPr>
                <w:rFonts w:ascii="Arial" w:hAnsi="Arial" w:cs="Arial"/>
                <w:color w:val="000000"/>
              </w:rPr>
            </w:pPr>
            <w:r>
              <w:rPr>
                <w:rFonts w:ascii="Arial" w:hAnsi="Arial" w:cs="Arial"/>
                <w:color w:val="000000"/>
              </w:rPr>
              <w:t>Assist in the development of performance management systems.</w:t>
            </w:r>
          </w:p>
          <w:p w14:paraId="4E9BCD02" w14:textId="77777777" w:rsidR="00D93FC2" w:rsidRDefault="00D93FC2" w:rsidP="00FB4342">
            <w:pPr>
              <w:numPr>
                <w:ilvl w:val="0"/>
                <w:numId w:val="24"/>
              </w:numPr>
              <w:autoSpaceDE w:val="0"/>
              <w:autoSpaceDN w:val="0"/>
              <w:adjustRightInd w:val="0"/>
              <w:jc w:val="both"/>
              <w:rPr>
                <w:rFonts w:ascii="Arial" w:hAnsi="Arial" w:cs="Arial"/>
                <w:color w:val="000000"/>
              </w:rPr>
            </w:pPr>
            <w:r>
              <w:rPr>
                <w:rFonts w:ascii="Arial" w:hAnsi="Arial" w:cs="Arial"/>
                <w:color w:val="000000"/>
              </w:rPr>
              <w:t>Maintain awareness of relevant nursing research and new developments. Initiate and facilitate relevant nursing research and promote awareness of ongoing research into issues affecting nursing and patient care.</w:t>
            </w:r>
          </w:p>
          <w:p w14:paraId="4A14B2AC" w14:textId="77777777" w:rsidR="00D93FC2" w:rsidRDefault="00D93FC2" w:rsidP="00FB4342">
            <w:pPr>
              <w:jc w:val="both"/>
              <w:rPr>
                <w:rFonts w:ascii="Arial" w:hAnsi="Arial" w:cs="Arial"/>
                <w:b/>
                <w:color w:val="000000"/>
              </w:rPr>
            </w:pPr>
          </w:p>
          <w:p w14:paraId="17174E5F" w14:textId="77777777" w:rsidR="00D93FC2" w:rsidRDefault="00D93FC2" w:rsidP="00FB4342">
            <w:pPr>
              <w:jc w:val="both"/>
              <w:rPr>
                <w:rFonts w:ascii="Arial" w:hAnsi="Arial" w:cs="Arial"/>
                <w:b/>
                <w:color w:val="000000"/>
              </w:rPr>
            </w:pPr>
            <w:r>
              <w:rPr>
                <w:rFonts w:ascii="Arial" w:hAnsi="Arial" w:cs="Arial"/>
                <w:b/>
                <w:color w:val="000000"/>
              </w:rPr>
              <w:t>Liaison</w:t>
            </w:r>
          </w:p>
          <w:p w14:paraId="5434723F" w14:textId="699878F2" w:rsidR="00D93FC2" w:rsidRDefault="00D93FC2" w:rsidP="00FB4342">
            <w:pPr>
              <w:jc w:val="both"/>
              <w:rPr>
                <w:rFonts w:ascii="Arial" w:hAnsi="Arial" w:cs="Arial"/>
                <w:b/>
                <w:color w:val="000000"/>
              </w:rPr>
            </w:pPr>
          </w:p>
          <w:p w14:paraId="7B0FAF54" w14:textId="77777777" w:rsidR="00D93FC2" w:rsidRDefault="00D93FC2" w:rsidP="00FB4342">
            <w:pPr>
              <w:numPr>
                <w:ilvl w:val="0"/>
                <w:numId w:val="24"/>
              </w:numPr>
              <w:autoSpaceDE w:val="0"/>
              <w:autoSpaceDN w:val="0"/>
              <w:adjustRightInd w:val="0"/>
              <w:jc w:val="both"/>
              <w:rPr>
                <w:rFonts w:ascii="Arial" w:hAnsi="Arial" w:cs="Arial"/>
                <w:color w:val="000000"/>
              </w:rPr>
            </w:pPr>
            <w:r>
              <w:rPr>
                <w:rFonts w:ascii="Arial" w:hAnsi="Arial" w:cs="Arial"/>
                <w:color w:val="000000"/>
              </w:rPr>
              <w:t xml:space="preserve">Ensure close liaison between relevant community nursing personnel, general practitioners, practice nurses, other Directors of Nursing and consultants in order to develop the most effective procedures for the referral of patients to the community services, for the treatment and care of patients and for the discharge or transfer of care to other services. </w:t>
            </w:r>
          </w:p>
          <w:p w14:paraId="23C61E8E" w14:textId="77777777" w:rsidR="00D93FC2" w:rsidRPr="00970C6E" w:rsidRDefault="00D93FC2" w:rsidP="00FB4342">
            <w:pPr>
              <w:numPr>
                <w:ilvl w:val="0"/>
                <w:numId w:val="24"/>
              </w:numPr>
              <w:autoSpaceDE w:val="0"/>
              <w:autoSpaceDN w:val="0"/>
              <w:adjustRightInd w:val="0"/>
              <w:jc w:val="both"/>
              <w:rPr>
                <w:rFonts w:ascii="Arial" w:hAnsi="Arial" w:cs="Arial"/>
                <w:color w:val="000000"/>
              </w:rPr>
            </w:pPr>
            <w:r>
              <w:rPr>
                <w:rFonts w:ascii="Arial" w:hAnsi="Arial" w:cs="Arial"/>
                <w:color w:val="000000"/>
              </w:rPr>
              <w:t>Ensure effective liaison with other health professionals, voluntary groups and groups representing the general public to develop the most effective community nursing services.</w:t>
            </w:r>
          </w:p>
          <w:p w14:paraId="028EFCF0" w14:textId="77777777" w:rsidR="00D93FC2" w:rsidRDefault="00D93FC2" w:rsidP="00FB4342">
            <w:pPr>
              <w:numPr>
                <w:ilvl w:val="0"/>
                <w:numId w:val="24"/>
              </w:numPr>
              <w:autoSpaceDE w:val="0"/>
              <w:autoSpaceDN w:val="0"/>
              <w:adjustRightInd w:val="0"/>
              <w:jc w:val="both"/>
              <w:rPr>
                <w:rFonts w:ascii="Arial" w:hAnsi="Arial" w:cs="Arial"/>
                <w:color w:val="000000"/>
              </w:rPr>
            </w:pPr>
            <w:r>
              <w:rPr>
                <w:rFonts w:ascii="Arial" w:hAnsi="Arial" w:cs="Arial"/>
                <w:color w:val="000000"/>
                <w:lang w:val="ga-IE"/>
              </w:rPr>
              <w:t>Ensure appropriate lisison and engagement with the acute hospital sector to support the further development of integrated discharge planning.</w:t>
            </w:r>
          </w:p>
          <w:p w14:paraId="428A4460" w14:textId="4FB0C1B6" w:rsidR="00D93FC2" w:rsidRDefault="00D93FC2" w:rsidP="00FB4342">
            <w:pPr>
              <w:numPr>
                <w:ilvl w:val="0"/>
                <w:numId w:val="24"/>
              </w:numPr>
              <w:autoSpaceDE w:val="0"/>
              <w:autoSpaceDN w:val="0"/>
              <w:adjustRightInd w:val="0"/>
              <w:jc w:val="both"/>
              <w:rPr>
                <w:rFonts w:ascii="Arial" w:hAnsi="Arial" w:cs="Arial"/>
                <w:color w:val="000000"/>
              </w:rPr>
            </w:pPr>
            <w:r>
              <w:rPr>
                <w:rFonts w:ascii="Arial" w:hAnsi="Arial" w:cs="Arial"/>
                <w:color w:val="000000"/>
              </w:rPr>
              <w:t xml:space="preserve">Participate in the identification, setting and attainment of health promotion targets in line with the health strategy.  </w:t>
            </w:r>
          </w:p>
          <w:p w14:paraId="2D6B3DDE" w14:textId="5D9C64EA" w:rsidR="008A0403" w:rsidRPr="008A0403" w:rsidRDefault="008A0403" w:rsidP="00FB4342">
            <w:pPr>
              <w:numPr>
                <w:ilvl w:val="0"/>
                <w:numId w:val="24"/>
              </w:numPr>
            </w:pPr>
            <w:r w:rsidRPr="008A0403">
              <w:rPr>
                <w:rFonts w:ascii="Arial" w:hAnsi="Arial" w:cs="Arial"/>
                <w:iCs/>
              </w:rPr>
              <w:t>Demonstrate pro-active commitment to all communications with internal and external stakeholders.</w:t>
            </w:r>
          </w:p>
          <w:p w14:paraId="62976F40" w14:textId="7BE5B4E4" w:rsidR="008A0403" w:rsidRPr="008A0403" w:rsidRDefault="008A0403" w:rsidP="00FB4342">
            <w:pPr>
              <w:numPr>
                <w:ilvl w:val="0"/>
                <w:numId w:val="24"/>
              </w:numPr>
            </w:pPr>
            <w:r>
              <w:rPr>
                <w:rFonts w:ascii="Arial" w:hAnsi="Arial" w:cs="Arial"/>
                <w:iCs/>
              </w:rPr>
              <w:t>A</w:t>
            </w:r>
            <w:r w:rsidRPr="008A0403">
              <w:rPr>
                <w:rFonts w:ascii="Arial" w:hAnsi="Arial" w:cs="Arial"/>
                <w:iCs/>
              </w:rPr>
              <w:t>ct as spokesperson for the Organisation as required.</w:t>
            </w:r>
          </w:p>
          <w:p w14:paraId="4D6DF1C4" w14:textId="77777777" w:rsidR="00D93FC2" w:rsidRDefault="00D93FC2" w:rsidP="00FB4342">
            <w:pPr>
              <w:jc w:val="both"/>
              <w:rPr>
                <w:rFonts w:ascii="Arial" w:hAnsi="Arial" w:cs="Arial"/>
                <w:b/>
                <w:color w:val="000000"/>
              </w:rPr>
            </w:pPr>
          </w:p>
          <w:p w14:paraId="4DFA91B5" w14:textId="77777777" w:rsidR="00FB792B" w:rsidRDefault="00FB792B" w:rsidP="00FB4342">
            <w:pPr>
              <w:tabs>
                <w:tab w:val="num" w:pos="432"/>
              </w:tabs>
              <w:rPr>
                <w:rFonts w:ascii="Arial" w:hAnsi="Arial" w:cs="Arial"/>
                <w:b/>
                <w:bCs/>
                <w:color w:val="000000"/>
                <w:lang w:val="en-IE"/>
              </w:rPr>
            </w:pPr>
          </w:p>
          <w:p w14:paraId="4CCF8DBF" w14:textId="77777777" w:rsidR="00FB792B" w:rsidRDefault="00FB792B" w:rsidP="00FB4342">
            <w:pPr>
              <w:tabs>
                <w:tab w:val="num" w:pos="432"/>
              </w:tabs>
              <w:rPr>
                <w:rFonts w:ascii="Arial" w:hAnsi="Arial" w:cs="Arial"/>
                <w:b/>
                <w:bCs/>
                <w:color w:val="000000"/>
                <w:lang w:val="en-IE"/>
              </w:rPr>
            </w:pPr>
          </w:p>
          <w:p w14:paraId="0DE0C359" w14:textId="20B4A2A0" w:rsidR="00D93FC2" w:rsidRDefault="00D93FC2" w:rsidP="00FB4342">
            <w:pPr>
              <w:tabs>
                <w:tab w:val="num" w:pos="432"/>
              </w:tabs>
              <w:rPr>
                <w:rFonts w:ascii="Arial" w:hAnsi="Arial" w:cs="Arial"/>
                <w:b/>
                <w:bCs/>
                <w:color w:val="000000"/>
                <w:lang w:val="en-IE"/>
              </w:rPr>
            </w:pPr>
            <w:r>
              <w:rPr>
                <w:rFonts w:ascii="Arial" w:hAnsi="Arial" w:cs="Arial"/>
                <w:b/>
                <w:bCs/>
                <w:color w:val="000000"/>
                <w:lang w:val="en-IE"/>
              </w:rPr>
              <w:lastRenderedPageBreak/>
              <w:t>Quality Assurance</w:t>
            </w:r>
          </w:p>
          <w:p w14:paraId="7E9F6A84" w14:textId="37B9AFC2" w:rsidR="00D93FC2" w:rsidRDefault="00D93FC2" w:rsidP="00FB4342">
            <w:pPr>
              <w:tabs>
                <w:tab w:val="num" w:pos="432"/>
              </w:tabs>
              <w:rPr>
                <w:rFonts w:ascii="Arial" w:hAnsi="Arial" w:cs="Arial"/>
                <w:b/>
                <w:bCs/>
                <w:color w:val="000000"/>
                <w:lang w:val="en-IE"/>
              </w:rPr>
            </w:pPr>
          </w:p>
          <w:p w14:paraId="44C63866" w14:textId="77777777" w:rsidR="00D93FC2" w:rsidRPr="00DB2140" w:rsidRDefault="00D93FC2" w:rsidP="00FB4342">
            <w:pPr>
              <w:numPr>
                <w:ilvl w:val="0"/>
                <w:numId w:val="24"/>
              </w:numPr>
              <w:autoSpaceDE w:val="0"/>
              <w:autoSpaceDN w:val="0"/>
              <w:adjustRightInd w:val="0"/>
              <w:jc w:val="both"/>
              <w:rPr>
                <w:rFonts w:ascii="Arial" w:hAnsi="Arial" w:cs="Arial"/>
                <w:color w:val="000000"/>
              </w:rPr>
            </w:pPr>
            <w:r>
              <w:rPr>
                <w:rFonts w:ascii="Arial" w:hAnsi="Arial" w:cs="Arial"/>
                <w:color w:val="000000"/>
              </w:rPr>
              <w:t>Ensure</w:t>
            </w:r>
            <w:r w:rsidRPr="00DB2140">
              <w:rPr>
                <w:rFonts w:ascii="Arial" w:hAnsi="Arial" w:cs="Arial"/>
                <w:color w:val="000000"/>
              </w:rPr>
              <w:t xml:space="preserve"> that modern standards of clinical nursing care are in operation and that regular monitoring of nursing care is undertaken through audit.</w:t>
            </w:r>
          </w:p>
          <w:p w14:paraId="036E7102" w14:textId="77777777" w:rsidR="00D93FC2" w:rsidRPr="00DB2140" w:rsidRDefault="00D93FC2" w:rsidP="00FB4342">
            <w:pPr>
              <w:numPr>
                <w:ilvl w:val="0"/>
                <w:numId w:val="24"/>
              </w:numPr>
              <w:autoSpaceDE w:val="0"/>
              <w:autoSpaceDN w:val="0"/>
              <w:adjustRightInd w:val="0"/>
              <w:jc w:val="both"/>
              <w:rPr>
                <w:rFonts w:ascii="Arial" w:hAnsi="Arial" w:cs="Arial"/>
                <w:color w:val="000000"/>
              </w:rPr>
            </w:pPr>
            <w:r>
              <w:rPr>
                <w:rFonts w:ascii="Arial" w:hAnsi="Arial" w:cs="Arial"/>
                <w:color w:val="000000"/>
              </w:rPr>
              <w:t>D</w:t>
            </w:r>
            <w:r w:rsidRPr="00DB2140">
              <w:rPr>
                <w:rFonts w:ascii="Arial" w:hAnsi="Arial" w:cs="Arial"/>
                <w:color w:val="000000"/>
              </w:rPr>
              <w:t xml:space="preserve">evelop a philosophy for community nursing which reflects the </w:t>
            </w:r>
            <w:smartTag w:uri="urn:schemas-microsoft-com:office:smarttags" w:element="stockticker">
              <w:r w:rsidRPr="00DB2140">
                <w:rPr>
                  <w:rFonts w:ascii="Arial" w:hAnsi="Arial" w:cs="Arial"/>
                  <w:color w:val="000000"/>
                </w:rPr>
                <w:t>HSE</w:t>
              </w:r>
            </w:smartTag>
            <w:r w:rsidRPr="00DB2140">
              <w:rPr>
                <w:rFonts w:ascii="Arial" w:hAnsi="Arial" w:cs="Arial"/>
                <w:color w:val="000000"/>
              </w:rPr>
              <w:t>’s commitment to the provision of a high standard of nursing care thereby ensuring the health and social gain of the community.</w:t>
            </w:r>
          </w:p>
          <w:p w14:paraId="3EF205EF" w14:textId="77777777" w:rsidR="00D93FC2" w:rsidRPr="00DB2140" w:rsidRDefault="00D93FC2" w:rsidP="00FB4342">
            <w:pPr>
              <w:numPr>
                <w:ilvl w:val="0"/>
                <w:numId w:val="24"/>
              </w:numPr>
              <w:autoSpaceDE w:val="0"/>
              <w:autoSpaceDN w:val="0"/>
              <w:adjustRightInd w:val="0"/>
              <w:jc w:val="both"/>
              <w:rPr>
                <w:rFonts w:ascii="Arial" w:hAnsi="Arial" w:cs="Arial"/>
                <w:color w:val="000000"/>
              </w:rPr>
            </w:pPr>
            <w:r>
              <w:rPr>
                <w:rFonts w:ascii="Arial" w:hAnsi="Arial" w:cs="Arial"/>
                <w:color w:val="000000"/>
              </w:rPr>
              <w:t>I</w:t>
            </w:r>
            <w:r w:rsidRPr="00DB2140">
              <w:rPr>
                <w:rFonts w:ascii="Arial" w:hAnsi="Arial" w:cs="Arial"/>
                <w:color w:val="000000"/>
              </w:rPr>
              <w:t xml:space="preserve">mplement </w:t>
            </w:r>
            <w:smartTag w:uri="urn:schemas-microsoft-com:office:smarttags" w:element="stockticker">
              <w:r w:rsidRPr="00DB2140">
                <w:rPr>
                  <w:rFonts w:ascii="Arial" w:hAnsi="Arial" w:cs="Arial"/>
                  <w:color w:val="000000"/>
                </w:rPr>
                <w:t>HSE</w:t>
              </w:r>
            </w:smartTag>
            <w:r w:rsidRPr="00DB2140">
              <w:rPr>
                <w:rFonts w:ascii="Arial" w:hAnsi="Arial" w:cs="Arial"/>
                <w:color w:val="000000"/>
              </w:rPr>
              <w:t xml:space="preserve"> policy on complaints and patient services.</w:t>
            </w:r>
          </w:p>
          <w:p w14:paraId="65DA821B" w14:textId="77777777" w:rsidR="00D93FC2" w:rsidRPr="00DB2140" w:rsidRDefault="00D93FC2" w:rsidP="00FB4342">
            <w:pPr>
              <w:numPr>
                <w:ilvl w:val="0"/>
                <w:numId w:val="24"/>
              </w:numPr>
              <w:autoSpaceDE w:val="0"/>
              <w:autoSpaceDN w:val="0"/>
              <w:adjustRightInd w:val="0"/>
              <w:jc w:val="both"/>
              <w:rPr>
                <w:rFonts w:ascii="Arial" w:hAnsi="Arial" w:cs="Arial"/>
                <w:color w:val="000000"/>
              </w:rPr>
            </w:pPr>
            <w:r>
              <w:rPr>
                <w:rFonts w:ascii="Arial" w:hAnsi="Arial" w:cs="Arial"/>
                <w:color w:val="000000"/>
              </w:rPr>
              <w:t>C</w:t>
            </w:r>
            <w:r w:rsidRPr="00DB2140">
              <w:rPr>
                <w:rFonts w:ascii="Arial" w:hAnsi="Arial" w:cs="Arial"/>
                <w:color w:val="000000"/>
              </w:rPr>
              <w:t>ontribute to  the development of policies, procedures, guidelines and safe professional practice and adhere to relevant legislation, regulations and standards and ensure that staff complies with same.</w:t>
            </w:r>
          </w:p>
          <w:p w14:paraId="0ABE2F50" w14:textId="77777777" w:rsidR="00D93FC2" w:rsidRDefault="00D93FC2" w:rsidP="00FB4342">
            <w:pPr>
              <w:numPr>
                <w:ilvl w:val="0"/>
                <w:numId w:val="24"/>
              </w:numPr>
              <w:autoSpaceDE w:val="0"/>
              <w:autoSpaceDN w:val="0"/>
              <w:adjustRightInd w:val="0"/>
              <w:jc w:val="both"/>
              <w:rPr>
                <w:rFonts w:ascii="Arial" w:hAnsi="Arial" w:cs="Arial"/>
                <w:color w:val="000000"/>
              </w:rPr>
            </w:pPr>
            <w:r>
              <w:rPr>
                <w:rFonts w:ascii="Arial" w:hAnsi="Arial" w:cs="Arial"/>
                <w:color w:val="000000"/>
              </w:rPr>
              <w:t>Maintain good public relations including good collaborative working relationships and communications with appropriate statutory, professional and voluntary organisations responsible for and/or participating in health care.</w:t>
            </w:r>
          </w:p>
          <w:p w14:paraId="3D29B9F3" w14:textId="77777777" w:rsidR="00D93FC2" w:rsidRDefault="00D93FC2" w:rsidP="00FB4342">
            <w:pPr>
              <w:numPr>
                <w:ilvl w:val="0"/>
                <w:numId w:val="24"/>
              </w:numPr>
              <w:autoSpaceDE w:val="0"/>
              <w:autoSpaceDN w:val="0"/>
              <w:adjustRightInd w:val="0"/>
              <w:jc w:val="both"/>
              <w:rPr>
                <w:rFonts w:ascii="Arial" w:hAnsi="Arial" w:cs="Arial"/>
                <w:color w:val="000000"/>
              </w:rPr>
            </w:pPr>
            <w:r>
              <w:rPr>
                <w:rFonts w:ascii="Arial" w:hAnsi="Arial" w:cs="Arial"/>
                <w:color w:val="000000"/>
              </w:rPr>
              <w:t>Ensure adherence to all codes and guidelines relating to professional nursing practice and behaviour.</w:t>
            </w:r>
          </w:p>
          <w:p w14:paraId="5C45CEE6" w14:textId="7791A756" w:rsidR="00D93FC2" w:rsidRPr="008A0403" w:rsidRDefault="00D93FC2" w:rsidP="00FB4342">
            <w:pPr>
              <w:numPr>
                <w:ilvl w:val="0"/>
                <w:numId w:val="24"/>
              </w:numPr>
              <w:autoSpaceDE w:val="0"/>
              <w:autoSpaceDN w:val="0"/>
              <w:adjustRightInd w:val="0"/>
              <w:jc w:val="both"/>
              <w:rPr>
                <w:rFonts w:ascii="Arial" w:hAnsi="Arial" w:cs="Arial"/>
                <w:color w:val="000000"/>
              </w:rPr>
            </w:pPr>
            <w:r>
              <w:rPr>
                <w:rFonts w:ascii="Arial" w:hAnsi="Arial" w:cs="Arial"/>
                <w:color w:val="000000"/>
              </w:rPr>
              <w:t>I</w:t>
            </w:r>
            <w:r w:rsidRPr="00FF0FD1">
              <w:rPr>
                <w:rFonts w:ascii="Arial" w:hAnsi="Arial" w:cs="Arial"/>
                <w:color w:val="000000"/>
              </w:rPr>
              <w:t xml:space="preserve">mplement the ‘Better Safer Healthcare Standards’ both within the Community Nursing Service and as part of the Multidisciplinary Management team. </w:t>
            </w:r>
          </w:p>
          <w:p w14:paraId="18DE5792" w14:textId="77777777" w:rsidR="00D93FC2" w:rsidRPr="00E766A5" w:rsidRDefault="00D93FC2" w:rsidP="00FB4342">
            <w:pPr>
              <w:jc w:val="both"/>
              <w:rPr>
                <w:rFonts w:ascii="Arial" w:hAnsi="Arial" w:cs="Arial"/>
                <w:b/>
                <w:i/>
                <w:iCs/>
                <w:color w:val="FF0000"/>
              </w:rPr>
            </w:pPr>
          </w:p>
          <w:p w14:paraId="1BE391AE" w14:textId="25804FB1" w:rsidR="00264219" w:rsidRPr="00B94A56" w:rsidRDefault="00D93FC2" w:rsidP="00FB4342">
            <w:pPr>
              <w:jc w:val="both"/>
              <w:rPr>
                <w:rFonts w:ascii="Arial" w:hAnsi="Arial" w:cs="Arial"/>
              </w:rPr>
            </w:pPr>
            <w:r w:rsidRPr="00E766A5">
              <w:rPr>
                <w:rFonts w:ascii="Arial" w:hAnsi="Arial" w:cs="Arial"/>
                <w:b/>
                <w:iCs/>
                <w:lang w:val="en-IE"/>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E766A5">
              <w:rPr>
                <w:rFonts w:ascii="Arial" w:hAnsi="Arial" w:cs="Arial"/>
              </w:rPr>
              <w:t xml:space="preserve">  </w:t>
            </w:r>
          </w:p>
        </w:tc>
      </w:tr>
      <w:tr w:rsidR="00264219" w:rsidRPr="00E766A5" w14:paraId="3CFA25B8" w14:textId="77777777" w:rsidTr="75CC099E">
        <w:tc>
          <w:tcPr>
            <w:tcW w:w="2364" w:type="dxa"/>
          </w:tcPr>
          <w:p w14:paraId="54CA6586" w14:textId="77777777" w:rsidR="00264219" w:rsidRPr="00E766A5" w:rsidRDefault="00264219" w:rsidP="00747823">
            <w:pPr>
              <w:rPr>
                <w:rFonts w:ascii="Arial" w:hAnsi="Arial" w:cs="Arial"/>
                <w:b/>
                <w:bCs/>
              </w:rPr>
            </w:pPr>
            <w:r w:rsidRPr="00E766A5">
              <w:rPr>
                <w:rFonts w:ascii="Arial" w:hAnsi="Arial" w:cs="Arial"/>
                <w:b/>
                <w:bCs/>
              </w:rPr>
              <w:lastRenderedPageBreak/>
              <w:t>Eligibility Criteria</w:t>
            </w:r>
          </w:p>
          <w:p w14:paraId="73A5B4DF" w14:textId="77777777" w:rsidR="00264219" w:rsidRPr="00E766A5" w:rsidRDefault="00264219" w:rsidP="00747823">
            <w:pPr>
              <w:rPr>
                <w:rFonts w:ascii="Arial" w:hAnsi="Arial" w:cs="Arial"/>
                <w:b/>
                <w:bCs/>
              </w:rPr>
            </w:pPr>
          </w:p>
          <w:p w14:paraId="3718BE22" w14:textId="77777777" w:rsidR="00264219" w:rsidRPr="00E766A5" w:rsidRDefault="00264219" w:rsidP="00747823">
            <w:pPr>
              <w:rPr>
                <w:rFonts w:ascii="Arial" w:hAnsi="Arial" w:cs="Arial"/>
                <w:b/>
                <w:bCs/>
              </w:rPr>
            </w:pPr>
            <w:r w:rsidRPr="00E766A5">
              <w:rPr>
                <w:rFonts w:ascii="Arial" w:hAnsi="Arial" w:cs="Arial"/>
                <w:b/>
                <w:bCs/>
              </w:rPr>
              <w:t>Qualifications and/ or experience</w:t>
            </w:r>
          </w:p>
          <w:p w14:paraId="304E1742" w14:textId="77777777" w:rsidR="00264219" w:rsidRDefault="00264219" w:rsidP="00747823">
            <w:pPr>
              <w:rPr>
                <w:rFonts w:ascii="Arial" w:hAnsi="Arial" w:cs="Arial"/>
                <w:b/>
                <w:bCs/>
              </w:rPr>
            </w:pPr>
          </w:p>
          <w:p w14:paraId="4B42E037" w14:textId="36FA484A" w:rsidR="00747823" w:rsidRPr="00E766A5" w:rsidRDefault="00747823" w:rsidP="00747823">
            <w:pPr>
              <w:rPr>
                <w:rFonts w:ascii="Arial" w:hAnsi="Arial" w:cs="Arial"/>
                <w:b/>
                <w:bCs/>
              </w:rPr>
            </w:pPr>
          </w:p>
        </w:tc>
        <w:tc>
          <w:tcPr>
            <w:tcW w:w="8256" w:type="dxa"/>
          </w:tcPr>
          <w:p w14:paraId="5FA06ADB" w14:textId="338C863F" w:rsidR="00264219" w:rsidRDefault="00264219" w:rsidP="00264219">
            <w:pPr>
              <w:jc w:val="both"/>
              <w:rPr>
                <w:rFonts w:ascii="Arial" w:hAnsi="Arial" w:cs="Arial"/>
                <w:b/>
                <w:bCs/>
                <w:iCs/>
              </w:rPr>
            </w:pPr>
            <w:r>
              <w:rPr>
                <w:rFonts w:ascii="Arial" w:hAnsi="Arial" w:cs="Arial"/>
                <w:b/>
                <w:bCs/>
                <w:iCs/>
              </w:rPr>
              <w:t>C</w:t>
            </w:r>
            <w:r w:rsidRPr="00E766A5">
              <w:rPr>
                <w:rFonts w:ascii="Arial" w:hAnsi="Arial" w:cs="Arial"/>
                <w:b/>
                <w:bCs/>
                <w:iCs/>
              </w:rPr>
              <w:t>andidate</w:t>
            </w:r>
            <w:r>
              <w:rPr>
                <w:rFonts w:ascii="Arial" w:hAnsi="Arial" w:cs="Arial"/>
                <w:b/>
                <w:bCs/>
                <w:iCs/>
              </w:rPr>
              <w:t>s</w:t>
            </w:r>
            <w:r w:rsidRPr="00E766A5">
              <w:rPr>
                <w:rFonts w:ascii="Arial" w:hAnsi="Arial" w:cs="Arial"/>
                <w:b/>
                <w:bCs/>
                <w:iCs/>
              </w:rPr>
              <w:t xml:space="preserve"> must have at the latest date of application: - </w:t>
            </w:r>
          </w:p>
          <w:p w14:paraId="28303B56" w14:textId="77777777" w:rsidR="00264219" w:rsidRPr="008B563B" w:rsidRDefault="00264219" w:rsidP="00264219">
            <w:pPr>
              <w:jc w:val="both"/>
              <w:rPr>
                <w:rFonts w:ascii="Arial" w:hAnsi="Arial" w:cs="Arial"/>
                <w:b/>
                <w:bCs/>
                <w:iCs/>
                <w:color w:val="FF6600"/>
              </w:rPr>
            </w:pPr>
          </w:p>
          <w:p w14:paraId="5D611BAC" w14:textId="6D9CF3E8" w:rsidR="00264219" w:rsidRDefault="00264219" w:rsidP="00264219">
            <w:pPr>
              <w:jc w:val="both"/>
              <w:rPr>
                <w:rFonts w:ascii="Arial" w:hAnsi="Arial" w:cs="Arial"/>
                <w:b/>
                <w:bCs/>
                <w:i/>
                <w:iCs/>
                <w:color w:val="FF0000"/>
              </w:rPr>
            </w:pPr>
            <w:r w:rsidRPr="004F2F73">
              <w:rPr>
                <w:rFonts w:ascii="Arial" w:hAnsi="Arial" w:cs="Arial"/>
                <w:b/>
                <w:bCs/>
                <w:i/>
                <w:iCs/>
                <w:color w:val="000099"/>
              </w:rPr>
              <w:t>Please insert Qualifications for the post. These are available on</w:t>
            </w:r>
            <w:r w:rsidR="00263633">
              <w:rPr>
                <w:rFonts w:ascii="Arial" w:hAnsi="Arial" w:cs="Arial"/>
                <w:b/>
                <w:bCs/>
                <w:i/>
                <w:iCs/>
                <w:color w:val="000099"/>
              </w:rPr>
              <w:t xml:space="preserve"> HSE website at -</w:t>
            </w:r>
            <w:r w:rsidRPr="004F2F73">
              <w:rPr>
                <w:color w:val="000099"/>
              </w:rPr>
              <w:t xml:space="preserve"> </w:t>
            </w:r>
            <w:hyperlink r:id="rId9" w:history="1">
              <w:r w:rsidRPr="00AD4108">
                <w:rPr>
                  <w:rStyle w:val="Hyperlink"/>
                  <w:rFonts w:ascii="Arial" w:hAnsi="Arial" w:cs="Arial"/>
                  <w:b/>
                  <w:bCs/>
                  <w:i/>
                  <w:iCs/>
                </w:rPr>
                <w:t>http://hse.ie/eng/staff/Jobs/Eligibility_Criteria/</w:t>
              </w:r>
            </w:hyperlink>
            <w:r>
              <w:rPr>
                <w:rFonts w:ascii="Arial" w:hAnsi="Arial" w:cs="Arial"/>
                <w:b/>
                <w:bCs/>
                <w:i/>
                <w:iCs/>
                <w:color w:val="FF0000"/>
              </w:rPr>
              <w:t xml:space="preserve"> </w:t>
            </w:r>
          </w:p>
          <w:p w14:paraId="716F6F9F" w14:textId="77777777" w:rsidR="00264219" w:rsidRPr="00E766A5" w:rsidRDefault="00264219" w:rsidP="00264219">
            <w:pPr>
              <w:jc w:val="both"/>
              <w:rPr>
                <w:rFonts w:ascii="Arial" w:hAnsi="Arial" w:cs="Arial"/>
                <w:b/>
                <w:bCs/>
                <w:i/>
                <w:iCs/>
              </w:rPr>
            </w:pPr>
          </w:p>
          <w:p w14:paraId="5B1A144E" w14:textId="77777777" w:rsidR="00264219" w:rsidRPr="00E766A5" w:rsidRDefault="00264219" w:rsidP="00264219">
            <w:pPr>
              <w:jc w:val="both"/>
              <w:rPr>
                <w:rFonts w:ascii="Arial" w:hAnsi="Arial" w:cs="Arial"/>
                <w:b/>
              </w:rPr>
            </w:pPr>
            <w:r w:rsidRPr="00E766A5">
              <w:rPr>
                <w:rFonts w:ascii="Arial" w:hAnsi="Arial" w:cs="Arial"/>
                <w:b/>
              </w:rPr>
              <w:t>Health</w:t>
            </w:r>
          </w:p>
          <w:p w14:paraId="1289E3C2" w14:textId="77777777" w:rsidR="00264219" w:rsidRPr="00E766A5" w:rsidRDefault="00264219" w:rsidP="00264219">
            <w:pPr>
              <w:jc w:val="both"/>
              <w:rPr>
                <w:rFonts w:ascii="Arial" w:hAnsi="Arial" w:cs="Arial"/>
              </w:rPr>
            </w:pPr>
            <w:r w:rsidRPr="00E766A5">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4EF340C6" w14:textId="77777777" w:rsidR="00264219" w:rsidRPr="00E766A5" w:rsidRDefault="00264219" w:rsidP="00264219">
            <w:pPr>
              <w:jc w:val="both"/>
              <w:rPr>
                <w:rFonts w:ascii="Arial" w:hAnsi="Arial" w:cs="Arial"/>
              </w:rPr>
            </w:pPr>
          </w:p>
          <w:p w14:paraId="6508C7B7" w14:textId="77777777" w:rsidR="00264219" w:rsidRPr="00E766A5" w:rsidRDefault="00264219" w:rsidP="00264219">
            <w:pPr>
              <w:ind w:right="-766"/>
              <w:jc w:val="both"/>
              <w:rPr>
                <w:rFonts w:ascii="Arial" w:hAnsi="Arial" w:cs="Arial"/>
                <w:iCs/>
              </w:rPr>
            </w:pPr>
            <w:r w:rsidRPr="00E766A5">
              <w:rPr>
                <w:rFonts w:ascii="Arial" w:hAnsi="Arial" w:cs="Arial"/>
                <w:b/>
                <w:bCs/>
              </w:rPr>
              <w:t>Character</w:t>
            </w:r>
          </w:p>
          <w:p w14:paraId="3DDC06B5" w14:textId="13510F66" w:rsidR="00264219" w:rsidRPr="0059366B" w:rsidRDefault="00264219" w:rsidP="00264219">
            <w:pPr>
              <w:ind w:right="-766"/>
              <w:jc w:val="both"/>
              <w:rPr>
                <w:rFonts w:ascii="Arial" w:hAnsi="Arial" w:cs="Arial"/>
              </w:rPr>
            </w:pPr>
            <w:r w:rsidRPr="00E766A5">
              <w:rPr>
                <w:rFonts w:ascii="Arial" w:hAnsi="Arial" w:cs="Arial"/>
              </w:rPr>
              <w:t>Each candidate for and any person holding the office must be of good character</w:t>
            </w:r>
            <w:r>
              <w:rPr>
                <w:rFonts w:ascii="Arial" w:hAnsi="Arial" w:cs="Arial"/>
              </w:rPr>
              <w:t>.</w:t>
            </w:r>
          </w:p>
        </w:tc>
      </w:tr>
      <w:tr w:rsidR="00264219" w:rsidRPr="00E766A5" w14:paraId="769AA675" w14:textId="77777777" w:rsidTr="75CC099E">
        <w:tc>
          <w:tcPr>
            <w:tcW w:w="2364" w:type="dxa"/>
            <w:tcBorders>
              <w:top w:val="single" w:sz="4" w:space="0" w:color="auto"/>
              <w:left w:val="single" w:sz="4" w:space="0" w:color="auto"/>
              <w:bottom w:val="single" w:sz="4" w:space="0" w:color="auto"/>
              <w:right w:val="single" w:sz="4" w:space="0" w:color="auto"/>
            </w:tcBorders>
          </w:tcPr>
          <w:p w14:paraId="6385E71F" w14:textId="77777777" w:rsidR="00264219" w:rsidRPr="004F2F73" w:rsidRDefault="00264219" w:rsidP="00264219">
            <w:pPr>
              <w:rPr>
                <w:rFonts w:ascii="Arial" w:hAnsi="Arial" w:cs="Arial"/>
                <w:b/>
                <w:bCs/>
                <w:color w:val="000099"/>
              </w:rPr>
            </w:pPr>
            <w:r w:rsidRPr="00B94A56">
              <w:rPr>
                <w:rFonts w:ascii="Arial" w:hAnsi="Arial" w:cs="Arial"/>
                <w:b/>
                <w:bCs/>
                <w:color w:val="000099"/>
              </w:rPr>
              <w:t>Post Specific Requirements</w:t>
            </w:r>
          </w:p>
          <w:p w14:paraId="02E1CE2A" w14:textId="77777777" w:rsidR="00264219" w:rsidRDefault="00264219" w:rsidP="00264219">
            <w:pPr>
              <w:jc w:val="both"/>
              <w:rPr>
                <w:rFonts w:ascii="Arial" w:hAnsi="Arial" w:cs="Arial"/>
                <w:b/>
                <w:bCs/>
                <w:color w:val="000099"/>
              </w:rPr>
            </w:pPr>
          </w:p>
          <w:p w14:paraId="6AFC1ACD" w14:textId="77777777" w:rsidR="00FF27C3" w:rsidRDefault="00FF27C3" w:rsidP="00264219">
            <w:pPr>
              <w:jc w:val="both"/>
              <w:rPr>
                <w:rFonts w:ascii="Arial" w:hAnsi="Arial" w:cs="Arial"/>
                <w:b/>
                <w:bCs/>
                <w:color w:val="000099"/>
              </w:rPr>
            </w:pPr>
          </w:p>
          <w:p w14:paraId="77F494A2" w14:textId="77777777" w:rsidR="00FF27C3" w:rsidRDefault="00FF27C3" w:rsidP="00264219">
            <w:pPr>
              <w:jc w:val="both"/>
              <w:rPr>
                <w:rFonts w:ascii="Arial" w:hAnsi="Arial" w:cs="Arial"/>
                <w:b/>
                <w:bCs/>
                <w:color w:val="000099"/>
              </w:rPr>
            </w:pPr>
          </w:p>
          <w:p w14:paraId="2E0AF76A" w14:textId="77777777" w:rsidR="00FF27C3" w:rsidRDefault="00FF27C3" w:rsidP="00264219">
            <w:pPr>
              <w:jc w:val="both"/>
              <w:rPr>
                <w:rFonts w:ascii="Arial" w:hAnsi="Arial" w:cs="Arial"/>
                <w:b/>
                <w:bCs/>
                <w:color w:val="000099"/>
              </w:rPr>
            </w:pPr>
          </w:p>
          <w:p w14:paraId="405DE386" w14:textId="77777777" w:rsidR="00FF27C3" w:rsidRDefault="00FF27C3" w:rsidP="00264219">
            <w:pPr>
              <w:jc w:val="both"/>
              <w:rPr>
                <w:rFonts w:ascii="Arial" w:hAnsi="Arial" w:cs="Arial"/>
                <w:b/>
                <w:bCs/>
                <w:color w:val="000099"/>
              </w:rPr>
            </w:pPr>
          </w:p>
          <w:p w14:paraId="0D669746" w14:textId="77777777" w:rsidR="00FF27C3" w:rsidRDefault="00FF27C3" w:rsidP="00264219">
            <w:pPr>
              <w:jc w:val="both"/>
              <w:rPr>
                <w:rFonts w:ascii="Arial" w:hAnsi="Arial" w:cs="Arial"/>
                <w:b/>
                <w:bCs/>
                <w:color w:val="000099"/>
              </w:rPr>
            </w:pPr>
          </w:p>
          <w:p w14:paraId="1C7DBBD2" w14:textId="53789885" w:rsidR="00FF27C3" w:rsidRDefault="00FF27C3" w:rsidP="00264219">
            <w:pPr>
              <w:jc w:val="both"/>
              <w:rPr>
                <w:rFonts w:ascii="Arial" w:hAnsi="Arial" w:cs="Arial"/>
                <w:b/>
                <w:bCs/>
                <w:color w:val="000099"/>
              </w:rPr>
            </w:pPr>
          </w:p>
          <w:p w14:paraId="3FAF1F41" w14:textId="77777777" w:rsidR="00FF27C3" w:rsidRDefault="00FF27C3" w:rsidP="00264219">
            <w:pPr>
              <w:jc w:val="both"/>
              <w:rPr>
                <w:rFonts w:ascii="Arial" w:hAnsi="Arial" w:cs="Arial"/>
                <w:b/>
                <w:bCs/>
                <w:color w:val="000099"/>
              </w:rPr>
            </w:pPr>
          </w:p>
          <w:p w14:paraId="230083F4" w14:textId="7159B1DC" w:rsidR="00FF27C3" w:rsidRPr="004F2F73" w:rsidRDefault="00FF27C3" w:rsidP="00264219">
            <w:pPr>
              <w:jc w:val="both"/>
              <w:rPr>
                <w:rFonts w:ascii="Arial" w:hAnsi="Arial" w:cs="Arial"/>
                <w:b/>
                <w:bCs/>
                <w:color w:val="000099"/>
              </w:rPr>
            </w:pPr>
          </w:p>
        </w:tc>
        <w:tc>
          <w:tcPr>
            <w:tcW w:w="8256" w:type="dxa"/>
            <w:tcBorders>
              <w:top w:val="single" w:sz="4" w:space="0" w:color="auto"/>
              <w:left w:val="single" w:sz="4" w:space="0" w:color="auto"/>
              <w:bottom w:val="single" w:sz="4" w:space="0" w:color="auto"/>
              <w:right w:val="single" w:sz="4" w:space="0" w:color="auto"/>
            </w:tcBorders>
          </w:tcPr>
          <w:p w14:paraId="6223E0DF" w14:textId="77777777" w:rsidR="00747823" w:rsidRPr="00F6254C" w:rsidRDefault="00747823" w:rsidP="00747823">
            <w:pPr>
              <w:rPr>
                <w:rFonts w:ascii="Arial" w:hAnsi="Arial" w:cs="Arial"/>
                <w:b/>
                <w:bCs/>
                <w:iCs/>
                <w:color w:val="000099"/>
              </w:rPr>
            </w:pPr>
            <w:r w:rsidRPr="00F6254C">
              <w:rPr>
                <w:rFonts w:ascii="Arial" w:hAnsi="Arial" w:cs="Arial"/>
                <w:b/>
                <w:bCs/>
                <w:iCs/>
                <w:color w:val="000099"/>
              </w:rPr>
              <w:t>This section may be used to specify that candidates must demonstrate particular experience deemed necessary for safe and effective performance in the role</w:t>
            </w:r>
          </w:p>
          <w:p w14:paraId="1576B7F6" w14:textId="77777777" w:rsidR="00747823" w:rsidRPr="00F6254C" w:rsidRDefault="00747823" w:rsidP="00747823">
            <w:pPr>
              <w:rPr>
                <w:rFonts w:ascii="Arial" w:hAnsi="Arial" w:cs="Arial"/>
                <w:b/>
                <w:bCs/>
                <w:iCs/>
                <w:color w:val="000099"/>
              </w:rPr>
            </w:pPr>
            <w:r w:rsidRPr="00F6254C">
              <w:rPr>
                <w:rFonts w:ascii="Arial" w:hAnsi="Arial" w:cs="Arial"/>
                <w:b/>
                <w:bCs/>
                <w:iCs/>
                <w:color w:val="000099"/>
              </w:rPr>
              <w:t>e.g.</w:t>
            </w:r>
          </w:p>
          <w:p w14:paraId="067C0FE5" w14:textId="77777777" w:rsidR="00747823" w:rsidRPr="000037FD" w:rsidRDefault="00747823" w:rsidP="00747823">
            <w:pPr>
              <w:pStyle w:val="ListParagraph"/>
              <w:numPr>
                <w:ilvl w:val="0"/>
                <w:numId w:val="19"/>
              </w:numPr>
              <w:rPr>
                <w:rFonts w:ascii="Arial" w:hAnsi="Arial" w:cs="Arial"/>
                <w:b/>
                <w:bCs/>
                <w:iCs/>
                <w:color w:val="000099"/>
              </w:rPr>
            </w:pPr>
            <w:r w:rsidRPr="000037FD">
              <w:rPr>
                <w:rFonts w:ascii="Arial" w:hAnsi="Arial" w:cs="Arial"/>
                <w:b/>
                <w:bCs/>
                <w:iCs/>
                <w:color w:val="000099"/>
              </w:rPr>
              <w:t>depth and breadth of experience in providing a service to marginalised communities</w:t>
            </w:r>
          </w:p>
          <w:p w14:paraId="607A6828" w14:textId="77777777" w:rsidR="00747823" w:rsidRPr="000037FD" w:rsidRDefault="00747823" w:rsidP="00747823">
            <w:pPr>
              <w:pStyle w:val="ListParagraph"/>
              <w:numPr>
                <w:ilvl w:val="0"/>
                <w:numId w:val="19"/>
              </w:numPr>
              <w:rPr>
                <w:rFonts w:ascii="Arial" w:hAnsi="Arial" w:cs="Arial"/>
                <w:b/>
                <w:bCs/>
                <w:iCs/>
                <w:color w:val="000099"/>
              </w:rPr>
            </w:pPr>
            <w:r w:rsidRPr="000037FD">
              <w:rPr>
                <w:rFonts w:ascii="Arial" w:hAnsi="Arial" w:cs="Arial"/>
                <w:b/>
                <w:bCs/>
                <w:iCs/>
                <w:color w:val="000099"/>
              </w:rPr>
              <w:t>depth and breadth of experience of working in a High Dependency Unit in an Acute setting</w:t>
            </w:r>
          </w:p>
          <w:p w14:paraId="52FAA790" w14:textId="77777777" w:rsidR="00747823" w:rsidRPr="000037FD" w:rsidRDefault="00747823" w:rsidP="00747823">
            <w:pPr>
              <w:pStyle w:val="ListParagraph"/>
              <w:numPr>
                <w:ilvl w:val="0"/>
                <w:numId w:val="19"/>
              </w:numPr>
              <w:rPr>
                <w:rFonts w:ascii="Arial" w:hAnsi="Arial" w:cs="Arial"/>
                <w:b/>
                <w:bCs/>
                <w:iCs/>
                <w:color w:val="000099"/>
              </w:rPr>
            </w:pPr>
            <w:r w:rsidRPr="000037FD">
              <w:rPr>
                <w:rFonts w:ascii="Arial" w:hAnsi="Arial" w:cs="Arial"/>
                <w:b/>
                <w:bCs/>
                <w:iCs/>
                <w:color w:val="000099"/>
              </w:rPr>
              <w:t>depth and breadth of experience of delivering concurrent, multiple projects.</w:t>
            </w:r>
          </w:p>
          <w:p w14:paraId="74FB21C4" w14:textId="77777777" w:rsidR="00747823" w:rsidRPr="00F6254C" w:rsidRDefault="00747823" w:rsidP="00747823">
            <w:pPr>
              <w:rPr>
                <w:rFonts w:ascii="Arial" w:hAnsi="Arial" w:cs="Arial"/>
                <w:b/>
                <w:bCs/>
                <w:iCs/>
                <w:color w:val="000099"/>
              </w:rPr>
            </w:pPr>
          </w:p>
          <w:p w14:paraId="5DBB5437" w14:textId="6A72631F" w:rsidR="00747823" w:rsidRPr="00FB4342" w:rsidRDefault="00747823" w:rsidP="00FB4342">
            <w:pPr>
              <w:rPr>
                <w:rFonts w:ascii="Arial" w:hAnsi="Arial" w:cs="Arial"/>
                <w:b/>
                <w:bCs/>
                <w:iCs/>
                <w:color w:val="000099"/>
              </w:rPr>
            </w:pPr>
            <w:r w:rsidRPr="00F6254C">
              <w:rPr>
                <w:rFonts w:ascii="Arial" w:hAnsi="Arial" w:cs="Arial"/>
                <w:b/>
                <w:bCs/>
                <w:iCs/>
                <w:color w:val="000099"/>
              </w:rPr>
              <w:t>Post Specific Requirements are not additional qualifications.  It is not possible to include other qualifications in this section, without engaging in having those qualifications recognised as an essential part of the role.  Essential requirements form part of the Eligibility Criteria.  Eligibility Criteria must be agreed with National HR and are applied to all roles at this grade, not a job in a particular site or service.</w:t>
            </w:r>
          </w:p>
        </w:tc>
      </w:tr>
      <w:tr w:rsidR="00264219" w:rsidRPr="00E766A5" w14:paraId="712375AF" w14:textId="77777777" w:rsidTr="75CC099E">
        <w:tc>
          <w:tcPr>
            <w:tcW w:w="2364" w:type="dxa"/>
          </w:tcPr>
          <w:p w14:paraId="25F0C699" w14:textId="77777777" w:rsidR="00264219" w:rsidRPr="004F2F73" w:rsidRDefault="00264219" w:rsidP="00264219">
            <w:pPr>
              <w:rPr>
                <w:rFonts w:ascii="Arial" w:hAnsi="Arial" w:cs="Arial"/>
                <w:b/>
                <w:bCs/>
                <w:color w:val="000099"/>
              </w:rPr>
            </w:pPr>
            <w:r w:rsidRPr="004F2F73">
              <w:rPr>
                <w:rFonts w:ascii="Arial" w:hAnsi="Arial" w:cs="Arial"/>
                <w:b/>
                <w:bCs/>
                <w:color w:val="000099"/>
              </w:rPr>
              <w:t>Other requirements specific to the post</w:t>
            </w:r>
          </w:p>
        </w:tc>
        <w:tc>
          <w:tcPr>
            <w:tcW w:w="8256" w:type="dxa"/>
          </w:tcPr>
          <w:p w14:paraId="20FFAB3C" w14:textId="77777777" w:rsidR="00264219" w:rsidRPr="004F2F73" w:rsidRDefault="00264219" w:rsidP="00264219">
            <w:pPr>
              <w:jc w:val="both"/>
              <w:rPr>
                <w:rFonts w:ascii="Arial" w:hAnsi="Arial" w:cs="Arial"/>
                <w:b/>
                <w:iCs/>
                <w:color w:val="000099"/>
              </w:rPr>
            </w:pPr>
            <w:r w:rsidRPr="004F2F73">
              <w:rPr>
                <w:rFonts w:ascii="Arial" w:hAnsi="Arial" w:cs="Arial"/>
                <w:b/>
                <w:iCs/>
                <w:color w:val="000099"/>
              </w:rPr>
              <w:t>Please outline if there are specific practical requirements that are specific to the post</w:t>
            </w:r>
          </w:p>
          <w:p w14:paraId="0B58D380" w14:textId="77777777" w:rsidR="00264219" w:rsidRPr="004F2F73" w:rsidRDefault="00264219" w:rsidP="00264219">
            <w:pPr>
              <w:jc w:val="both"/>
              <w:rPr>
                <w:rFonts w:ascii="Arial" w:hAnsi="Arial" w:cs="Arial"/>
                <w:b/>
                <w:iCs/>
                <w:color w:val="000099"/>
              </w:rPr>
            </w:pPr>
            <w:r w:rsidRPr="004F2F73">
              <w:rPr>
                <w:rFonts w:ascii="Arial" w:hAnsi="Arial" w:cs="Arial"/>
                <w:b/>
                <w:iCs/>
                <w:color w:val="000099"/>
              </w:rPr>
              <w:t xml:space="preserve"> e.g.</w:t>
            </w:r>
          </w:p>
          <w:p w14:paraId="69B6798A" w14:textId="77777777" w:rsidR="00264219" w:rsidRPr="004F2F73" w:rsidRDefault="00264219" w:rsidP="00834E49">
            <w:pPr>
              <w:pStyle w:val="ListParagraph"/>
              <w:numPr>
                <w:ilvl w:val="0"/>
                <w:numId w:val="3"/>
              </w:numPr>
              <w:jc w:val="both"/>
              <w:rPr>
                <w:rFonts w:ascii="Arial" w:hAnsi="Arial" w:cs="Arial"/>
                <w:b/>
                <w:iCs/>
                <w:color w:val="000099"/>
              </w:rPr>
            </w:pPr>
            <w:r w:rsidRPr="004F2F73">
              <w:rPr>
                <w:rFonts w:ascii="Arial" w:hAnsi="Arial" w:cs="Arial"/>
                <w:b/>
                <w:iCs/>
                <w:color w:val="000099"/>
              </w:rPr>
              <w:t>have access to appropriate transport to fulfil the requirements of the role</w:t>
            </w:r>
          </w:p>
          <w:p w14:paraId="18618B23" w14:textId="77777777" w:rsidR="00264219" w:rsidRPr="007D639C" w:rsidRDefault="00264219" w:rsidP="00834E49">
            <w:pPr>
              <w:pStyle w:val="ListParagraph"/>
              <w:numPr>
                <w:ilvl w:val="0"/>
                <w:numId w:val="3"/>
              </w:numPr>
              <w:jc w:val="both"/>
              <w:rPr>
                <w:rFonts w:ascii="Arial" w:hAnsi="Arial" w:cs="Arial"/>
                <w:b/>
                <w:iCs/>
                <w:color w:val="000099"/>
              </w:rPr>
            </w:pPr>
            <w:r w:rsidRPr="004F2F73">
              <w:rPr>
                <w:rFonts w:ascii="Arial" w:hAnsi="Arial" w:cs="Arial"/>
                <w:b/>
                <w:iCs/>
                <w:color w:val="000099"/>
              </w:rPr>
              <w:t>participate in an on-call rota</w:t>
            </w:r>
          </w:p>
        </w:tc>
      </w:tr>
      <w:tr w:rsidR="00264219" w:rsidRPr="00E766A5" w14:paraId="12234D1E" w14:textId="77777777" w:rsidTr="75CC099E">
        <w:tc>
          <w:tcPr>
            <w:tcW w:w="2364" w:type="dxa"/>
          </w:tcPr>
          <w:p w14:paraId="7866AEB6" w14:textId="77777777" w:rsidR="00264219" w:rsidRPr="009C3180" w:rsidRDefault="00264219" w:rsidP="00264219">
            <w:pPr>
              <w:rPr>
                <w:rFonts w:ascii="Arial" w:hAnsi="Arial" w:cs="Arial"/>
                <w:b/>
                <w:bCs/>
              </w:rPr>
            </w:pPr>
            <w:r w:rsidRPr="009C3180">
              <w:rPr>
                <w:rFonts w:ascii="Arial" w:hAnsi="Arial" w:cs="Arial"/>
                <w:b/>
                <w:bCs/>
              </w:rPr>
              <w:t>Skills, competencies and/or knowledge</w:t>
            </w:r>
          </w:p>
          <w:p w14:paraId="16496AF0" w14:textId="4026BBAF" w:rsidR="00264219" w:rsidRDefault="00264219" w:rsidP="00264219">
            <w:pPr>
              <w:rPr>
                <w:rFonts w:ascii="Arial" w:hAnsi="Arial" w:cs="Arial"/>
                <w:b/>
                <w:bCs/>
                <w:color w:val="000099"/>
              </w:rPr>
            </w:pPr>
          </w:p>
          <w:p w14:paraId="1998458B" w14:textId="77777777" w:rsidR="00264219" w:rsidRPr="004F2F73" w:rsidRDefault="00264219" w:rsidP="00B94A56">
            <w:pPr>
              <w:rPr>
                <w:rFonts w:ascii="Arial" w:hAnsi="Arial" w:cs="Arial"/>
                <w:b/>
                <w:bCs/>
                <w:color w:val="000099"/>
              </w:rPr>
            </w:pPr>
          </w:p>
        </w:tc>
        <w:tc>
          <w:tcPr>
            <w:tcW w:w="8256" w:type="dxa"/>
          </w:tcPr>
          <w:p w14:paraId="56E4AD4B" w14:textId="257F11E5" w:rsidR="0054281C" w:rsidRDefault="0054281C" w:rsidP="0054281C">
            <w:pPr>
              <w:autoSpaceDE w:val="0"/>
              <w:autoSpaceDN w:val="0"/>
              <w:adjustRightInd w:val="0"/>
              <w:rPr>
                <w:rFonts w:ascii="Arial" w:hAnsi="Arial" w:cs="Arial"/>
                <w:b/>
                <w:lang w:val="en-IE" w:eastAsia="en-IE"/>
              </w:rPr>
            </w:pPr>
            <w:r>
              <w:rPr>
                <w:rFonts w:ascii="Arial" w:hAnsi="Arial" w:cs="Arial"/>
                <w:b/>
                <w:lang w:val="en-IE" w:eastAsia="en-IE"/>
              </w:rPr>
              <w:t>Professional Knowledge and Experience</w:t>
            </w:r>
          </w:p>
          <w:p w14:paraId="687FB81F" w14:textId="77777777" w:rsidR="0054281C" w:rsidRDefault="0054281C" w:rsidP="0054281C">
            <w:pPr>
              <w:spacing w:line="259" w:lineRule="auto"/>
              <w:rPr>
                <w:rFonts w:ascii="Arial" w:eastAsia="Arial" w:hAnsi="Arial" w:cs="Arial"/>
                <w:bCs/>
                <w:i/>
                <w:color w:val="000000" w:themeColor="text1"/>
                <w:lang w:val="en-US"/>
              </w:rPr>
            </w:pPr>
            <w:r w:rsidRPr="00684371">
              <w:rPr>
                <w:rFonts w:ascii="Arial" w:eastAsia="Arial" w:hAnsi="Arial" w:cs="Arial"/>
                <w:bCs/>
                <w:i/>
                <w:color w:val="000000" w:themeColor="text1"/>
                <w:lang w:val="en-US"/>
              </w:rPr>
              <w:t>For example:</w:t>
            </w:r>
          </w:p>
          <w:p w14:paraId="6A70D3E7" w14:textId="4EFE7955" w:rsidR="0054281C" w:rsidRPr="0054281C" w:rsidRDefault="008A0403" w:rsidP="005C5008">
            <w:pPr>
              <w:pStyle w:val="ListParagraph"/>
              <w:numPr>
                <w:ilvl w:val="0"/>
                <w:numId w:val="40"/>
              </w:numPr>
              <w:contextualSpacing/>
              <w:rPr>
                <w:rFonts w:ascii="Arial" w:hAnsi="Arial" w:cs="Arial"/>
              </w:rPr>
            </w:pPr>
            <w:r>
              <w:rPr>
                <w:rFonts w:ascii="Arial" w:hAnsi="Arial" w:cs="Arial"/>
                <w:iCs/>
              </w:rPr>
              <w:t>C</w:t>
            </w:r>
            <w:r w:rsidR="0054281C">
              <w:rPr>
                <w:rFonts w:ascii="Arial" w:hAnsi="Arial" w:cs="Arial"/>
                <w:iCs/>
              </w:rPr>
              <w:t>linical and professional knowledge</w:t>
            </w:r>
            <w:r>
              <w:rPr>
                <w:rFonts w:ascii="Arial" w:hAnsi="Arial" w:cs="Arial"/>
                <w:iCs/>
              </w:rPr>
              <w:t xml:space="preserve"> and judgement</w:t>
            </w:r>
            <w:r w:rsidR="0054281C">
              <w:rPr>
                <w:rFonts w:ascii="Arial" w:hAnsi="Arial" w:cs="Arial"/>
                <w:iCs/>
              </w:rPr>
              <w:t xml:space="preserve"> to carry out the duties and responsibilities of the role.</w:t>
            </w:r>
          </w:p>
          <w:p w14:paraId="2F6CC803" w14:textId="50A4C0DA" w:rsidR="0054281C" w:rsidRPr="005C6959" w:rsidRDefault="00F2092A" w:rsidP="005C5008">
            <w:pPr>
              <w:numPr>
                <w:ilvl w:val="0"/>
                <w:numId w:val="40"/>
              </w:numPr>
              <w:rPr>
                <w:rFonts w:ascii="Arial" w:hAnsi="Arial" w:cs="Arial"/>
              </w:rPr>
            </w:pPr>
            <w:r>
              <w:rPr>
                <w:rFonts w:ascii="Arial" w:hAnsi="Arial" w:cs="Arial"/>
              </w:rPr>
              <w:t>K</w:t>
            </w:r>
            <w:r w:rsidR="0054281C" w:rsidRPr="005C6959">
              <w:rPr>
                <w:rFonts w:ascii="Arial" w:hAnsi="Arial" w:cs="Arial"/>
              </w:rPr>
              <w:t xml:space="preserve">nowledge, abilities and technical skills required to </w:t>
            </w:r>
            <w:r w:rsidR="0054281C">
              <w:rPr>
                <w:rFonts w:ascii="Arial" w:hAnsi="Arial" w:cs="Arial"/>
              </w:rPr>
              <w:t xml:space="preserve">oversee the </w:t>
            </w:r>
            <w:r w:rsidR="0054281C" w:rsidRPr="005C6959">
              <w:rPr>
                <w:rFonts w:ascii="Arial" w:hAnsi="Arial" w:cs="Arial"/>
              </w:rPr>
              <w:t>provi</w:t>
            </w:r>
            <w:r w:rsidR="0054281C">
              <w:rPr>
                <w:rFonts w:ascii="Arial" w:hAnsi="Arial" w:cs="Arial"/>
              </w:rPr>
              <w:t xml:space="preserve">sion of </w:t>
            </w:r>
            <w:r w:rsidR="0054281C" w:rsidRPr="005C6959">
              <w:rPr>
                <w:rFonts w:ascii="Arial" w:hAnsi="Arial" w:cs="Arial"/>
              </w:rPr>
              <w:t>safe, efficient and effective service</w:t>
            </w:r>
            <w:r w:rsidR="0054281C">
              <w:rPr>
                <w:rFonts w:ascii="Arial" w:hAnsi="Arial" w:cs="Arial"/>
              </w:rPr>
              <w:t>.</w:t>
            </w:r>
          </w:p>
          <w:p w14:paraId="2AAEF389" w14:textId="2E457C4E" w:rsidR="0054281C" w:rsidRDefault="00F2092A" w:rsidP="005C5008">
            <w:pPr>
              <w:numPr>
                <w:ilvl w:val="0"/>
                <w:numId w:val="40"/>
              </w:numPr>
              <w:rPr>
                <w:rFonts w:ascii="Arial" w:hAnsi="Arial" w:cs="Arial"/>
              </w:rPr>
            </w:pPr>
            <w:r>
              <w:rPr>
                <w:rFonts w:ascii="Arial" w:hAnsi="Arial" w:cs="Arial"/>
              </w:rPr>
              <w:lastRenderedPageBreak/>
              <w:t xml:space="preserve">A </w:t>
            </w:r>
            <w:r w:rsidR="0054281C" w:rsidRPr="005C6959">
              <w:rPr>
                <w:rFonts w:ascii="Arial" w:hAnsi="Arial" w:cs="Arial"/>
              </w:rPr>
              <w:t>willingness to inform self and to adh</w:t>
            </w:r>
            <w:r w:rsidR="0054281C">
              <w:rPr>
                <w:rFonts w:ascii="Arial" w:hAnsi="Arial" w:cs="Arial"/>
              </w:rPr>
              <w:t xml:space="preserve">ere to legislative requirements. Shows an appreciation of policies and procedures </w:t>
            </w:r>
            <w:r w:rsidR="0054281C" w:rsidRPr="005C6959">
              <w:rPr>
                <w:rFonts w:ascii="Arial" w:hAnsi="Arial" w:cs="Arial"/>
              </w:rPr>
              <w:t xml:space="preserve">specific to practice area </w:t>
            </w:r>
            <w:r w:rsidR="0054281C">
              <w:rPr>
                <w:rFonts w:ascii="Arial" w:hAnsi="Arial" w:cs="Arial"/>
              </w:rPr>
              <w:t>/ service user.</w:t>
            </w:r>
          </w:p>
          <w:p w14:paraId="3D765710" w14:textId="6C51F901" w:rsidR="0054281C" w:rsidRDefault="00F2092A" w:rsidP="005C5008">
            <w:pPr>
              <w:numPr>
                <w:ilvl w:val="0"/>
                <w:numId w:val="40"/>
              </w:numPr>
              <w:spacing w:before="100" w:beforeAutospacing="1" w:after="100" w:afterAutospacing="1"/>
              <w:contextualSpacing/>
              <w:rPr>
                <w:rFonts w:asciiTheme="minorHAnsi" w:eastAsiaTheme="minorEastAsia" w:hAnsiTheme="minorHAnsi" w:cstheme="minorBidi"/>
                <w:color w:val="000000" w:themeColor="text1"/>
              </w:rPr>
            </w:pPr>
            <w:r>
              <w:rPr>
                <w:rFonts w:ascii="Arial" w:eastAsia="Arial" w:hAnsi="Arial" w:cs="Arial"/>
                <w:color w:val="000000" w:themeColor="text1"/>
              </w:rPr>
              <w:t>S</w:t>
            </w:r>
            <w:r w:rsidR="0054281C">
              <w:rPr>
                <w:rFonts w:ascii="Arial" w:eastAsia="Arial" w:hAnsi="Arial" w:cs="Arial"/>
                <w:color w:val="000000" w:themeColor="text1"/>
              </w:rPr>
              <w:t>elf-awareness, a commitment to continuous professional development and a willingness to both teach and learn.</w:t>
            </w:r>
          </w:p>
          <w:p w14:paraId="015C87A3" w14:textId="55CC2E16" w:rsidR="00CC0681" w:rsidRPr="000A5468" w:rsidRDefault="00CC0681" w:rsidP="000A5468">
            <w:pPr>
              <w:pStyle w:val="ListParagraph"/>
              <w:numPr>
                <w:ilvl w:val="0"/>
                <w:numId w:val="40"/>
              </w:numPr>
              <w:spacing w:before="100" w:beforeAutospacing="1" w:after="100" w:afterAutospacing="1"/>
              <w:contextualSpacing/>
              <w:jc w:val="both"/>
              <w:rPr>
                <w:rFonts w:ascii="Arial" w:hAnsi="Arial" w:cs="Arial"/>
                <w:iCs/>
              </w:rPr>
            </w:pPr>
            <w:r w:rsidRPr="001E3699">
              <w:rPr>
                <w:rFonts w:ascii="Arial" w:hAnsi="Arial" w:cs="Arial"/>
                <w:color w:val="000000"/>
              </w:rPr>
              <w:t xml:space="preserve">Demonstrate a willingness to engage </w:t>
            </w:r>
            <w:r>
              <w:rPr>
                <w:rFonts w:ascii="Arial" w:hAnsi="Arial" w:cs="Arial"/>
                <w:color w:val="000000"/>
              </w:rPr>
              <w:t xml:space="preserve">with </w:t>
            </w:r>
            <w:r w:rsidRPr="001E3699">
              <w:rPr>
                <w:rFonts w:ascii="Arial" w:hAnsi="Arial" w:cs="Arial"/>
                <w:color w:val="000000"/>
              </w:rPr>
              <w:t>and develop IT skills relevant to the role</w:t>
            </w:r>
            <w:r>
              <w:rPr>
                <w:rFonts w:ascii="Arial" w:hAnsi="Arial" w:cs="Arial"/>
                <w:color w:val="000000"/>
              </w:rPr>
              <w:t>.</w:t>
            </w:r>
          </w:p>
          <w:p w14:paraId="3B1906B0" w14:textId="5E486183" w:rsidR="0054281C" w:rsidRDefault="0054281C" w:rsidP="0054281C">
            <w:pPr>
              <w:autoSpaceDE w:val="0"/>
              <w:autoSpaceDN w:val="0"/>
              <w:adjustRightInd w:val="0"/>
              <w:rPr>
                <w:rFonts w:ascii="Arial" w:hAnsi="Arial" w:cs="Arial"/>
                <w:b/>
                <w:lang w:val="en-IE" w:eastAsia="en-IE"/>
              </w:rPr>
            </w:pPr>
            <w:r>
              <w:rPr>
                <w:rFonts w:ascii="Arial" w:hAnsi="Arial" w:cs="Arial"/>
                <w:b/>
                <w:lang w:val="en-IE" w:eastAsia="en-IE"/>
              </w:rPr>
              <w:t xml:space="preserve">Strategic </w:t>
            </w:r>
            <w:r w:rsidR="00D16806">
              <w:rPr>
                <w:rFonts w:ascii="Arial" w:hAnsi="Arial" w:cs="Arial"/>
                <w:b/>
                <w:lang w:val="en-IE" w:eastAsia="en-IE"/>
              </w:rPr>
              <w:t xml:space="preserve">and System Thinking </w:t>
            </w:r>
          </w:p>
          <w:p w14:paraId="1E24A3A5" w14:textId="77777777" w:rsidR="0054281C" w:rsidRDefault="0054281C" w:rsidP="0054281C">
            <w:pPr>
              <w:spacing w:line="259" w:lineRule="auto"/>
              <w:rPr>
                <w:rFonts w:ascii="Arial" w:eastAsia="Arial" w:hAnsi="Arial" w:cs="Arial"/>
                <w:bCs/>
                <w:i/>
                <w:color w:val="000000" w:themeColor="text1"/>
                <w:lang w:val="en-US"/>
              </w:rPr>
            </w:pPr>
            <w:r w:rsidRPr="00684371">
              <w:rPr>
                <w:rFonts w:ascii="Arial" w:eastAsia="Arial" w:hAnsi="Arial" w:cs="Arial"/>
                <w:bCs/>
                <w:i/>
                <w:color w:val="000000" w:themeColor="text1"/>
                <w:lang w:val="en-US"/>
              </w:rPr>
              <w:t>For example:</w:t>
            </w:r>
          </w:p>
          <w:p w14:paraId="00D6EBC1" w14:textId="3F1B627F" w:rsidR="002B25D3" w:rsidRDefault="00F2092A" w:rsidP="005C5008">
            <w:pPr>
              <w:pStyle w:val="ListParagraph"/>
              <w:numPr>
                <w:ilvl w:val="0"/>
                <w:numId w:val="40"/>
              </w:numPr>
              <w:jc w:val="both"/>
              <w:rPr>
                <w:rFonts w:ascii="Arial" w:hAnsi="Arial" w:cs="Arial"/>
              </w:rPr>
            </w:pPr>
            <w:r>
              <w:rPr>
                <w:rFonts w:ascii="Arial" w:hAnsi="Arial" w:cs="Arial"/>
              </w:rPr>
              <w:t>T</w:t>
            </w:r>
            <w:r w:rsidR="002B25D3" w:rsidRPr="002B25D3">
              <w:rPr>
                <w:rFonts w:ascii="Arial" w:hAnsi="Arial" w:cs="Arial"/>
              </w:rPr>
              <w:t xml:space="preserve">he ability to adapt a corporate overview; sees the bigger picture of service delivery and appreciates the interconnectedness of issues.  </w:t>
            </w:r>
          </w:p>
          <w:p w14:paraId="4ECF2766" w14:textId="112017B2" w:rsidR="002B25D3" w:rsidRPr="00FB792B" w:rsidRDefault="00F2092A" w:rsidP="005C5008">
            <w:pPr>
              <w:pStyle w:val="ListParagraph"/>
              <w:numPr>
                <w:ilvl w:val="0"/>
                <w:numId w:val="40"/>
              </w:numPr>
              <w:jc w:val="both"/>
              <w:rPr>
                <w:rFonts w:ascii="Arial" w:hAnsi="Arial" w:cs="Arial"/>
              </w:rPr>
            </w:pPr>
            <w:r>
              <w:rPr>
                <w:rFonts w:ascii="Arial" w:hAnsi="Arial" w:cs="Arial"/>
              </w:rPr>
              <w:t>A</w:t>
            </w:r>
            <w:r w:rsidR="002B25D3">
              <w:rPr>
                <w:rFonts w:ascii="Arial" w:hAnsi="Arial" w:cs="Arial"/>
              </w:rPr>
              <w:t>n ability to l</w:t>
            </w:r>
            <w:r w:rsidR="002B25D3" w:rsidRPr="002B25D3">
              <w:rPr>
                <w:rFonts w:ascii="Arial" w:hAnsi="Arial" w:cs="Arial"/>
              </w:rPr>
              <w:t>ook ahead and anticipate substantive issues.  Adopts a proactive forward-</w:t>
            </w:r>
            <w:r w:rsidR="002B25D3" w:rsidRPr="00FB792B">
              <w:rPr>
                <w:rFonts w:ascii="Arial" w:hAnsi="Arial" w:cs="Arial"/>
              </w:rPr>
              <w:t xml:space="preserve">planning approach to service delivery in consultation with relevant stakeholders.  </w:t>
            </w:r>
          </w:p>
          <w:p w14:paraId="01A34054" w14:textId="559262D9" w:rsidR="002B25D3" w:rsidRPr="00FB792B" w:rsidRDefault="00F2092A" w:rsidP="005C5008">
            <w:pPr>
              <w:pStyle w:val="ListParagraph"/>
              <w:numPr>
                <w:ilvl w:val="0"/>
                <w:numId w:val="40"/>
              </w:numPr>
              <w:jc w:val="both"/>
              <w:rPr>
                <w:rFonts w:ascii="Arial" w:hAnsi="Arial" w:cs="Arial"/>
              </w:rPr>
            </w:pPr>
            <w:r w:rsidRPr="00FB792B">
              <w:rPr>
                <w:rFonts w:ascii="Arial" w:hAnsi="Arial" w:cs="Arial"/>
              </w:rPr>
              <w:t xml:space="preserve">Effective </w:t>
            </w:r>
            <w:r w:rsidR="00FB792B" w:rsidRPr="00FB792B">
              <w:rPr>
                <w:rFonts w:ascii="Arial" w:hAnsi="Arial" w:cs="Arial"/>
              </w:rPr>
              <w:t>risk management</w:t>
            </w:r>
            <w:r w:rsidR="00FB792B" w:rsidRPr="00FB792B">
              <w:rPr>
                <w:rFonts w:ascii="Arial" w:hAnsi="Arial" w:cs="Arial"/>
              </w:rPr>
              <w:t xml:space="preserve">, </w:t>
            </w:r>
            <w:r w:rsidRPr="00FB792B">
              <w:rPr>
                <w:rFonts w:ascii="Arial" w:hAnsi="Arial" w:cs="Arial"/>
              </w:rPr>
              <w:t>problem solving</w:t>
            </w:r>
            <w:r w:rsidR="005D6E8A" w:rsidRPr="00FB792B">
              <w:rPr>
                <w:rFonts w:ascii="Arial" w:hAnsi="Arial" w:cs="Arial"/>
              </w:rPr>
              <w:t xml:space="preserve"> </w:t>
            </w:r>
            <w:r w:rsidRPr="00FB792B">
              <w:rPr>
                <w:rFonts w:ascii="Arial" w:hAnsi="Arial" w:cs="Arial"/>
              </w:rPr>
              <w:t>and decision making ability,</w:t>
            </w:r>
            <w:r w:rsidR="00FB792B" w:rsidRPr="00FB792B">
              <w:rPr>
                <w:rFonts w:ascii="Arial" w:hAnsi="Arial" w:cs="Arial"/>
              </w:rPr>
              <w:t xml:space="preserve"> all</w:t>
            </w:r>
            <w:r w:rsidRPr="00FB792B">
              <w:rPr>
                <w:rFonts w:ascii="Arial" w:hAnsi="Arial" w:cs="Arial"/>
              </w:rPr>
              <w:t xml:space="preserve"> </w:t>
            </w:r>
            <w:r w:rsidR="002B25D3" w:rsidRPr="00FB792B">
              <w:rPr>
                <w:rFonts w:ascii="Arial" w:hAnsi="Arial" w:cs="Arial"/>
              </w:rPr>
              <w:t xml:space="preserve">in a timely manner. </w:t>
            </w:r>
          </w:p>
          <w:p w14:paraId="62EF041D" w14:textId="36A65CCA" w:rsidR="00350925" w:rsidRDefault="00350925" w:rsidP="00FF27C3">
            <w:pPr>
              <w:spacing w:line="259" w:lineRule="auto"/>
              <w:rPr>
                <w:rFonts w:ascii="Arial" w:eastAsia="Arial" w:hAnsi="Arial" w:cs="Arial"/>
                <w:b/>
                <w:bCs/>
                <w:color w:val="000000" w:themeColor="text1"/>
                <w:lang w:val="en-US"/>
              </w:rPr>
            </w:pPr>
          </w:p>
          <w:p w14:paraId="223C6E44" w14:textId="3DD78360" w:rsidR="0054281C" w:rsidRDefault="0054281C" w:rsidP="0054281C">
            <w:pPr>
              <w:autoSpaceDE w:val="0"/>
              <w:autoSpaceDN w:val="0"/>
              <w:adjustRightInd w:val="0"/>
              <w:rPr>
                <w:rFonts w:ascii="Arial" w:hAnsi="Arial" w:cs="Arial"/>
                <w:b/>
                <w:lang w:val="en-IE" w:eastAsia="en-IE"/>
              </w:rPr>
            </w:pPr>
            <w:r>
              <w:rPr>
                <w:rFonts w:ascii="Arial" w:hAnsi="Arial" w:cs="Arial"/>
                <w:b/>
                <w:lang w:val="en-IE" w:eastAsia="en-IE"/>
              </w:rPr>
              <w:t>Establishing</w:t>
            </w:r>
            <w:r w:rsidR="002B25D3">
              <w:rPr>
                <w:rFonts w:ascii="Arial" w:hAnsi="Arial" w:cs="Arial"/>
                <w:b/>
                <w:lang w:val="en-IE" w:eastAsia="en-IE"/>
              </w:rPr>
              <w:t xml:space="preserve"> Policy, Systems and S</w:t>
            </w:r>
            <w:r>
              <w:rPr>
                <w:rFonts w:ascii="Arial" w:hAnsi="Arial" w:cs="Arial"/>
                <w:b/>
                <w:lang w:val="en-IE" w:eastAsia="en-IE"/>
              </w:rPr>
              <w:t xml:space="preserve">tructures </w:t>
            </w:r>
          </w:p>
          <w:p w14:paraId="5B34E093" w14:textId="4C7A7162" w:rsidR="0054281C" w:rsidRPr="000A5468" w:rsidRDefault="0054281C" w:rsidP="00FF27C3">
            <w:pPr>
              <w:spacing w:line="259" w:lineRule="auto"/>
              <w:rPr>
                <w:rFonts w:ascii="Arial" w:eastAsia="Arial" w:hAnsi="Arial" w:cs="Arial"/>
                <w:bCs/>
                <w:i/>
                <w:color w:val="000000" w:themeColor="text1"/>
                <w:lang w:val="en-US"/>
              </w:rPr>
            </w:pPr>
            <w:r w:rsidRPr="00684371">
              <w:rPr>
                <w:rFonts w:ascii="Arial" w:eastAsia="Arial" w:hAnsi="Arial" w:cs="Arial"/>
                <w:bCs/>
                <w:i/>
                <w:color w:val="000000" w:themeColor="text1"/>
                <w:lang w:val="en-US"/>
              </w:rPr>
              <w:t>For example:</w:t>
            </w:r>
          </w:p>
          <w:p w14:paraId="50ED9C1B" w14:textId="5295B7A1" w:rsidR="002B25D3" w:rsidRDefault="00F2092A" w:rsidP="005C5008">
            <w:pPr>
              <w:pStyle w:val="ListParagraph"/>
              <w:numPr>
                <w:ilvl w:val="0"/>
                <w:numId w:val="40"/>
              </w:numPr>
              <w:jc w:val="both"/>
              <w:rPr>
                <w:rFonts w:ascii="Arial" w:hAnsi="Arial" w:cs="Arial"/>
              </w:rPr>
            </w:pPr>
            <w:r>
              <w:rPr>
                <w:rFonts w:ascii="Arial" w:hAnsi="Arial" w:cs="Arial"/>
              </w:rPr>
              <w:t>T</w:t>
            </w:r>
            <w:r w:rsidR="002B25D3" w:rsidRPr="002B25D3">
              <w:rPr>
                <w:rFonts w:ascii="Arial" w:hAnsi="Arial" w:cs="Arial"/>
              </w:rPr>
              <w:t>he ability to design and implement structured policies and systems for the management of service delivery in consultation with key stakeholders.</w:t>
            </w:r>
          </w:p>
          <w:p w14:paraId="63276494" w14:textId="44585D41" w:rsidR="002B25D3" w:rsidRDefault="00F2092A" w:rsidP="005C5008">
            <w:pPr>
              <w:pStyle w:val="ListParagraph"/>
              <w:numPr>
                <w:ilvl w:val="0"/>
                <w:numId w:val="40"/>
              </w:numPr>
              <w:jc w:val="both"/>
              <w:rPr>
                <w:rFonts w:ascii="Arial" w:hAnsi="Arial" w:cs="Arial"/>
              </w:rPr>
            </w:pPr>
            <w:r>
              <w:rPr>
                <w:rFonts w:ascii="Arial" w:hAnsi="Arial" w:cs="Arial"/>
              </w:rPr>
              <w:t>An ability to e</w:t>
            </w:r>
            <w:r w:rsidR="002B25D3">
              <w:rPr>
                <w:rFonts w:ascii="Arial" w:hAnsi="Arial" w:cs="Arial"/>
              </w:rPr>
              <w:t>nsure</w:t>
            </w:r>
            <w:r w:rsidR="002B25D3" w:rsidRPr="002B25D3">
              <w:rPr>
                <w:rFonts w:ascii="Arial" w:hAnsi="Arial" w:cs="Arial"/>
              </w:rPr>
              <w:t xml:space="preserve"> clear role accountability for service levels, quality and decision making discretion.</w:t>
            </w:r>
          </w:p>
          <w:p w14:paraId="7C161FDE" w14:textId="1ED30179" w:rsidR="002B25D3" w:rsidRPr="002B25D3" w:rsidRDefault="00F2092A" w:rsidP="005C5008">
            <w:pPr>
              <w:pStyle w:val="ListParagraph"/>
              <w:numPr>
                <w:ilvl w:val="0"/>
                <w:numId w:val="40"/>
              </w:numPr>
              <w:jc w:val="both"/>
              <w:rPr>
                <w:rFonts w:ascii="Arial" w:hAnsi="Arial" w:cs="Arial"/>
              </w:rPr>
            </w:pPr>
            <w:r>
              <w:rPr>
                <w:rFonts w:ascii="Arial" w:hAnsi="Arial" w:cs="Arial"/>
              </w:rPr>
              <w:t>T</w:t>
            </w:r>
            <w:r w:rsidR="00CA40F4">
              <w:rPr>
                <w:rFonts w:ascii="Arial" w:hAnsi="Arial" w:cs="Arial"/>
              </w:rPr>
              <w:t>he ability to plan</w:t>
            </w:r>
            <w:r w:rsidR="002B25D3" w:rsidRPr="00903A03">
              <w:rPr>
                <w:rFonts w:ascii="Arial" w:hAnsi="Arial" w:cs="Arial"/>
              </w:rPr>
              <w:t xml:space="preserve"> financial budgets using high levels of business management expertise</w:t>
            </w:r>
            <w:r w:rsidR="002B25D3">
              <w:rPr>
                <w:rFonts w:ascii="Arial" w:hAnsi="Arial" w:cs="Arial"/>
              </w:rPr>
              <w:t>.</w:t>
            </w:r>
          </w:p>
          <w:p w14:paraId="6F87E4FE" w14:textId="3D75C05D" w:rsidR="00D16806" w:rsidRDefault="00D16806" w:rsidP="00FF27C3">
            <w:pPr>
              <w:spacing w:line="259" w:lineRule="auto"/>
              <w:rPr>
                <w:rFonts w:ascii="Arial" w:hAnsi="Arial" w:cs="Arial"/>
                <w:b/>
                <w:lang w:val="en-IE" w:eastAsia="en-IE"/>
              </w:rPr>
            </w:pPr>
          </w:p>
          <w:p w14:paraId="48807A78" w14:textId="01F1F96C" w:rsidR="0054281C" w:rsidRDefault="00CA40F4" w:rsidP="00FF27C3">
            <w:pPr>
              <w:spacing w:line="259" w:lineRule="auto"/>
              <w:rPr>
                <w:rFonts w:ascii="Arial" w:eastAsia="Arial" w:hAnsi="Arial" w:cs="Arial"/>
                <w:b/>
                <w:bCs/>
                <w:color w:val="000000" w:themeColor="text1"/>
                <w:lang w:val="en-US"/>
              </w:rPr>
            </w:pPr>
            <w:r>
              <w:rPr>
                <w:rFonts w:ascii="Arial" w:hAnsi="Arial" w:cs="Arial"/>
                <w:b/>
                <w:lang w:val="en-IE" w:eastAsia="en-IE"/>
              </w:rPr>
              <w:t>Vision, V</w:t>
            </w:r>
            <w:r w:rsidR="0054281C">
              <w:rPr>
                <w:rFonts w:ascii="Arial" w:hAnsi="Arial" w:cs="Arial"/>
                <w:b/>
                <w:lang w:val="en-IE" w:eastAsia="en-IE"/>
              </w:rPr>
              <w:t xml:space="preserve">alues and </w:t>
            </w:r>
            <w:r>
              <w:rPr>
                <w:rFonts w:ascii="Arial" w:hAnsi="Arial" w:cs="Arial"/>
                <w:b/>
                <w:lang w:val="en-IE" w:eastAsia="en-IE"/>
              </w:rPr>
              <w:t>P</w:t>
            </w:r>
            <w:r w:rsidR="0054281C">
              <w:rPr>
                <w:rFonts w:ascii="Arial" w:hAnsi="Arial" w:cs="Arial"/>
                <w:b/>
                <w:lang w:val="en-IE" w:eastAsia="en-IE"/>
              </w:rPr>
              <w:t>rocess</w:t>
            </w:r>
          </w:p>
          <w:p w14:paraId="7BD79A70" w14:textId="77777777" w:rsidR="0054281C" w:rsidRDefault="0054281C" w:rsidP="0054281C">
            <w:pPr>
              <w:spacing w:line="259" w:lineRule="auto"/>
              <w:rPr>
                <w:rFonts w:ascii="Arial" w:eastAsia="Arial" w:hAnsi="Arial" w:cs="Arial"/>
                <w:bCs/>
                <w:i/>
                <w:color w:val="000000" w:themeColor="text1"/>
                <w:lang w:val="en-US"/>
              </w:rPr>
            </w:pPr>
            <w:r w:rsidRPr="00684371">
              <w:rPr>
                <w:rFonts w:ascii="Arial" w:eastAsia="Arial" w:hAnsi="Arial" w:cs="Arial"/>
                <w:bCs/>
                <w:i/>
                <w:color w:val="000000" w:themeColor="text1"/>
                <w:lang w:val="en-US"/>
              </w:rPr>
              <w:t>For example:</w:t>
            </w:r>
          </w:p>
          <w:p w14:paraId="714A1B5C" w14:textId="22EEEA2D" w:rsidR="00CA40F4" w:rsidRPr="000A5468" w:rsidRDefault="00F2092A" w:rsidP="000A5468">
            <w:pPr>
              <w:pStyle w:val="ListParagraph"/>
              <w:numPr>
                <w:ilvl w:val="0"/>
                <w:numId w:val="40"/>
              </w:numPr>
              <w:rPr>
                <w:rFonts w:ascii="Arial" w:hAnsi="Arial" w:cs="Arial"/>
              </w:rPr>
            </w:pPr>
            <w:r>
              <w:rPr>
                <w:rFonts w:ascii="Arial" w:eastAsia="Arial" w:hAnsi="Arial" w:cs="Arial"/>
                <w:bCs/>
                <w:color w:val="000000" w:themeColor="text1"/>
                <w:lang w:val="en-US"/>
              </w:rPr>
              <w:t>An</w:t>
            </w:r>
            <w:r w:rsidR="00CA40F4" w:rsidRPr="00CA40F4">
              <w:rPr>
                <w:rFonts w:ascii="Arial" w:eastAsia="Arial" w:hAnsi="Arial" w:cs="Arial"/>
                <w:bCs/>
                <w:color w:val="000000" w:themeColor="text1"/>
                <w:lang w:val="en-US"/>
              </w:rPr>
              <w:t xml:space="preserve"> ability to</w:t>
            </w:r>
            <w:r w:rsidR="00CA40F4" w:rsidRPr="00CA40F4">
              <w:rPr>
                <w:rFonts w:ascii="Arial" w:hAnsi="Arial" w:cs="Arial"/>
                <w:color w:val="000000"/>
              </w:rPr>
              <w:t xml:space="preserve"> </w:t>
            </w:r>
            <w:r w:rsidR="00CA40F4" w:rsidRPr="00CA40F4">
              <w:rPr>
                <w:rFonts w:ascii="Arial" w:hAnsi="Arial" w:cs="Arial"/>
              </w:rPr>
              <w:t>articulate a strong vision of the contribution and purpose of the team and create positive and optimistic views about the future contributions of nursing and other multidisciplinary services.</w:t>
            </w:r>
          </w:p>
          <w:p w14:paraId="4F3BE911" w14:textId="76D66CC0" w:rsidR="00CA40F4" w:rsidRPr="00CA40F4" w:rsidRDefault="00F2092A" w:rsidP="005C5008">
            <w:pPr>
              <w:pStyle w:val="ListParagraph"/>
              <w:numPr>
                <w:ilvl w:val="0"/>
                <w:numId w:val="40"/>
              </w:numPr>
              <w:spacing w:line="259" w:lineRule="auto"/>
              <w:rPr>
                <w:rFonts w:ascii="Arial" w:eastAsia="Arial" w:hAnsi="Arial" w:cs="Arial"/>
                <w:bCs/>
                <w:color w:val="000000" w:themeColor="text1"/>
                <w:lang w:val="en-US"/>
              </w:rPr>
            </w:pPr>
            <w:r>
              <w:rPr>
                <w:rFonts w:ascii="Arial" w:hAnsi="Arial" w:cs="Arial"/>
              </w:rPr>
              <w:t>The ability to c</w:t>
            </w:r>
            <w:r w:rsidR="00CA40F4">
              <w:rPr>
                <w:rFonts w:ascii="Arial" w:hAnsi="Arial" w:cs="Arial"/>
              </w:rPr>
              <w:t>reate</w:t>
            </w:r>
            <w:r w:rsidR="00CA40F4" w:rsidRPr="00CA40F4">
              <w:rPr>
                <w:rFonts w:ascii="Arial" w:hAnsi="Arial" w:cs="Arial"/>
              </w:rPr>
              <w:t xml:space="preserve"> a climate in which people want to do their best, share ownership, visibility and successes.  Pushes these values and behaviours down the management system.</w:t>
            </w:r>
          </w:p>
          <w:p w14:paraId="419E25B3" w14:textId="18B84DC8" w:rsidR="00CA40F4" w:rsidRPr="00CA40F4" w:rsidRDefault="000A5468" w:rsidP="005C5008">
            <w:pPr>
              <w:pStyle w:val="ListParagraph"/>
              <w:numPr>
                <w:ilvl w:val="0"/>
                <w:numId w:val="40"/>
              </w:numPr>
              <w:autoSpaceDE w:val="0"/>
              <w:autoSpaceDN w:val="0"/>
              <w:adjustRightInd w:val="0"/>
              <w:rPr>
                <w:rFonts w:ascii="Arial" w:hAnsi="Arial" w:cs="Arial"/>
                <w:lang w:val="en-IE" w:eastAsia="en-IE"/>
              </w:rPr>
            </w:pPr>
            <w:r>
              <w:rPr>
                <w:rFonts w:ascii="Arial" w:hAnsi="Arial" w:cs="Arial"/>
              </w:rPr>
              <w:t>T</w:t>
            </w:r>
            <w:r w:rsidR="00CA40F4" w:rsidRPr="00CA40F4">
              <w:rPr>
                <w:rFonts w:ascii="Arial" w:hAnsi="Arial" w:cs="Arial"/>
              </w:rPr>
              <w:t>he ability to take the lead on standard setting and implementation; leads and manages change</w:t>
            </w:r>
          </w:p>
          <w:p w14:paraId="6BB568CF" w14:textId="77777777" w:rsidR="00D16806" w:rsidRDefault="00D16806" w:rsidP="0054281C">
            <w:pPr>
              <w:autoSpaceDE w:val="0"/>
              <w:autoSpaceDN w:val="0"/>
              <w:adjustRightInd w:val="0"/>
              <w:rPr>
                <w:rFonts w:ascii="Arial" w:hAnsi="Arial" w:cs="Arial"/>
                <w:b/>
                <w:lang w:val="en-IE" w:eastAsia="en-IE"/>
              </w:rPr>
            </w:pPr>
          </w:p>
          <w:p w14:paraId="41521545" w14:textId="2C4B9C3C" w:rsidR="0054281C" w:rsidRDefault="0054281C" w:rsidP="0054281C">
            <w:pPr>
              <w:autoSpaceDE w:val="0"/>
              <w:autoSpaceDN w:val="0"/>
              <w:adjustRightInd w:val="0"/>
              <w:rPr>
                <w:rFonts w:ascii="Arial" w:hAnsi="Arial" w:cs="Arial"/>
                <w:b/>
                <w:lang w:val="en-IE" w:eastAsia="en-IE"/>
              </w:rPr>
            </w:pPr>
            <w:r>
              <w:rPr>
                <w:rFonts w:ascii="Arial" w:hAnsi="Arial" w:cs="Arial"/>
                <w:b/>
                <w:lang w:val="en-IE" w:eastAsia="en-IE"/>
              </w:rPr>
              <w:t>D</w:t>
            </w:r>
            <w:r w:rsidR="00CA40F4">
              <w:rPr>
                <w:rFonts w:ascii="Arial" w:hAnsi="Arial" w:cs="Arial"/>
                <w:b/>
                <w:lang w:val="en-IE" w:eastAsia="en-IE"/>
              </w:rPr>
              <w:t>evelopmental A</w:t>
            </w:r>
            <w:r>
              <w:rPr>
                <w:rFonts w:ascii="Arial" w:hAnsi="Arial" w:cs="Arial"/>
                <w:b/>
                <w:lang w:val="en-IE" w:eastAsia="en-IE"/>
              </w:rPr>
              <w:t>ppr</w:t>
            </w:r>
            <w:r w:rsidR="00CA40F4">
              <w:rPr>
                <w:rFonts w:ascii="Arial" w:hAnsi="Arial" w:cs="Arial"/>
                <w:b/>
                <w:lang w:val="en-IE" w:eastAsia="en-IE"/>
              </w:rPr>
              <w:t>oach to S</w:t>
            </w:r>
            <w:r>
              <w:rPr>
                <w:rFonts w:ascii="Arial" w:hAnsi="Arial" w:cs="Arial"/>
                <w:b/>
                <w:lang w:val="en-IE" w:eastAsia="en-IE"/>
              </w:rPr>
              <w:t>taff</w:t>
            </w:r>
          </w:p>
          <w:p w14:paraId="416A31B1" w14:textId="3F22C03B" w:rsidR="00CA40F4" w:rsidRDefault="0054281C" w:rsidP="0054281C">
            <w:pPr>
              <w:spacing w:line="259" w:lineRule="auto"/>
              <w:rPr>
                <w:rFonts w:ascii="Arial" w:eastAsia="Arial" w:hAnsi="Arial" w:cs="Arial"/>
                <w:bCs/>
                <w:i/>
                <w:color w:val="000000" w:themeColor="text1"/>
                <w:lang w:val="en-US"/>
              </w:rPr>
            </w:pPr>
            <w:r w:rsidRPr="00684371">
              <w:rPr>
                <w:rFonts w:ascii="Arial" w:eastAsia="Arial" w:hAnsi="Arial" w:cs="Arial"/>
                <w:bCs/>
                <w:i/>
                <w:color w:val="000000" w:themeColor="text1"/>
                <w:lang w:val="en-US"/>
              </w:rPr>
              <w:t>For example:</w:t>
            </w:r>
          </w:p>
          <w:p w14:paraId="362A575F" w14:textId="7ED909FF" w:rsidR="00F2092A" w:rsidRPr="000A5468" w:rsidRDefault="00F2092A" w:rsidP="00F2092A">
            <w:pPr>
              <w:pStyle w:val="ListParagraph"/>
              <w:numPr>
                <w:ilvl w:val="0"/>
                <w:numId w:val="40"/>
              </w:numPr>
              <w:rPr>
                <w:rFonts w:ascii="Arial" w:hAnsi="Arial" w:cs="Arial"/>
              </w:rPr>
            </w:pPr>
            <w:r w:rsidRPr="00F2092A">
              <w:rPr>
                <w:rFonts w:ascii="Arial" w:hAnsi="Arial" w:cs="Arial"/>
              </w:rPr>
              <w:t xml:space="preserve">A </w:t>
            </w:r>
            <w:r w:rsidR="00CA40F4" w:rsidRPr="00F2092A">
              <w:rPr>
                <w:rFonts w:ascii="Arial" w:hAnsi="Arial" w:cs="Arial"/>
              </w:rPr>
              <w:t>strong focus on developing the contri</w:t>
            </w:r>
            <w:r w:rsidRPr="00F2092A">
              <w:rPr>
                <w:rFonts w:ascii="Arial" w:hAnsi="Arial" w:cs="Arial"/>
              </w:rPr>
              <w:t>bution of staff at all levels. Identifies training needs and implements / facilitates training, learning and development.</w:t>
            </w:r>
          </w:p>
          <w:p w14:paraId="6AB34C0A" w14:textId="7BCD1841" w:rsidR="00F2092A" w:rsidRPr="000A5468" w:rsidRDefault="000A5468" w:rsidP="000A5468">
            <w:pPr>
              <w:pStyle w:val="ListParagraph"/>
              <w:numPr>
                <w:ilvl w:val="0"/>
                <w:numId w:val="40"/>
              </w:numPr>
              <w:rPr>
                <w:rFonts w:ascii="Arial" w:hAnsi="Arial" w:cs="Arial"/>
              </w:rPr>
            </w:pPr>
            <w:r>
              <w:rPr>
                <w:rFonts w:ascii="Arial" w:hAnsi="Arial" w:cs="Arial"/>
              </w:rPr>
              <w:t>The ability to promote</w:t>
            </w:r>
            <w:r w:rsidR="00F2092A" w:rsidRPr="00F2092A">
              <w:rPr>
                <w:rFonts w:ascii="Arial" w:hAnsi="Arial" w:cs="Arial"/>
              </w:rPr>
              <w:t xml:space="preserve"> a learning culture within the service area(s). Encourages debriefing and discussion on service improvements at all levels.</w:t>
            </w:r>
          </w:p>
          <w:p w14:paraId="43C2FA1E" w14:textId="2982C430" w:rsidR="00CA40F4" w:rsidRPr="000A5468" w:rsidRDefault="000A5468" w:rsidP="000A5468">
            <w:pPr>
              <w:pStyle w:val="ListParagraph"/>
              <w:numPr>
                <w:ilvl w:val="0"/>
                <w:numId w:val="40"/>
              </w:numPr>
              <w:rPr>
                <w:rFonts w:ascii="Arial" w:hAnsi="Arial" w:cs="Arial"/>
              </w:rPr>
            </w:pPr>
            <w:r>
              <w:rPr>
                <w:rFonts w:ascii="Arial" w:hAnsi="Arial" w:cs="Arial"/>
              </w:rPr>
              <w:t>The ability to d</w:t>
            </w:r>
            <w:r w:rsidR="00F2092A" w:rsidRPr="00F2092A">
              <w:rPr>
                <w:rFonts w:ascii="Arial" w:hAnsi="Arial" w:cs="Arial"/>
              </w:rPr>
              <w:t>evelop structures and systems to systematically capture and disseminate learning and best practice at all levels of the service</w:t>
            </w:r>
            <w:r w:rsidR="00D16806">
              <w:rPr>
                <w:rFonts w:ascii="Arial" w:hAnsi="Arial" w:cs="Arial"/>
              </w:rPr>
              <w:t>.</w:t>
            </w:r>
          </w:p>
          <w:p w14:paraId="3088665A" w14:textId="219B5358" w:rsidR="00CA40F4" w:rsidRPr="00F2092A" w:rsidRDefault="00CA40F4" w:rsidP="005C5008">
            <w:pPr>
              <w:pStyle w:val="ListParagraph"/>
              <w:numPr>
                <w:ilvl w:val="0"/>
                <w:numId w:val="40"/>
              </w:numPr>
              <w:rPr>
                <w:rFonts w:ascii="Arial" w:hAnsi="Arial" w:cs="Arial"/>
              </w:rPr>
            </w:pPr>
            <w:r w:rsidRPr="00F2092A">
              <w:rPr>
                <w:rFonts w:ascii="Arial" w:hAnsi="Arial" w:cs="Arial"/>
              </w:rPr>
              <w:t>S</w:t>
            </w:r>
            <w:r w:rsidR="000A5468">
              <w:rPr>
                <w:rFonts w:ascii="Arial" w:hAnsi="Arial" w:cs="Arial"/>
              </w:rPr>
              <w:t>trong promotion of</w:t>
            </w:r>
            <w:r w:rsidRPr="00F2092A">
              <w:rPr>
                <w:rFonts w:ascii="Arial" w:hAnsi="Arial" w:cs="Arial"/>
              </w:rPr>
              <w:t xml:space="preserve"> continuous professional development, champions and resources this effectively. Actively encourages staff contribution to professional conferences and other dissemination channels</w:t>
            </w:r>
            <w:r w:rsidR="00F2092A" w:rsidRPr="00F2092A">
              <w:rPr>
                <w:rFonts w:ascii="Arial" w:hAnsi="Arial" w:cs="Arial"/>
              </w:rPr>
              <w:t>.</w:t>
            </w:r>
          </w:p>
          <w:p w14:paraId="299CB0DD" w14:textId="77777777" w:rsidR="00CA40F4" w:rsidRDefault="00CA40F4" w:rsidP="00FF27C3">
            <w:pPr>
              <w:spacing w:line="259" w:lineRule="auto"/>
              <w:rPr>
                <w:rFonts w:ascii="Arial" w:eastAsia="Arial" w:hAnsi="Arial" w:cs="Arial"/>
                <w:b/>
                <w:bCs/>
                <w:color w:val="000000" w:themeColor="text1"/>
                <w:lang w:val="en-US"/>
              </w:rPr>
            </w:pPr>
          </w:p>
          <w:p w14:paraId="6FDDEEE7" w14:textId="020FDAF7" w:rsidR="0054281C" w:rsidRDefault="0054281C" w:rsidP="0054281C">
            <w:pPr>
              <w:autoSpaceDE w:val="0"/>
              <w:autoSpaceDN w:val="0"/>
              <w:adjustRightInd w:val="0"/>
              <w:rPr>
                <w:rFonts w:ascii="Arial" w:hAnsi="Arial" w:cs="Arial"/>
                <w:b/>
                <w:lang w:val="en-IE" w:eastAsia="en-IE"/>
              </w:rPr>
            </w:pPr>
            <w:r>
              <w:rPr>
                <w:rFonts w:ascii="Arial" w:hAnsi="Arial" w:cs="Arial"/>
                <w:b/>
                <w:lang w:val="en-IE" w:eastAsia="en-IE"/>
              </w:rPr>
              <w:t>Communication and</w:t>
            </w:r>
            <w:r w:rsidR="000A5468">
              <w:rPr>
                <w:rFonts w:ascii="Arial" w:hAnsi="Arial" w:cs="Arial"/>
                <w:b/>
                <w:lang w:val="en-IE" w:eastAsia="en-IE"/>
              </w:rPr>
              <w:t xml:space="preserve"> I</w:t>
            </w:r>
            <w:r>
              <w:rPr>
                <w:rFonts w:ascii="Arial" w:hAnsi="Arial" w:cs="Arial"/>
                <w:b/>
                <w:lang w:val="en-IE" w:eastAsia="en-IE"/>
              </w:rPr>
              <w:t xml:space="preserve">nterpersonal </w:t>
            </w:r>
            <w:r w:rsidR="00D16806">
              <w:rPr>
                <w:rFonts w:ascii="Arial" w:hAnsi="Arial" w:cs="Arial"/>
                <w:b/>
                <w:lang w:val="en-IE" w:eastAsia="en-IE"/>
              </w:rPr>
              <w:t>S</w:t>
            </w:r>
            <w:r>
              <w:rPr>
                <w:rFonts w:ascii="Arial" w:hAnsi="Arial" w:cs="Arial"/>
                <w:b/>
                <w:lang w:val="en-IE" w:eastAsia="en-IE"/>
              </w:rPr>
              <w:t>kills</w:t>
            </w:r>
          </w:p>
          <w:p w14:paraId="686F997B" w14:textId="77777777" w:rsidR="0054281C" w:rsidRDefault="0054281C" w:rsidP="0054281C">
            <w:pPr>
              <w:spacing w:line="259" w:lineRule="auto"/>
              <w:rPr>
                <w:rFonts w:ascii="Arial" w:eastAsia="Arial" w:hAnsi="Arial" w:cs="Arial"/>
                <w:bCs/>
                <w:i/>
                <w:color w:val="000000" w:themeColor="text1"/>
                <w:lang w:val="en-US"/>
              </w:rPr>
            </w:pPr>
            <w:r w:rsidRPr="00684371">
              <w:rPr>
                <w:rFonts w:ascii="Arial" w:eastAsia="Arial" w:hAnsi="Arial" w:cs="Arial"/>
                <w:bCs/>
                <w:i/>
                <w:color w:val="000000" w:themeColor="text1"/>
                <w:lang w:val="en-US"/>
              </w:rPr>
              <w:t>For example:</w:t>
            </w:r>
          </w:p>
          <w:p w14:paraId="4031D90F" w14:textId="442280FD" w:rsidR="00300C13" w:rsidRPr="000A5468" w:rsidRDefault="005C5008" w:rsidP="000A5468">
            <w:pPr>
              <w:pStyle w:val="ListParagraph"/>
              <w:numPr>
                <w:ilvl w:val="0"/>
                <w:numId w:val="40"/>
              </w:numPr>
              <w:rPr>
                <w:rFonts w:ascii="Arial" w:hAnsi="Arial" w:cs="Arial"/>
                <w:color w:val="000000"/>
              </w:rPr>
            </w:pPr>
            <w:r>
              <w:rPr>
                <w:rFonts w:ascii="Arial" w:hAnsi="Arial" w:cs="Arial"/>
                <w:color w:val="000000"/>
              </w:rPr>
              <w:t xml:space="preserve">Effective </w:t>
            </w:r>
            <w:r w:rsidRPr="005C5008">
              <w:rPr>
                <w:rFonts w:ascii="Arial" w:hAnsi="Arial" w:cs="Arial"/>
                <w:color w:val="000000"/>
              </w:rPr>
              <w:t xml:space="preserve">communication </w:t>
            </w:r>
            <w:r w:rsidR="00300C13">
              <w:rPr>
                <w:rFonts w:ascii="Arial" w:hAnsi="Arial" w:cs="Arial"/>
                <w:color w:val="000000"/>
              </w:rPr>
              <w:t>skills (verbal and in writing) including the ability to present</w:t>
            </w:r>
            <w:r w:rsidR="00300C13" w:rsidRPr="005C5008">
              <w:rPr>
                <w:rFonts w:ascii="Arial" w:hAnsi="Arial" w:cs="Arial"/>
                <w:color w:val="000000"/>
              </w:rPr>
              <w:t xml:space="preserve"> compelling arguments by understanding and anticipating the agendas of others. </w:t>
            </w:r>
          </w:p>
          <w:p w14:paraId="66315166" w14:textId="1DF79EAC" w:rsidR="00300C13" w:rsidRPr="000A5468" w:rsidRDefault="00300C13" w:rsidP="000A5468">
            <w:pPr>
              <w:pStyle w:val="ListParagraph"/>
              <w:numPr>
                <w:ilvl w:val="0"/>
                <w:numId w:val="40"/>
              </w:numPr>
              <w:rPr>
                <w:rFonts w:ascii="Arial" w:hAnsi="Arial" w:cs="Arial"/>
                <w:color w:val="000000"/>
              </w:rPr>
            </w:pPr>
            <w:r>
              <w:rPr>
                <w:rFonts w:ascii="Arial" w:hAnsi="Arial" w:cs="Arial"/>
                <w:color w:val="000000"/>
              </w:rPr>
              <w:t>Effective interpersonal skills, has the ability to build and maintain relationships with a wide range of stakeholders.</w:t>
            </w:r>
          </w:p>
          <w:p w14:paraId="6AB86D4A" w14:textId="2AF68290" w:rsidR="00300C13" w:rsidRPr="000A5468" w:rsidRDefault="00300C13" w:rsidP="000A5468">
            <w:pPr>
              <w:pStyle w:val="ListParagraph"/>
              <w:numPr>
                <w:ilvl w:val="0"/>
                <w:numId w:val="40"/>
              </w:numPr>
              <w:rPr>
                <w:rFonts w:ascii="Arial" w:hAnsi="Arial" w:cs="Arial"/>
                <w:color w:val="000000"/>
              </w:rPr>
            </w:pPr>
            <w:r>
              <w:rPr>
                <w:rFonts w:ascii="Arial" w:hAnsi="Arial" w:cs="Arial"/>
                <w:color w:val="000000"/>
              </w:rPr>
              <w:t xml:space="preserve">The ability to use </w:t>
            </w:r>
            <w:r w:rsidRPr="005C5008">
              <w:rPr>
                <w:rFonts w:ascii="Arial" w:hAnsi="Arial" w:cs="Arial"/>
                <w:color w:val="000000"/>
              </w:rPr>
              <w:t>information and facts to build an effective case; will involve and consult with key stakeholders tactfully and listen to their views.</w:t>
            </w:r>
          </w:p>
          <w:p w14:paraId="22D2897C" w14:textId="352CA6C8" w:rsidR="005C5008" w:rsidRPr="005C5008" w:rsidRDefault="005C5008" w:rsidP="00617B39">
            <w:pPr>
              <w:numPr>
                <w:ilvl w:val="0"/>
                <w:numId w:val="40"/>
              </w:numPr>
              <w:spacing w:line="259" w:lineRule="auto"/>
              <w:rPr>
                <w:rFonts w:ascii="Arial" w:eastAsia="Arial" w:hAnsi="Arial" w:cs="Arial"/>
                <w:b/>
                <w:bCs/>
                <w:color w:val="000000" w:themeColor="text1"/>
                <w:lang w:val="en-US"/>
              </w:rPr>
            </w:pPr>
            <w:r>
              <w:rPr>
                <w:rFonts w:ascii="Arial" w:hAnsi="Arial" w:cs="Arial"/>
                <w:color w:val="000000"/>
              </w:rPr>
              <w:t>S</w:t>
            </w:r>
            <w:r w:rsidRPr="005C5008">
              <w:rPr>
                <w:rFonts w:ascii="Arial" w:hAnsi="Arial" w:cs="Arial"/>
                <w:color w:val="000000"/>
              </w:rPr>
              <w:t>trong influencing and persuasion skills</w:t>
            </w:r>
            <w:r>
              <w:rPr>
                <w:rFonts w:ascii="Arial" w:hAnsi="Arial" w:cs="Arial"/>
                <w:color w:val="000000"/>
              </w:rPr>
              <w:t>.</w:t>
            </w:r>
            <w:r w:rsidRPr="005C5008">
              <w:rPr>
                <w:rFonts w:ascii="Arial" w:hAnsi="Arial" w:cs="Arial"/>
                <w:color w:val="000000"/>
              </w:rPr>
              <w:t xml:space="preserve"> </w:t>
            </w:r>
            <w:r w:rsidR="00300C13" w:rsidRPr="005C5008">
              <w:rPr>
                <w:rFonts w:ascii="Arial" w:hAnsi="Arial" w:cs="Arial"/>
                <w:color w:val="000000"/>
              </w:rPr>
              <w:t>Balances diplomacy with assertiveness.</w:t>
            </w:r>
          </w:p>
          <w:p w14:paraId="024E5519" w14:textId="542B9BDE" w:rsidR="00264219" w:rsidRPr="00D16806" w:rsidRDefault="00264219" w:rsidP="00D16806">
            <w:pPr>
              <w:jc w:val="both"/>
              <w:rPr>
                <w:rFonts w:ascii="Arial" w:hAnsi="Arial" w:cs="Arial"/>
                <w:color w:val="000000"/>
              </w:rPr>
            </w:pPr>
          </w:p>
        </w:tc>
      </w:tr>
      <w:tr w:rsidR="00264219" w:rsidRPr="00E766A5" w14:paraId="0A7F3852" w14:textId="77777777" w:rsidTr="75CC099E">
        <w:tc>
          <w:tcPr>
            <w:tcW w:w="2364" w:type="dxa"/>
          </w:tcPr>
          <w:p w14:paraId="6F5231BE" w14:textId="77777777" w:rsidR="00264219" w:rsidRPr="00E766A5" w:rsidRDefault="00264219" w:rsidP="00264219">
            <w:pPr>
              <w:rPr>
                <w:rFonts w:ascii="Arial" w:hAnsi="Arial" w:cs="Arial"/>
                <w:b/>
                <w:bCs/>
              </w:rPr>
            </w:pPr>
            <w:r w:rsidRPr="00E766A5">
              <w:rPr>
                <w:rFonts w:ascii="Arial" w:hAnsi="Arial" w:cs="Arial"/>
                <w:b/>
                <w:bCs/>
              </w:rPr>
              <w:lastRenderedPageBreak/>
              <w:t>C</w:t>
            </w:r>
            <w:r>
              <w:rPr>
                <w:rFonts w:ascii="Arial" w:hAnsi="Arial" w:cs="Arial"/>
                <w:b/>
                <w:bCs/>
              </w:rPr>
              <w:t>ampaign</w:t>
            </w:r>
            <w:r w:rsidRPr="00E766A5">
              <w:rPr>
                <w:rFonts w:ascii="Arial" w:hAnsi="Arial" w:cs="Arial"/>
                <w:b/>
                <w:bCs/>
              </w:rPr>
              <w:t xml:space="preserve"> Specific Selection Process</w:t>
            </w:r>
          </w:p>
          <w:p w14:paraId="3F4B3F8F" w14:textId="77777777" w:rsidR="00264219" w:rsidRPr="00E766A5" w:rsidRDefault="00264219" w:rsidP="00264219">
            <w:pPr>
              <w:rPr>
                <w:rFonts w:ascii="Arial" w:hAnsi="Arial" w:cs="Arial"/>
                <w:b/>
                <w:bCs/>
              </w:rPr>
            </w:pPr>
          </w:p>
          <w:p w14:paraId="44D21C67" w14:textId="77777777" w:rsidR="00264219" w:rsidRPr="00E766A5" w:rsidRDefault="00264219" w:rsidP="00264219">
            <w:pPr>
              <w:rPr>
                <w:rFonts w:ascii="Arial" w:hAnsi="Arial" w:cs="Arial"/>
                <w:b/>
                <w:bCs/>
              </w:rPr>
            </w:pPr>
            <w:r w:rsidRPr="00E766A5">
              <w:rPr>
                <w:rFonts w:ascii="Arial" w:hAnsi="Arial" w:cs="Arial"/>
                <w:b/>
                <w:bCs/>
              </w:rPr>
              <w:t>Ranking/Shortlisting / Interview</w:t>
            </w:r>
          </w:p>
        </w:tc>
        <w:tc>
          <w:tcPr>
            <w:tcW w:w="8256" w:type="dxa"/>
          </w:tcPr>
          <w:p w14:paraId="4B9871E3" w14:textId="77777777" w:rsidR="00264219" w:rsidRPr="00E766A5" w:rsidRDefault="00264219" w:rsidP="00264219">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3255DC78" w14:textId="77777777" w:rsidR="00264219" w:rsidRPr="00E766A5" w:rsidRDefault="00264219" w:rsidP="00264219">
            <w:pPr>
              <w:jc w:val="both"/>
              <w:rPr>
                <w:rFonts w:ascii="Arial" w:hAnsi="Arial" w:cs="Arial"/>
              </w:rPr>
            </w:pPr>
          </w:p>
          <w:p w14:paraId="22F7BA9E" w14:textId="77777777" w:rsidR="00264219" w:rsidRPr="00E766A5" w:rsidRDefault="00264219" w:rsidP="00264219">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14:paraId="14BEFCC5" w14:textId="77777777" w:rsidR="00264219" w:rsidRPr="00E766A5" w:rsidRDefault="00264219" w:rsidP="00264219">
            <w:pPr>
              <w:jc w:val="both"/>
              <w:rPr>
                <w:rFonts w:ascii="Arial" w:hAnsi="Arial" w:cs="Arial"/>
                <w:i/>
                <w:iCs/>
              </w:rPr>
            </w:pPr>
          </w:p>
          <w:p w14:paraId="78142BE5" w14:textId="77777777" w:rsidR="00264219" w:rsidRDefault="00264219" w:rsidP="00264219">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p w14:paraId="3E944AB8" w14:textId="77777777" w:rsidR="002A3F96" w:rsidRDefault="002A3F96" w:rsidP="00264219">
            <w:pPr>
              <w:jc w:val="both"/>
              <w:rPr>
                <w:rFonts w:ascii="Arial" w:hAnsi="Arial" w:cs="Arial"/>
                <w:iCs/>
              </w:rPr>
            </w:pPr>
          </w:p>
          <w:p w14:paraId="54F6998B" w14:textId="77777777" w:rsidR="002A3F96" w:rsidRDefault="002A3F96" w:rsidP="00264219">
            <w:pPr>
              <w:jc w:val="both"/>
              <w:rPr>
                <w:rFonts w:ascii="Arial" w:hAnsi="Arial" w:cs="Arial"/>
                <w:iCs/>
              </w:rPr>
            </w:pPr>
            <w:r>
              <w:rPr>
                <w:rFonts w:ascii="Arial" w:hAnsi="Arial" w:cs="Arial"/>
                <w:iCs/>
              </w:rPr>
              <w:t>The HSE is an equal opportunities employer.</w:t>
            </w:r>
          </w:p>
          <w:p w14:paraId="7DF3BBF9" w14:textId="0A9D70A1" w:rsidR="00FB792B" w:rsidRPr="007D639C" w:rsidRDefault="00FB792B" w:rsidP="00264219">
            <w:pPr>
              <w:jc w:val="both"/>
              <w:rPr>
                <w:rFonts w:ascii="Arial" w:hAnsi="Arial" w:cs="Arial"/>
                <w:iCs/>
              </w:rPr>
            </w:pPr>
          </w:p>
        </w:tc>
      </w:tr>
      <w:tr w:rsidR="00264219" w:rsidRPr="00E766A5" w14:paraId="05433B01" w14:textId="77777777" w:rsidTr="75CC099E">
        <w:tc>
          <w:tcPr>
            <w:tcW w:w="2364" w:type="dxa"/>
          </w:tcPr>
          <w:p w14:paraId="4DA054D1" w14:textId="77777777" w:rsidR="00264219" w:rsidRPr="00E766A5" w:rsidRDefault="00264219" w:rsidP="00264219">
            <w:pPr>
              <w:rPr>
                <w:rFonts w:ascii="Arial" w:hAnsi="Arial" w:cs="Arial"/>
                <w:b/>
                <w:bCs/>
              </w:rPr>
            </w:pPr>
            <w:r w:rsidRPr="00E766A5">
              <w:rPr>
                <w:rFonts w:ascii="Arial" w:hAnsi="Arial" w:cs="Arial"/>
                <w:b/>
                <w:bCs/>
              </w:rPr>
              <w:t>Code of Practice</w:t>
            </w:r>
          </w:p>
        </w:tc>
        <w:tc>
          <w:tcPr>
            <w:tcW w:w="8256" w:type="dxa"/>
          </w:tcPr>
          <w:p w14:paraId="02F058CD" w14:textId="77777777" w:rsidR="00E9680B" w:rsidRPr="00F6254C" w:rsidRDefault="00E9680B" w:rsidP="00E9680B">
            <w:pPr>
              <w:rPr>
                <w:rFonts w:ascii="Arial" w:hAnsi="Arial" w:cs="Arial"/>
              </w:rPr>
            </w:pPr>
            <w:r w:rsidRPr="00F6254C">
              <w:rPr>
                <w:rFonts w:ascii="Arial" w:hAnsi="Arial" w:cs="Arial"/>
              </w:rPr>
              <w:t xml:space="preserve">The </w:t>
            </w:r>
            <w:r w:rsidRPr="00F6254C">
              <w:rPr>
                <w:rFonts w:ascii="Arial" w:hAnsi="Arial" w:cs="Arial"/>
                <w:lang w:val="en-IE"/>
              </w:rPr>
              <w:t>Health Service Executive</w:t>
            </w:r>
            <w:r w:rsidRPr="00F6254C">
              <w:rPr>
                <w:rFonts w:ascii="Arial" w:hAnsi="Arial" w:cs="Arial"/>
                <w:color w:val="FF0000"/>
                <w:lang w:val="en-IE"/>
              </w:rPr>
              <w:t xml:space="preserve"> </w:t>
            </w:r>
            <w:r w:rsidRPr="00F6254C">
              <w:rPr>
                <w:rFonts w:ascii="Arial" w:hAnsi="Arial" w:cs="Arial"/>
              </w:rPr>
              <w:t xml:space="preserve">will run this campaign in compliance with the Code of Practice prepared by the Commission for Public Service Appointments (CPSA). The Code of Practice sets out how the core principles of probity, merit, equity and fairness might be applied on a principle basis. The Code also specifies the responsibilities placed on candidates, </w:t>
            </w:r>
            <w:r w:rsidRPr="00F6254C">
              <w:rPr>
                <w:rFonts w:ascii="Arial" w:hAnsi="Arial" w:cs="Arial"/>
                <w:iCs/>
              </w:rPr>
              <w:t xml:space="preserve">facilities for feedback to applicants </w:t>
            </w:r>
            <w:r w:rsidRPr="00F6254C">
              <w:rPr>
                <w:rFonts w:ascii="Arial" w:hAnsi="Arial" w:cs="Arial"/>
              </w:rPr>
              <w:t xml:space="preserve">on matters relating to their application when requested, and </w:t>
            </w:r>
            <w:r w:rsidRPr="00F6254C">
              <w:rPr>
                <w:rFonts w:ascii="Arial" w:hAnsi="Arial" w:cs="Arial"/>
                <w:lang w:val="en-US"/>
              </w:rPr>
              <w:t xml:space="preserve">outlines procedures in relation to requests for a review of the recruitment and selection process and review in relation to allegations of a breach of the Code of Practice. </w:t>
            </w:r>
            <w:r w:rsidRPr="00F6254C">
              <w:rPr>
                <w:rFonts w:ascii="Arial" w:hAnsi="Arial" w:cs="Arial"/>
              </w:rPr>
              <w:t xml:space="preserve"> Additional information on the </w:t>
            </w:r>
            <w:smartTag w:uri="urn:schemas-microsoft-com:office:smarttags" w:element="stockticker">
              <w:r w:rsidRPr="00F6254C">
                <w:rPr>
                  <w:rFonts w:ascii="Arial" w:hAnsi="Arial" w:cs="Arial"/>
                </w:rPr>
                <w:t>HSE</w:t>
              </w:r>
            </w:smartTag>
            <w:r w:rsidRPr="00F6254C">
              <w:rPr>
                <w:rFonts w:ascii="Arial" w:hAnsi="Arial" w:cs="Arial"/>
              </w:rPr>
              <w:t>’s review process is available in the document posted with each vacancy entitled “Code of Practice, Information for Candidates”.</w:t>
            </w:r>
          </w:p>
          <w:p w14:paraId="598B746E" w14:textId="77777777" w:rsidR="00E9680B" w:rsidRPr="00F6254C" w:rsidRDefault="00E9680B" w:rsidP="00E9680B">
            <w:pPr>
              <w:ind w:firstLine="720"/>
              <w:rPr>
                <w:rFonts w:ascii="Arial" w:hAnsi="Arial" w:cs="Arial"/>
              </w:rPr>
            </w:pPr>
          </w:p>
          <w:p w14:paraId="624FA551" w14:textId="77777777" w:rsidR="00264219" w:rsidRDefault="00E9680B" w:rsidP="00E9680B">
            <w:pPr>
              <w:jc w:val="both"/>
              <w:rPr>
                <w:rFonts w:ascii="Arial" w:hAnsi="Arial" w:cs="Arial"/>
              </w:rPr>
            </w:pPr>
            <w:r w:rsidRPr="00591EC5">
              <w:rPr>
                <w:rFonts w:ascii="Arial" w:hAnsi="Arial" w:cs="Arial"/>
              </w:rPr>
              <w:t xml:space="preserve">Codes of practice are published by the CPSA and are available on </w:t>
            </w:r>
            <w:hyperlink r:id="rId10" w:history="1">
              <w:r w:rsidRPr="00591EC5">
                <w:rPr>
                  <w:rStyle w:val="Hyperlink"/>
                  <w:rFonts w:ascii="Arial" w:hAnsi="Arial" w:cs="Arial"/>
                </w:rPr>
                <w:t>https://www.hse.ie/eng/staff/jobs</w:t>
              </w:r>
            </w:hyperlink>
            <w:r w:rsidRPr="00591EC5">
              <w:rPr>
                <w:rFonts w:ascii="Arial" w:hAnsi="Arial" w:cs="Arial"/>
              </w:rPr>
              <w:t xml:space="preserve"> in the document posted with each vacancy entitled “Code of Practice, Information for Candidates” or on </w:t>
            </w:r>
            <w:hyperlink r:id="rId11" w:history="1">
              <w:r w:rsidRPr="00591EC5">
                <w:rPr>
                  <w:rStyle w:val="Hyperlink"/>
                  <w:rFonts w:ascii="Arial" w:hAnsi="Arial" w:cs="Arial"/>
                </w:rPr>
                <w:t>https://www.cpsa.ie/</w:t>
              </w:r>
            </w:hyperlink>
            <w:r w:rsidRPr="00591EC5">
              <w:rPr>
                <w:rFonts w:ascii="Arial" w:hAnsi="Arial" w:cs="Arial"/>
              </w:rPr>
              <w:t>.</w:t>
            </w:r>
          </w:p>
          <w:p w14:paraId="002E24B7" w14:textId="136D4729" w:rsidR="00FB792B" w:rsidRPr="00E766A5" w:rsidRDefault="00FB792B" w:rsidP="00E9680B">
            <w:pPr>
              <w:jc w:val="both"/>
              <w:rPr>
                <w:rFonts w:ascii="Arial" w:hAnsi="Arial" w:cs="Arial"/>
              </w:rPr>
            </w:pPr>
          </w:p>
        </w:tc>
      </w:tr>
      <w:tr w:rsidR="00264219" w:rsidRPr="00E766A5" w14:paraId="766BDA7F" w14:textId="77777777" w:rsidTr="75CC099E">
        <w:tc>
          <w:tcPr>
            <w:tcW w:w="10620" w:type="dxa"/>
            <w:gridSpan w:val="2"/>
          </w:tcPr>
          <w:p w14:paraId="7F3B4384" w14:textId="77777777" w:rsidR="00264219" w:rsidRPr="00E766A5" w:rsidRDefault="00264219" w:rsidP="00264219">
            <w:pPr>
              <w:jc w:val="both"/>
              <w:rPr>
                <w:rFonts w:ascii="Arial" w:hAnsi="Arial" w:cs="Arial"/>
              </w:rPr>
            </w:pPr>
            <w:r w:rsidRPr="00E766A5">
              <w:rPr>
                <w:rFonts w:ascii="Arial" w:hAnsi="Arial" w:cs="Arial"/>
              </w:rPr>
              <w:t xml:space="preserve">The reform programme outlined for the Health Services may impact on this role and as structures change the job </w:t>
            </w:r>
            <w:r>
              <w:rPr>
                <w:rFonts w:ascii="Arial" w:hAnsi="Arial" w:cs="Arial"/>
              </w:rPr>
              <w:t>specification</w:t>
            </w:r>
            <w:r w:rsidRPr="00E766A5">
              <w:rPr>
                <w:rFonts w:ascii="Arial" w:hAnsi="Arial" w:cs="Arial"/>
              </w:rPr>
              <w:t xml:space="preserve"> may be reviewed.</w:t>
            </w:r>
          </w:p>
          <w:p w14:paraId="1F9A2955" w14:textId="77777777" w:rsidR="00264219" w:rsidRPr="00E766A5" w:rsidRDefault="00264219" w:rsidP="00264219">
            <w:pPr>
              <w:jc w:val="both"/>
              <w:rPr>
                <w:rFonts w:ascii="Arial" w:hAnsi="Arial" w:cs="Arial"/>
              </w:rPr>
            </w:pPr>
          </w:p>
          <w:p w14:paraId="4400B69F" w14:textId="77777777" w:rsidR="00264219" w:rsidRDefault="00264219" w:rsidP="00264219">
            <w:pPr>
              <w:jc w:val="both"/>
              <w:rPr>
                <w:rFonts w:ascii="Arial" w:hAnsi="Arial" w:cs="Arial"/>
              </w:rPr>
            </w:pPr>
            <w:r w:rsidRPr="00E766A5">
              <w:rPr>
                <w:rFonts w:ascii="Arial" w:hAnsi="Arial" w:cs="Arial"/>
              </w:rPr>
              <w:t xml:space="preserve">This job </w:t>
            </w:r>
            <w:r>
              <w:rPr>
                <w:rFonts w:ascii="Arial" w:hAnsi="Arial" w:cs="Arial"/>
              </w:rPr>
              <w:t>specification</w:t>
            </w:r>
            <w:r w:rsidRPr="00E766A5">
              <w:rPr>
                <w:rFonts w:ascii="Arial" w:hAnsi="Arial" w:cs="Arial"/>
              </w:rPr>
              <w:t xml:space="preserve"> is a guide to the general range of duties assigned to the post holder. It </w:t>
            </w:r>
            <w:proofErr w:type="gramStart"/>
            <w:r w:rsidRPr="00E766A5">
              <w:rPr>
                <w:rFonts w:ascii="Arial" w:hAnsi="Arial" w:cs="Arial"/>
              </w:rPr>
              <w:t>is intended</w:t>
            </w:r>
            <w:proofErr w:type="gramEnd"/>
            <w:r w:rsidRPr="00E766A5">
              <w:rPr>
                <w:rFonts w:ascii="Arial" w:hAnsi="Arial" w:cs="Arial"/>
              </w:rPr>
              <w:t xml:space="preserve"> to be neither definitive nor restrictive and is subject to periodic review with the employee concerned.</w:t>
            </w:r>
          </w:p>
          <w:p w14:paraId="783077AB" w14:textId="248601D3" w:rsidR="00FB792B" w:rsidRPr="00E766A5" w:rsidRDefault="00FB792B" w:rsidP="00264219">
            <w:pPr>
              <w:jc w:val="both"/>
              <w:rPr>
                <w:rFonts w:ascii="Arial" w:hAnsi="Arial" w:cs="Arial"/>
              </w:rPr>
            </w:pPr>
          </w:p>
        </w:tc>
      </w:tr>
    </w:tbl>
    <w:p w14:paraId="79C351A2" w14:textId="77777777" w:rsidR="000D3A80" w:rsidRDefault="000D3A80" w:rsidP="000907DB">
      <w:pPr>
        <w:rPr>
          <w:rFonts w:ascii="Arial" w:hAnsi="Arial" w:cs="Arial"/>
          <w:b/>
          <w:color w:val="000099"/>
        </w:rPr>
      </w:pPr>
    </w:p>
    <w:p w14:paraId="450D6456" w14:textId="47F20BDF" w:rsidR="00FB792B" w:rsidRDefault="00FB792B">
      <w:pPr>
        <w:spacing w:after="200" w:line="276" w:lineRule="auto"/>
        <w:rPr>
          <w:rFonts w:ascii="Arial" w:hAnsi="Arial" w:cs="Arial"/>
          <w:b/>
          <w:color w:val="000099"/>
        </w:rPr>
      </w:pPr>
      <w:r>
        <w:rPr>
          <w:rFonts w:ascii="Arial" w:hAnsi="Arial" w:cs="Arial"/>
          <w:b/>
          <w:color w:val="000099"/>
        </w:rPr>
        <w:br w:type="page"/>
      </w:r>
    </w:p>
    <w:p w14:paraId="2971B18E" w14:textId="551D0564" w:rsidR="000D3A80" w:rsidRDefault="00FB792B" w:rsidP="00FB792B">
      <w:pPr>
        <w:ind w:hanging="1276"/>
        <w:rPr>
          <w:rFonts w:ascii="Arial" w:hAnsi="Arial" w:cs="Arial"/>
          <w:b/>
          <w:color w:val="000099"/>
        </w:rPr>
      </w:pPr>
      <w:r w:rsidRPr="00324FEE">
        <w:rPr>
          <w:noProof/>
          <w:color w:val="000099"/>
          <w:lang w:val="en-IE" w:eastAsia="en-IE"/>
        </w:rPr>
        <w:lastRenderedPageBreak/>
        <w:drawing>
          <wp:inline distT="0" distB="0" distL="0" distR="0" wp14:anchorId="5564BE8B" wp14:editId="14EEC5F2">
            <wp:extent cx="1247775" cy="1038896"/>
            <wp:effectExtent l="0" t="0" r="0" b="0"/>
            <wp:docPr id="2" name="Picture 2"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p>
    <w:p w14:paraId="4F3D052D" w14:textId="466F0835" w:rsidR="00543F98" w:rsidRPr="000A5468" w:rsidRDefault="00413CE4" w:rsidP="00543F98">
      <w:pPr>
        <w:jc w:val="center"/>
        <w:rPr>
          <w:rFonts w:ascii="Arial" w:hAnsi="Arial" w:cs="Arial"/>
          <w:b/>
        </w:rPr>
      </w:pPr>
      <w:r w:rsidRPr="000A5468">
        <w:rPr>
          <w:rFonts w:ascii="Arial" w:hAnsi="Arial" w:cs="Arial"/>
          <w:b/>
        </w:rPr>
        <w:t>D</w:t>
      </w:r>
      <w:r w:rsidR="000A5468">
        <w:rPr>
          <w:rFonts w:ascii="Arial" w:hAnsi="Arial" w:cs="Arial"/>
          <w:b/>
        </w:rPr>
        <w:t>irector of Public Health Nursing</w:t>
      </w:r>
    </w:p>
    <w:p w14:paraId="72FC75C6"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5A3F1262" w14:textId="77777777" w:rsidR="00543F98" w:rsidRPr="00E766A5" w:rsidRDefault="00543F98" w:rsidP="00543F98">
      <w:pPr>
        <w:jc w:val="center"/>
        <w:rPr>
          <w:rFonts w:ascii="Arial" w:hAnsi="Arial" w:cs="Arial"/>
          <w:b/>
        </w:rPr>
      </w:pPr>
    </w:p>
    <w:tbl>
      <w:tblPr>
        <w:tblW w:w="0" w:type="auto"/>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910"/>
      </w:tblGrid>
      <w:tr w:rsidR="00543F98" w:rsidRPr="00E766A5" w14:paraId="27B0B744" w14:textId="77777777" w:rsidTr="00FB792B">
        <w:tc>
          <w:tcPr>
            <w:tcW w:w="2268" w:type="dxa"/>
          </w:tcPr>
          <w:p w14:paraId="40B11158"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910" w:type="dxa"/>
          </w:tcPr>
          <w:p w14:paraId="63F32B58" w14:textId="77777777"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02D2A8A9" w14:textId="77777777" w:rsidR="00543F98" w:rsidRDefault="00543F98" w:rsidP="005F595E">
            <w:pPr>
              <w:tabs>
                <w:tab w:val="left" w:pos="-720"/>
                <w:tab w:val="left" w:pos="0"/>
                <w:tab w:val="left" w:pos="720"/>
              </w:tabs>
              <w:suppressAutoHyphens/>
              <w:jc w:val="both"/>
              <w:rPr>
                <w:rFonts w:ascii="Arial" w:hAnsi="Arial" w:cs="Arial"/>
                <w:spacing w:val="-3"/>
              </w:rPr>
            </w:pPr>
          </w:p>
          <w:p w14:paraId="669D1F21"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34C016A0" w14:textId="77777777" w:rsidR="00543F98" w:rsidRDefault="00543F98" w:rsidP="005F595E">
            <w:pPr>
              <w:tabs>
                <w:tab w:val="left" w:pos="-720"/>
                <w:tab w:val="left" w:pos="0"/>
                <w:tab w:val="left" w:pos="720"/>
              </w:tabs>
              <w:suppressAutoHyphens/>
              <w:jc w:val="both"/>
              <w:rPr>
                <w:rFonts w:ascii="Arial" w:hAnsi="Arial" w:cs="Arial"/>
                <w:spacing w:val="-3"/>
              </w:rPr>
            </w:pPr>
          </w:p>
          <w:p w14:paraId="4830B63E"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FCC3242"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23634FF2" w14:textId="77777777" w:rsidTr="00FB792B">
        <w:tc>
          <w:tcPr>
            <w:tcW w:w="2268" w:type="dxa"/>
          </w:tcPr>
          <w:p w14:paraId="41736267"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910" w:type="dxa"/>
          </w:tcPr>
          <w:p w14:paraId="0292D3D3" w14:textId="77777777"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14:paraId="55D5074A" w14:textId="77777777" w:rsidR="00543F98" w:rsidRDefault="00543F98" w:rsidP="005F595E">
            <w:pPr>
              <w:jc w:val="both"/>
              <w:rPr>
                <w:rFonts w:ascii="Arial" w:hAnsi="Arial" w:cs="Arial"/>
              </w:rPr>
            </w:pPr>
          </w:p>
          <w:p w14:paraId="68858038" w14:textId="77777777"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3AF48FDD" w14:textId="0561CBDE" w:rsidR="00543F98" w:rsidRDefault="00543F98" w:rsidP="005F595E">
            <w:pPr>
              <w:jc w:val="both"/>
              <w:rPr>
                <w:rFonts w:ascii="Arial" w:hAnsi="Arial" w:cs="Arial"/>
              </w:rPr>
            </w:pPr>
          </w:p>
          <w:p w14:paraId="533FF6D0"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57EC681F" w14:textId="77777777" w:rsidR="00543F98" w:rsidRPr="00E766A5" w:rsidRDefault="00543F98" w:rsidP="005F595E">
            <w:pPr>
              <w:jc w:val="both"/>
              <w:rPr>
                <w:rFonts w:ascii="Arial" w:hAnsi="Arial" w:cs="Arial"/>
              </w:rPr>
            </w:pPr>
          </w:p>
        </w:tc>
      </w:tr>
      <w:tr w:rsidR="00543F98" w:rsidRPr="00E766A5" w14:paraId="0FA0A820" w14:textId="77777777" w:rsidTr="00FB792B">
        <w:tc>
          <w:tcPr>
            <w:tcW w:w="2268" w:type="dxa"/>
          </w:tcPr>
          <w:p w14:paraId="33FEB2DC"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4D206163" w14:textId="77777777" w:rsidR="00543F98" w:rsidRPr="00E766A5" w:rsidRDefault="00543F98" w:rsidP="005F595E">
            <w:pPr>
              <w:jc w:val="both"/>
              <w:rPr>
                <w:rFonts w:ascii="Arial" w:hAnsi="Arial" w:cs="Arial"/>
                <w:b/>
                <w:bCs/>
              </w:rPr>
            </w:pPr>
          </w:p>
        </w:tc>
        <w:tc>
          <w:tcPr>
            <w:tcW w:w="7910" w:type="dxa"/>
          </w:tcPr>
          <w:p w14:paraId="6E44E708"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64601677" w14:textId="77777777" w:rsidR="00543F98" w:rsidRPr="00E766A5" w:rsidRDefault="00543F98" w:rsidP="005F595E">
            <w:pPr>
              <w:jc w:val="both"/>
              <w:rPr>
                <w:rFonts w:ascii="Arial" w:hAnsi="Arial" w:cs="Arial"/>
              </w:rPr>
            </w:pPr>
          </w:p>
          <w:p w14:paraId="554AB71C" w14:textId="77777777"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14:paraId="2E5F8BE2" w14:textId="77777777" w:rsidR="00543F98" w:rsidRPr="00384FEE" w:rsidRDefault="00543F98" w:rsidP="005F595E">
            <w:pPr>
              <w:jc w:val="both"/>
              <w:rPr>
                <w:rFonts w:ascii="Arial" w:hAnsi="Arial" w:cs="Arial"/>
                <w:b/>
                <w:color w:val="FF0000"/>
              </w:rPr>
            </w:pPr>
          </w:p>
          <w:p w14:paraId="257B811D" w14:textId="77777777" w:rsidR="00543F98"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p w14:paraId="2286275C" w14:textId="606BDFF4" w:rsidR="00FB792B" w:rsidRPr="00E766A5" w:rsidRDefault="00FB792B" w:rsidP="005F595E">
            <w:pPr>
              <w:jc w:val="both"/>
              <w:rPr>
                <w:rFonts w:ascii="Arial" w:hAnsi="Arial" w:cs="Arial"/>
              </w:rPr>
            </w:pPr>
          </w:p>
        </w:tc>
      </w:tr>
      <w:tr w:rsidR="00543F98" w:rsidRPr="00E766A5" w14:paraId="19AD7195" w14:textId="77777777" w:rsidTr="00FB792B">
        <w:tc>
          <w:tcPr>
            <w:tcW w:w="2268" w:type="dxa"/>
          </w:tcPr>
          <w:p w14:paraId="215E93D7"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7910" w:type="dxa"/>
          </w:tcPr>
          <w:p w14:paraId="445A6C22"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5BF323B3" w14:textId="77777777" w:rsidR="00543F98" w:rsidRPr="00E766A5" w:rsidRDefault="00543F98" w:rsidP="005F595E">
            <w:pPr>
              <w:jc w:val="both"/>
              <w:rPr>
                <w:rFonts w:ascii="Arial" w:hAnsi="Arial" w:cs="Arial"/>
              </w:rPr>
            </w:pPr>
          </w:p>
        </w:tc>
      </w:tr>
      <w:tr w:rsidR="00543F98" w:rsidRPr="00E766A5" w14:paraId="78364567" w14:textId="77777777" w:rsidTr="00FB792B">
        <w:tc>
          <w:tcPr>
            <w:tcW w:w="2268" w:type="dxa"/>
          </w:tcPr>
          <w:p w14:paraId="2DEB15A8"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2EAA8E2C" w14:textId="77777777" w:rsidR="00543F98" w:rsidRPr="00E766A5" w:rsidRDefault="00543F98" w:rsidP="005F595E">
            <w:pPr>
              <w:jc w:val="both"/>
              <w:rPr>
                <w:rFonts w:ascii="Arial" w:hAnsi="Arial" w:cs="Arial"/>
                <w:b/>
                <w:bCs/>
              </w:rPr>
            </w:pPr>
          </w:p>
          <w:p w14:paraId="601CF40A" w14:textId="77777777" w:rsidR="00543F98" w:rsidRPr="00E766A5" w:rsidRDefault="00543F98" w:rsidP="005F595E">
            <w:pPr>
              <w:jc w:val="both"/>
              <w:rPr>
                <w:rFonts w:ascii="Arial" w:hAnsi="Arial" w:cs="Arial"/>
                <w:b/>
                <w:bCs/>
              </w:rPr>
            </w:pPr>
          </w:p>
        </w:tc>
        <w:tc>
          <w:tcPr>
            <w:tcW w:w="7910" w:type="dxa"/>
          </w:tcPr>
          <w:p w14:paraId="5566B0CD"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51CB1D77" w14:textId="0E14F77A" w:rsidR="00FB792B" w:rsidRPr="00E766A5" w:rsidRDefault="00FB792B" w:rsidP="005F595E">
            <w:pPr>
              <w:jc w:val="both"/>
              <w:rPr>
                <w:rFonts w:ascii="Arial" w:hAnsi="Arial" w:cs="Arial"/>
              </w:rPr>
            </w:pPr>
          </w:p>
        </w:tc>
      </w:tr>
      <w:tr w:rsidR="005F595E" w:rsidRPr="00E766A5" w14:paraId="644FDFA0" w14:textId="77777777" w:rsidTr="00FB792B">
        <w:tc>
          <w:tcPr>
            <w:tcW w:w="2268" w:type="dxa"/>
          </w:tcPr>
          <w:p w14:paraId="55118531" w14:textId="77777777" w:rsidR="005F595E" w:rsidRPr="00E766A5" w:rsidRDefault="005F595E" w:rsidP="005F595E">
            <w:pPr>
              <w:jc w:val="both"/>
              <w:rPr>
                <w:rFonts w:ascii="Arial" w:hAnsi="Arial" w:cs="Arial"/>
                <w:b/>
                <w:bCs/>
              </w:rPr>
            </w:pPr>
            <w:r>
              <w:rPr>
                <w:rFonts w:ascii="Arial" w:hAnsi="Arial" w:cs="Arial"/>
                <w:b/>
                <w:bCs/>
              </w:rPr>
              <w:t>Age</w:t>
            </w:r>
          </w:p>
        </w:tc>
        <w:tc>
          <w:tcPr>
            <w:tcW w:w="7910" w:type="dxa"/>
          </w:tcPr>
          <w:p w14:paraId="1C2F7D8C"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64F0280B"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6C3D1312"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7E119B03"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lastRenderedPageBreak/>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0474BD80"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20A197CB" w14:textId="77777777" w:rsidR="005F595E"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0D969146" w14:textId="5F998C20" w:rsidR="00FB792B" w:rsidRPr="00E45386" w:rsidRDefault="00FB792B" w:rsidP="00E45386">
            <w:pPr>
              <w:autoSpaceDE w:val="0"/>
              <w:autoSpaceDN w:val="0"/>
              <w:adjustRightInd w:val="0"/>
              <w:rPr>
                <w:rFonts w:ascii="Helv" w:eastAsiaTheme="minorHAnsi" w:hAnsi="Helv" w:cs="Helv"/>
                <w:color w:val="000000"/>
                <w:lang w:val="en-IE" w:eastAsia="en-US"/>
              </w:rPr>
            </w:pPr>
          </w:p>
        </w:tc>
      </w:tr>
      <w:tr w:rsidR="00543F98" w:rsidRPr="00E766A5" w14:paraId="432D05CC" w14:textId="77777777" w:rsidTr="00FB792B">
        <w:tc>
          <w:tcPr>
            <w:tcW w:w="2268" w:type="dxa"/>
          </w:tcPr>
          <w:p w14:paraId="6742FBFA" w14:textId="77777777" w:rsidR="00543F98" w:rsidRPr="00E766A5" w:rsidRDefault="00543F98" w:rsidP="00F8393C">
            <w:pPr>
              <w:rPr>
                <w:rFonts w:ascii="Arial" w:hAnsi="Arial" w:cs="Arial"/>
                <w:b/>
                <w:bCs/>
              </w:rPr>
            </w:pPr>
            <w:r w:rsidRPr="00E766A5">
              <w:rPr>
                <w:rFonts w:ascii="Arial" w:hAnsi="Arial" w:cs="Arial"/>
                <w:b/>
                <w:bCs/>
              </w:rPr>
              <w:lastRenderedPageBreak/>
              <w:t>Probation</w:t>
            </w:r>
          </w:p>
        </w:tc>
        <w:tc>
          <w:tcPr>
            <w:tcW w:w="7910" w:type="dxa"/>
          </w:tcPr>
          <w:p w14:paraId="79F851B9" w14:textId="77777777" w:rsidR="00543F98"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p w14:paraId="0FC99385" w14:textId="72491D5C" w:rsidR="00FB792B" w:rsidRPr="00FB792B" w:rsidRDefault="00FB792B" w:rsidP="00FB792B">
            <w:pPr>
              <w:rPr>
                <w:lang w:eastAsia="en-US"/>
              </w:rPr>
            </w:pPr>
          </w:p>
        </w:tc>
      </w:tr>
      <w:tr w:rsidR="00543F98" w:rsidRPr="00E766A5" w14:paraId="146082AC" w14:textId="77777777" w:rsidTr="00FB792B">
        <w:trPr>
          <w:trHeight w:val="1756"/>
        </w:trPr>
        <w:tc>
          <w:tcPr>
            <w:tcW w:w="2268" w:type="dxa"/>
          </w:tcPr>
          <w:p w14:paraId="31442A98" w14:textId="77777777" w:rsidR="00543F98" w:rsidRDefault="00543F98" w:rsidP="00F8393C">
            <w:pPr>
              <w:rPr>
                <w:rFonts w:ascii="Arial" w:hAnsi="Arial" w:cs="Arial"/>
                <w:b/>
                <w:bCs/>
              </w:rPr>
            </w:pPr>
            <w:r w:rsidRPr="00E766A5">
              <w:rPr>
                <w:rFonts w:ascii="Arial" w:hAnsi="Arial" w:cs="Arial"/>
                <w:b/>
                <w:bCs/>
              </w:rPr>
              <w:t xml:space="preserve">Protection </w:t>
            </w:r>
            <w:r>
              <w:rPr>
                <w:rFonts w:ascii="Arial" w:hAnsi="Arial" w:cs="Arial"/>
                <w:b/>
                <w:bCs/>
              </w:rPr>
              <w:t>for</w:t>
            </w:r>
            <w:r w:rsidRPr="00E766A5">
              <w:rPr>
                <w:rFonts w:ascii="Arial" w:hAnsi="Arial" w:cs="Arial"/>
                <w:b/>
                <w:bCs/>
              </w:rPr>
              <w:t xml:space="preserve"> Persons Reporting Child Abuse Act 1998</w:t>
            </w:r>
          </w:p>
          <w:p w14:paraId="1F22C7A3" w14:textId="77777777" w:rsidR="00543F98" w:rsidRPr="00E766A5" w:rsidRDefault="00543F98" w:rsidP="00F8393C">
            <w:pPr>
              <w:rPr>
                <w:rFonts w:ascii="Arial" w:hAnsi="Arial" w:cs="Arial"/>
                <w:b/>
                <w:bCs/>
              </w:rPr>
            </w:pPr>
          </w:p>
        </w:tc>
        <w:tc>
          <w:tcPr>
            <w:tcW w:w="7910" w:type="dxa"/>
          </w:tcPr>
          <w:p w14:paraId="14517775" w14:textId="77777777" w:rsidR="00543F98" w:rsidRPr="00E766A5" w:rsidRDefault="00543F98" w:rsidP="005F595E">
            <w:pPr>
              <w:jc w:val="both"/>
              <w:rPr>
                <w:rFonts w:ascii="Arial" w:hAnsi="Arial" w:cs="Arial"/>
                <w:b/>
                <w:bCs/>
              </w:rPr>
            </w:pPr>
            <w:r w:rsidRPr="00E766A5">
              <w:rPr>
                <w:rFonts w:ascii="Arial" w:hAnsi="Arial" w:cs="Arial"/>
              </w:rPr>
              <w:t xml:space="preserve">As this post is one of those designated under the Protection </w:t>
            </w:r>
            <w:r>
              <w:rPr>
                <w:rFonts w:ascii="Arial" w:hAnsi="Arial" w:cs="Arial"/>
              </w:rPr>
              <w:t>for</w:t>
            </w:r>
            <w:r w:rsidRPr="00E766A5">
              <w:rPr>
                <w:rFonts w:ascii="Arial" w:hAnsi="Arial" w:cs="Arial"/>
              </w:rPr>
              <w:t xml:space="preserve">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543F98" w:rsidRPr="00E766A5" w14:paraId="7B6106E5" w14:textId="77777777" w:rsidTr="00FB792B">
        <w:trPr>
          <w:trHeight w:val="416"/>
        </w:trPr>
        <w:tc>
          <w:tcPr>
            <w:tcW w:w="2268" w:type="dxa"/>
          </w:tcPr>
          <w:p w14:paraId="5581B8AE" w14:textId="77777777" w:rsidR="00543F98" w:rsidRPr="007018A6" w:rsidRDefault="00543F98" w:rsidP="00F8393C">
            <w:pPr>
              <w:rPr>
                <w:rFonts w:ascii="Arial" w:hAnsi="Arial" w:cs="Arial"/>
                <w:b/>
                <w:bCs/>
              </w:rPr>
            </w:pPr>
            <w:r w:rsidRPr="007018A6">
              <w:rPr>
                <w:rFonts w:ascii="Arial" w:hAnsi="Arial" w:cs="Arial"/>
                <w:b/>
                <w:bCs/>
              </w:rPr>
              <w:t>Mandated Person Children First Act 2015</w:t>
            </w:r>
          </w:p>
          <w:p w14:paraId="6C96CDE4" w14:textId="77777777" w:rsidR="00543F98" w:rsidRPr="007018A6" w:rsidRDefault="00543F98" w:rsidP="00F8393C">
            <w:pPr>
              <w:rPr>
                <w:rFonts w:ascii="Arial" w:hAnsi="Arial" w:cs="Arial"/>
                <w:b/>
                <w:bCs/>
              </w:rPr>
            </w:pPr>
          </w:p>
          <w:p w14:paraId="70658622" w14:textId="77777777" w:rsidR="00543F98" w:rsidRPr="00A66DDD" w:rsidRDefault="00543F98" w:rsidP="00F8393C">
            <w:pPr>
              <w:rPr>
                <w:rFonts w:ascii="Arial" w:hAnsi="Arial" w:cs="Arial"/>
                <w:b/>
                <w:bCs/>
                <w:highlight w:val="yellow"/>
              </w:rPr>
            </w:pPr>
          </w:p>
        </w:tc>
        <w:tc>
          <w:tcPr>
            <w:tcW w:w="7910" w:type="dxa"/>
          </w:tcPr>
          <w:p w14:paraId="01D7AC2F" w14:textId="77777777" w:rsidR="00543F98" w:rsidRPr="007018A6" w:rsidRDefault="00543F98" w:rsidP="005F595E">
            <w:pPr>
              <w:shd w:val="clear" w:color="auto" w:fill="FFFFFF"/>
              <w:rPr>
                <w:rFonts w:ascii="Arial" w:hAnsi="Arial" w:cs="Arial"/>
              </w:rPr>
            </w:pPr>
            <w:r w:rsidRPr="007018A6">
              <w:rPr>
                <w:rFonts w:ascii="Arial" w:hAnsi="Arial" w:cs="Arial"/>
                <w:iCs/>
              </w:rPr>
              <w:t>As a mandated person under the Children First Act 2015 you will have a legal obligation</w:t>
            </w:r>
            <w:r>
              <w:rPr>
                <w:rFonts w:ascii="Arial" w:hAnsi="Arial" w:cs="Arial"/>
              </w:rPr>
              <w:t>:</w:t>
            </w:r>
          </w:p>
          <w:p w14:paraId="49F534DB" w14:textId="77777777" w:rsidR="00543F98" w:rsidRPr="007018A6" w:rsidRDefault="00543F98" w:rsidP="00834E49">
            <w:pPr>
              <w:pStyle w:val="ListParagraph"/>
              <w:numPr>
                <w:ilvl w:val="0"/>
                <w:numId w:val="2"/>
              </w:numPr>
              <w:shd w:val="clear" w:color="auto" w:fill="FFFFFF"/>
              <w:rPr>
                <w:rFonts w:ascii="Arial" w:hAnsi="Arial" w:cs="Arial"/>
                <w:color w:val="000000" w:themeColor="text1"/>
              </w:rPr>
            </w:pPr>
            <w:r w:rsidRPr="007018A6">
              <w:rPr>
                <w:rFonts w:ascii="Arial" w:hAnsi="Arial" w:cs="Arial"/>
                <w:iCs/>
                <w:color w:val="000000" w:themeColor="text1"/>
              </w:rPr>
              <w:t>To report child protection concerns at or above a defined threshold to TUSLA.</w:t>
            </w:r>
          </w:p>
          <w:p w14:paraId="5EF98EB9" w14:textId="77777777" w:rsidR="00543F98" w:rsidRPr="007018A6" w:rsidRDefault="00543F98" w:rsidP="00834E49">
            <w:pPr>
              <w:pStyle w:val="ListParagraph"/>
              <w:numPr>
                <w:ilvl w:val="0"/>
                <w:numId w:val="2"/>
              </w:numPr>
              <w:shd w:val="clear" w:color="auto" w:fill="FFFFFF"/>
              <w:rPr>
                <w:rFonts w:ascii="Arial" w:hAnsi="Arial" w:cs="Arial"/>
                <w:color w:val="000000" w:themeColor="text1"/>
              </w:rPr>
            </w:pPr>
            <w:r w:rsidRPr="007018A6">
              <w:rPr>
                <w:rFonts w:ascii="Arial" w:hAnsi="Arial" w:cs="Arial"/>
                <w:color w:val="000000" w:themeColor="text1"/>
              </w:rPr>
              <w:t xml:space="preserve">To assist </w:t>
            </w:r>
            <w:proofErr w:type="spellStart"/>
            <w:r w:rsidRPr="007018A6">
              <w:rPr>
                <w:rFonts w:ascii="Arial" w:hAnsi="Arial" w:cs="Arial"/>
                <w:color w:val="000000" w:themeColor="text1"/>
              </w:rPr>
              <w:t>Tusla</w:t>
            </w:r>
            <w:proofErr w:type="spellEnd"/>
            <w:r w:rsidRPr="007018A6">
              <w:rPr>
                <w:rFonts w:ascii="Arial" w:hAnsi="Arial" w:cs="Arial"/>
                <w:color w:val="000000" w:themeColor="text1"/>
              </w:rPr>
              <w:t>, if requested, in assessing a concern which has been the subject of a mandated report</w:t>
            </w:r>
            <w:r>
              <w:rPr>
                <w:rFonts w:ascii="Arial" w:hAnsi="Arial" w:cs="Arial"/>
                <w:color w:val="000000" w:themeColor="text1"/>
              </w:rPr>
              <w:t>.</w:t>
            </w:r>
          </w:p>
          <w:p w14:paraId="08E375C3" w14:textId="77777777" w:rsidR="00543F98" w:rsidRDefault="00543F98" w:rsidP="00E9680B">
            <w:pPr>
              <w:shd w:val="clear" w:color="auto" w:fill="FFFFFF"/>
              <w:rPr>
                <w:rFonts w:ascii="Arial" w:hAnsi="Arial" w:cs="Arial"/>
                <w:color w:val="000000" w:themeColor="text1"/>
              </w:rPr>
            </w:pPr>
            <w:r w:rsidRPr="007018A6">
              <w:rPr>
                <w:rFonts w:ascii="Arial" w:hAnsi="Arial" w:cs="Arial"/>
                <w:color w:val="000000" w:themeColor="text1"/>
              </w:rPr>
              <w:t>You will remain a mandated person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p w14:paraId="42E8E333" w14:textId="4664176C" w:rsidR="00FB792B" w:rsidRPr="00E9680B" w:rsidRDefault="00FB792B" w:rsidP="00E9680B">
            <w:pPr>
              <w:shd w:val="clear" w:color="auto" w:fill="FFFFFF"/>
              <w:rPr>
                <w:rFonts w:ascii="Arial" w:hAnsi="Arial" w:cs="Arial"/>
                <w:color w:val="000000" w:themeColor="text1"/>
              </w:rPr>
            </w:pPr>
            <w:bookmarkStart w:id="0" w:name="_GoBack"/>
            <w:bookmarkEnd w:id="0"/>
          </w:p>
        </w:tc>
      </w:tr>
      <w:tr w:rsidR="00543F98" w14:paraId="16FA4EF0" w14:textId="77777777" w:rsidTr="00FB792B">
        <w:trPr>
          <w:trHeight w:val="1138"/>
        </w:trPr>
        <w:tc>
          <w:tcPr>
            <w:tcW w:w="2268" w:type="dxa"/>
            <w:tcBorders>
              <w:top w:val="single" w:sz="4" w:space="0" w:color="auto"/>
              <w:left w:val="single" w:sz="4" w:space="0" w:color="auto"/>
              <w:bottom w:val="single" w:sz="4" w:space="0" w:color="auto"/>
              <w:right w:val="single" w:sz="4" w:space="0" w:color="auto"/>
            </w:tcBorders>
          </w:tcPr>
          <w:p w14:paraId="54528A8F"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7910" w:type="dxa"/>
            <w:tcBorders>
              <w:top w:val="single" w:sz="4" w:space="0" w:color="auto"/>
              <w:left w:val="single" w:sz="4" w:space="0" w:color="auto"/>
              <w:bottom w:val="single" w:sz="4" w:space="0" w:color="auto"/>
              <w:right w:val="single" w:sz="4" w:space="0" w:color="auto"/>
            </w:tcBorders>
          </w:tcPr>
          <w:p w14:paraId="7D9A6417"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26FEC5E3" w14:textId="77777777" w:rsidR="00543F98" w:rsidRDefault="00543F98" w:rsidP="005F595E">
            <w:pPr>
              <w:jc w:val="both"/>
              <w:rPr>
                <w:rFonts w:ascii="Arial" w:hAnsi="Arial" w:cs="Arial"/>
              </w:rPr>
            </w:pPr>
          </w:p>
        </w:tc>
      </w:tr>
      <w:tr w:rsidR="00543F98" w14:paraId="3954AB88" w14:textId="77777777" w:rsidTr="00FB792B">
        <w:trPr>
          <w:trHeight w:val="1138"/>
        </w:trPr>
        <w:tc>
          <w:tcPr>
            <w:tcW w:w="2268" w:type="dxa"/>
            <w:tcBorders>
              <w:top w:val="single" w:sz="4" w:space="0" w:color="auto"/>
              <w:left w:val="single" w:sz="4" w:space="0" w:color="auto"/>
              <w:bottom w:val="single" w:sz="4" w:space="0" w:color="auto"/>
              <w:right w:val="single" w:sz="4" w:space="0" w:color="auto"/>
            </w:tcBorders>
          </w:tcPr>
          <w:p w14:paraId="1BB30CE1"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7910" w:type="dxa"/>
            <w:tcBorders>
              <w:top w:val="single" w:sz="4" w:space="0" w:color="auto"/>
              <w:left w:val="single" w:sz="4" w:space="0" w:color="auto"/>
              <w:bottom w:val="single" w:sz="4" w:space="0" w:color="auto"/>
              <w:right w:val="single" w:sz="4" w:space="0" w:color="auto"/>
            </w:tcBorders>
          </w:tcPr>
          <w:p w14:paraId="3F01D65A"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890087" w14:textId="77777777" w:rsidR="00543F98" w:rsidRPr="007978A2" w:rsidRDefault="00543F98" w:rsidP="005F595E">
            <w:pPr>
              <w:ind w:firstLine="720"/>
              <w:jc w:val="both"/>
              <w:rPr>
                <w:rFonts w:ascii="Arial" w:hAnsi="Arial" w:cs="Arial"/>
              </w:rPr>
            </w:pPr>
          </w:p>
          <w:p w14:paraId="56E61FF8"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556560A2" w14:textId="77777777" w:rsidR="00543F98" w:rsidRPr="00255E29" w:rsidRDefault="00543F98" w:rsidP="005F595E">
            <w:pPr>
              <w:jc w:val="both"/>
              <w:rPr>
                <w:rFonts w:ascii="Arial" w:hAnsi="Arial" w:cs="Arial"/>
                <w:highlight w:val="yellow"/>
              </w:rPr>
            </w:pPr>
          </w:p>
          <w:p w14:paraId="2D390424" w14:textId="77777777" w:rsidR="00543F98" w:rsidRPr="00122305" w:rsidRDefault="00543F98" w:rsidP="00834E49">
            <w:pPr>
              <w:pStyle w:val="ListParagraph"/>
              <w:numPr>
                <w:ilvl w:val="0"/>
                <w:numId w:val="1"/>
              </w:numPr>
              <w:ind w:left="714" w:hanging="357"/>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7F609205" w14:textId="77777777" w:rsidR="00543F98" w:rsidRPr="00122305" w:rsidRDefault="00543F98" w:rsidP="00834E49">
            <w:pPr>
              <w:pStyle w:val="ListParagraph"/>
              <w:numPr>
                <w:ilvl w:val="0"/>
                <w:numId w:val="1"/>
              </w:numPr>
              <w:ind w:left="714" w:hanging="357"/>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36CECBD1" w14:textId="77777777" w:rsidR="00543F98" w:rsidRPr="00122305" w:rsidRDefault="00543F98" w:rsidP="00834E49">
            <w:pPr>
              <w:pStyle w:val="ListParagraph"/>
              <w:numPr>
                <w:ilvl w:val="0"/>
                <w:numId w:val="1"/>
              </w:numPr>
              <w:ind w:left="714" w:hanging="357"/>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366DF076" w14:textId="77777777" w:rsidR="00543F98" w:rsidRPr="00122305" w:rsidRDefault="00543F98" w:rsidP="00834E49">
            <w:pPr>
              <w:pStyle w:val="ListParagraph"/>
              <w:numPr>
                <w:ilvl w:val="0"/>
                <w:numId w:val="1"/>
              </w:numPr>
              <w:ind w:left="714" w:hanging="357"/>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32AEA90C" w14:textId="77777777" w:rsidR="00543F98" w:rsidRPr="00122305" w:rsidRDefault="00543F98" w:rsidP="00834E49">
            <w:pPr>
              <w:pStyle w:val="ListParagraph"/>
              <w:numPr>
                <w:ilvl w:val="0"/>
                <w:numId w:val="1"/>
              </w:numPr>
              <w:ind w:left="714" w:hanging="357"/>
              <w:jc w:val="both"/>
              <w:rPr>
                <w:rFonts w:ascii="Arial" w:hAnsi="Arial" w:cs="Arial"/>
              </w:rPr>
            </w:pPr>
            <w:r w:rsidRPr="00122305">
              <w:rPr>
                <w:rFonts w:ascii="Arial" w:hAnsi="Arial" w:cs="Arial"/>
              </w:rPr>
              <w:lastRenderedPageBreak/>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71980474" w14:textId="77777777" w:rsidR="00543F98" w:rsidRPr="00122305" w:rsidRDefault="00543F98" w:rsidP="00834E49">
            <w:pPr>
              <w:pStyle w:val="ListParagraph"/>
              <w:numPr>
                <w:ilvl w:val="0"/>
                <w:numId w:val="1"/>
              </w:numPr>
              <w:ind w:left="714" w:hanging="357"/>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6FEFC0D6" w14:textId="77777777" w:rsidR="00543F98" w:rsidRPr="00122305" w:rsidRDefault="00543F98" w:rsidP="00834E49">
            <w:pPr>
              <w:pStyle w:val="ListParagraph"/>
              <w:numPr>
                <w:ilvl w:val="0"/>
                <w:numId w:val="1"/>
              </w:numPr>
              <w:ind w:left="714" w:hanging="357"/>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5BC5C4C1" w14:textId="77777777" w:rsidR="00543F98" w:rsidRPr="00122305" w:rsidRDefault="00543F98" w:rsidP="005F595E">
            <w:pPr>
              <w:jc w:val="both"/>
              <w:rPr>
                <w:rFonts w:ascii="Arial" w:hAnsi="Arial" w:cs="Arial"/>
              </w:rPr>
            </w:pPr>
          </w:p>
          <w:p w14:paraId="4D1A196C" w14:textId="77777777"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4E20FE" w14:textId="77777777" w:rsidR="00543F98" w:rsidRPr="00B44E44" w:rsidRDefault="00543F98" w:rsidP="005F595E">
            <w:pPr>
              <w:jc w:val="both"/>
              <w:rPr>
                <w:rFonts w:ascii="Arial" w:hAnsi="Arial" w:cs="Arial"/>
              </w:rPr>
            </w:pPr>
          </w:p>
        </w:tc>
      </w:tr>
      <w:tr w:rsidR="00413CE4" w14:paraId="011A435C" w14:textId="77777777" w:rsidTr="00FB792B">
        <w:trPr>
          <w:trHeight w:val="1138"/>
        </w:trPr>
        <w:tc>
          <w:tcPr>
            <w:tcW w:w="2268" w:type="dxa"/>
            <w:tcBorders>
              <w:top w:val="single" w:sz="4" w:space="0" w:color="auto"/>
              <w:left w:val="single" w:sz="4" w:space="0" w:color="auto"/>
              <w:bottom w:val="single" w:sz="4" w:space="0" w:color="auto"/>
              <w:right w:val="single" w:sz="4" w:space="0" w:color="auto"/>
            </w:tcBorders>
          </w:tcPr>
          <w:p w14:paraId="4FB2E422" w14:textId="77777777" w:rsidR="00413CE4" w:rsidRPr="00413CE4" w:rsidRDefault="00413CE4" w:rsidP="00413CE4">
            <w:pPr>
              <w:rPr>
                <w:rFonts w:ascii="Arial" w:hAnsi="Arial" w:cs="Arial"/>
                <w:b/>
                <w:bCs/>
              </w:rPr>
            </w:pPr>
            <w:r w:rsidRPr="00FB4342">
              <w:rPr>
                <w:rFonts w:ascii="Arial" w:hAnsi="Arial" w:cs="Arial"/>
                <w:b/>
                <w:bCs/>
              </w:rPr>
              <w:lastRenderedPageBreak/>
              <w:t>Ethics in Public Office 1995 and 2001</w:t>
            </w:r>
          </w:p>
          <w:p w14:paraId="5D2AD40A" w14:textId="4954A7B7" w:rsidR="00413CE4" w:rsidRPr="0057569E" w:rsidRDefault="00413CE4" w:rsidP="00F8393C">
            <w:pPr>
              <w:rPr>
                <w:rFonts w:ascii="Arial" w:hAnsi="Arial" w:cs="Arial"/>
                <w:b/>
              </w:rPr>
            </w:pPr>
          </w:p>
        </w:tc>
        <w:tc>
          <w:tcPr>
            <w:tcW w:w="7910" w:type="dxa"/>
            <w:tcBorders>
              <w:top w:val="single" w:sz="4" w:space="0" w:color="auto"/>
              <w:left w:val="single" w:sz="4" w:space="0" w:color="auto"/>
              <w:bottom w:val="single" w:sz="4" w:space="0" w:color="auto"/>
              <w:right w:val="single" w:sz="4" w:space="0" w:color="auto"/>
            </w:tcBorders>
          </w:tcPr>
          <w:p w14:paraId="5B7BEA63" w14:textId="2A40817B" w:rsidR="00413CE4" w:rsidRPr="00E766A5" w:rsidRDefault="00413CE4" w:rsidP="00413CE4">
            <w:pPr>
              <w:jc w:val="both"/>
              <w:rPr>
                <w:rFonts w:ascii="Arial" w:hAnsi="Arial" w:cs="Arial"/>
              </w:rPr>
            </w:pPr>
            <w:r w:rsidRPr="00E766A5">
              <w:rPr>
                <w:rFonts w:ascii="Arial" w:hAnsi="Arial" w:cs="Arial"/>
              </w:rPr>
              <w:t>Positions remunerated at or above the minimum point of the G</w:t>
            </w:r>
            <w:r>
              <w:rPr>
                <w:rFonts w:ascii="Arial" w:hAnsi="Arial" w:cs="Arial"/>
              </w:rPr>
              <w:t>rade VIII salary</w:t>
            </w:r>
            <w:r w:rsidR="005D6E8A">
              <w:rPr>
                <w:rFonts w:ascii="Arial" w:hAnsi="Arial" w:cs="Arial"/>
              </w:rPr>
              <w:t xml:space="preserve"> scale </w:t>
            </w:r>
            <w:r w:rsidRPr="00E766A5">
              <w:rPr>
                <w:rFonts w:ascii="Arial" w:hAnsi="Arial" w:cs="Arial"/>
              </w:rPr>
              <w:t>are designated positions under Section 18 of the Ethics in Public Office Act 1995.  Any person appointed to a designated position must comply with the requirements of the Ethics in Public Office Acts 1995 and 2001 as outlined below</w:t>
            </w:r>
            <w:r>
              <w:rPr>
                <w:rFonts w:ascii="Arial" w:hAnsi="Arial" w:cs="Arial"/>
              </w:rPr>
              <w:t>:</w:t>
            </w:r>
          </w:p>
          <w:p w14:paraId="3BDBC25D" w14:textId="77777777" w:rsidR="00413CE4" w:rsidRPr="00E766A5" w:rsidRDefault="00413CE4" w:rsidP="00413CE4">
            <w:pPr>
              <w:jc w:val="both"/>
              <w:rPr>
                <w:rFonts w:ascii="Arial" w:hAnsi="Arial" w:cs="Arial"/>
              </w:rPr>
            </w:pPr>
          </w:p>
          <w:p w14:paraId="78BC40EC" w14:textId="77777777" w:rsidR="00413CE4" w:rsidRPr="00E766A5" w:rsidRDefault="00413CE4" w:rsidP="00413CE4">
            <w:pPr>
              <w:jc w:val="both"/>
              <w:rPr>
                <w:rFonts w:ascii="Arial" w:hAnsi="Arial" w:cs="Arial"/>
              </w:rPr>
            </w:pPr>
            <w:r w:rsidRPr="00E766A5">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E766A5">
              <w:rPr>
                <w:rFonts w:ascii="Arial" w:hAnsi="Arial" w:cs="Arial"/>
                <w:vertAlign w:val="superscript"/>
              </w:rPr>
              <w:t>st</w:t>
            </w:r>
            <w:r w:rsidRPr="00E766A5">
              <w:rPr>
                <w:rFonts w:ascii="Arial" w:hAnsi="Arial" w:cs="Arial"/>
              </w:rPr>
              <w:t xml:space="preserve"> January in the following year.</w:t>
            </w:r>
          </w:p>
          <w:p w14:paraId="6913A773" w14:textId="77777777" w:rsidR="00413CE4" w:rsidRPr="00E766A5" w:rsidRDefault="00413CE4" w:rsidP="00413CE4">
            <w:pPr>
              <w:jc w:val="both"/>
              <w:rPr>
                <w:rFonts w:ascii="Arial" w:hAnsi="Arial" w:cs="Arial"/>
              </w:rPr>
            </w:pPr>
          </w:p>
          <w:p w14:paraId="320BE196" w14:textId="77777777" w:rsidR="00413CE4" w:rsidRPr="00E766A5" w:rsidRDefault="00413CE4" w:rsidP="00413CE4">
            <w:pPr>
              <w:pStyle w:val="BodyText"/>
              <w:jc w:val="both"/>
              <w:rPr>
                <w:sz w:val="20"/>
              </w:rPr>
            </w:pPr>
            <w:r w:rsidRPr="00E766A5">
              <w:rPr>
                <w:sz w:val="20"/>
              </w:rPr>
              <w:t xml:space="preserve">B) In addition to the annual statement, a person holding such a post is required, whenever they are performing a function as an employee of the </w:t>
            </w:r>
            <w:smartTag w:uri="urn:schemas-microsoft-com:office:smarttags" w:element="stockticker">
              <w:r w:rsidRPr="00E766A5">
                <w:rPr>
                  <w:sz w:val="20"/>
                </w:rPr>
                <w:t>HSE</w:t>
              </w:r>
            </w:smartTag>
            <w:r w:rsidRPr="00E766A5">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0CDA062C" w14:textId="77777777" w:rsidR="00413CE4" w:rsidRPr="00E766A5" w:rsidRDefault="00413CE4" w:rsidP="00413CE4">
            <w:pPr>
              <w:jc w:val="both"/>
              <w:rPr>
                <w:rFonts w:ascii="Arial" w:hAnsi="Arial" w:cs="Arial"/>
              </w:rPr>
            </w:pPr>
          </w:p>
          <w:p w14:paraId="232B6ED3" w14:textId="77777777" w:rsidR="00413CE4" w:rsidRPr="002127EE" w:rsidRDefault="00413CE4" w:rsidP="00413CE4">
            <w:pPr>
              <w:rPr>
                <w:rFonts w:ascii="Arial" w:hAnsi="Arial" w:cs="Arial"/>
              </w:rPr>
            </w:pPr>
            <w:r w:rsidRPr="002127EE">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2" w:history="1">
              <w:r w:rsidRPr="002127EE">
                <w:rPr>
                  <w:rStyle w:val="Hyperlink"/>
                  <w:rFonts w:ascii="Arial" w:hAnsi="Arial" w:cs="Arial"/>
                </w:rPr>
                <w:t>https://www.sipo.ie/</w:t>
              </w:r>
            </w:hyperlink>
            <w:r w:rsidRPr="002127EE">
              <w:rPr>
                <w:rFonts w:ascii="Arial" w:hAnsi="Arial" w:cs="Arial"/>
              </w:rPr>
              <w:t>.</w:t>
            </w:r>
          </w:p>
          <w:p w14:paraId="4F155993" w14:textId="77777777" w:rsidR="00413CE4" w:rsidRPr="007978A2" w:rsidRDefault="00413CE4" w:rsidP="005F595E">
            <w:pPr>
              <w:jc w:val="both"/>
              <w:rPr>
                <w:rFonts w:ascii="Arial" w:hAnsi="Arial" w:cs="Arial"/>
              </w:rPr>
            </w:pPr>
          </w:p>
        </w:tc>
      </w:tr>
      <w:bookmarkEnd w:id="1"/>
    </w:tbl>
    <w:p w14:paraId="2BFFF1C5" w14:textId="77777777" w:rsidR="00EF76CC" w:rsidRDefault="00EF76CC" w:rsidP="00543F98">
      <w:pPr>
        <w:rPr>
          <w:rFonts w:ascii="Arial" w:hAnsi="Arial" w:cs="Arial"/>
          <w:b/>
          <w:highlight w:val="yellow"/>
        </w:rPr>
      </w:pPr>
    </w:p>
    <w:p w14:paraId="3075E8FD" w14:textId="77777777" w:rsidR="00112667" w:rsidRDefault="00112667" w:rsidP="00112667">
      <w:pPr>
        <w:spacing w:after="160"/>
        <w:rPr>
          <w:color w:val="000099"/>
        </w:rPr>
      </w:pPr>
    </w:p>
    <w:p w14:paraId="54CBDCB1" w14:textId="77777777" w:rsidR="00413CE4" w:rsidRPr="00E766A5" w:rsidRDefault="00413CE4" w:rsidP="00413CE4">
      <w:pPr>
        <w:spacing w:after="160"/>
        <w:rPr>
          <w:rFonts w:ascii="Arial" w:eastAsia="Arial" w:hAnsi="Arial" w:cs="Arial"/>
          <w:color w:val="000099"/>
        </w:rPr>
      </w:pPr>
      <w:r w:rsidRPr="3724A210">
        <w:rPr>
          <w:rFonts w:ascii="Arial" w:eastAsia="Arial" w:hAnsi="Arial" w:cs="Arial"/>
          <w:b/>
          <w:bCs/>
          <w:color w:val="000099"/>
        </w:rPr>
        <w:t xml:space="preserve">*******Helpful Reminders******* </w:t>
      </w:r>
    </w:p>
    <w:p w14:paraId="2BDE51D6" w14:textId="77777777" w:rsidR="00413CE4" w:rsidRPr="00E766A5" w:rsidRDefault="00413CE4" w:rsidP="00413CE4">
      <w:pPr>
        <w:spacing w:after="160"/>
        <w:rPr>
          <w:rFonts w:ascii="Arial" w:eastAsia="Arial" w:hAnsi="Arial" w:cs="Arial"/>
          <w:color w:val="000099"/>
        </w:rPr>
      </w:pPr>
      <w:r w:rsidRPr="5FB29037">
        <w:rPr>
          <w:rFonts w:ascii="Arial" w:eastAsia="Arial" w:hAnsi="Arial" w:cs="Arial"/>
          <w:b/>
          <w:bCs/>
          <w:color w:val="000099"/>
        </w:rPr>
        <w:t>1) Please remember to delete any prompts</w:t>
      </w:r>
      <w:r>
        <w:rPr>
          <w:rFonts w:ascii="Arial" w:eastAsia="Arial" w:hAnsi="Arial" w:cs="Arial"/>
          <w:b/>
          <w:bCs/>
          <w:color w:val="000099"/>
        </w:rPr>
        <w:t xml:space="preserve"> and / or tables</w:t>
      </w:r>
      <w:r w:rsidRPr="5FB29037">
        <w:rPr>
          <w:rFonts w:ascii="Arial" w:eastAsia="Arial" w:hAnsi="Arial" w:cs="Arial"/>
          <w:b/>
          <w:bCs/>
          <w:color w:val="000099"/>
        </w:rPr>
        <w:t xml:space="preserve"> (in dark blue) in the sections above</w:t>
      </w:r>
    </w:p>
    <w:p w14:paraId="0AF648ED" w14:textId="77777777" w:rsidR="00413CE4" w:rsidRPr="00BE2087" w:rsidRDefault="00413CE4" w:rsidP="00413CE4">
      <w:pPr>
        <w:spacing w:after="160"/>
        <w:rPr>
          <w:rFonts w:ascii="Arial" w:eastAsia="Arial" w:hAnsi="Arial" w:cs="Arial"/>
          <w:color w:val="000099"/>
        </w:rPr>
      </w:pPr>
      <w:r w:rsidRPr="5FB29037">
        <w:rPr>
          <w:rFonts w:ascii="Arial" w:eastAsia="Arial" w:hAnsi="Arial" w:cs="Arial"/>
          <w:b/>
          <w:bCs/>
          <w:color w:val="000099"/>
        </w:rPr>
        <w:t>2) Ensure all fonts are now in black</w:t>
      </w:r>
    </w:p>
    <w:p w14:paraId="5073777B" w14:textId="77777777" w:rsidR="00112667" w:rsidRPr="0006681B" w:rsidRDefault="00112667">
      <w:pPr>
        <w:rPr>
          <w:color w:val="000099"/>
        </w:rPr>
      </w:pPr>
    </w:p>
    <w:sectPr w:rsidR="00112667" w:rsidRPr="0006681B" w:rsidSect="005F595E">
      <w:footerReference w:type="even" r:id="rId13"/>
      <w:footerReference w:type="default" r:id="rId14"/>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5F584E" w14:textId="77777777" w:rsidR="00834E49" w:rsidRDefault="00834E49" w:rsidP="00543F98">
      <w:r>
        <w:separator/>
      </w:r>
    </w:p>
  </w:endnote>
  <w:endnote w:type="continuationSeparator" w:id="0">
    <w:p w14:paraId="74E08EEE" w14:textId="77777777" w:rsidR="00834E49" w:rsidRDefault="00834E49"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47365" w14:textId="77777777" w:rsidR="00F523AE" w:rsidRDefault="00F523AE">
    <w:pPr>
      <w:pStyle w:val="Footer"/>
      <w:framePr w:wrap="around" w:vAnchor="text" w:hAnchor="margin" w:xAlign="center" w:y="1"/>
      <w:rPr>
        <w:rStyle w:val="PageNumber"/>
      </w:rPr>
    </w:pPr>
  </w:p>
  <w:p w14:paraId="699BC33A" w14:textId="77777777" w:rsidR="00F523AE" w:rsidRDefault="00F523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AD318" w14:textId="77777777" w:rsidR="00F523AE" w:rsidRPr="007F6BBE" w:rsidRDefault="00F523AE" w:rsidP="005F595E">
    <w:pPr>
      <w:pStyle w:val="Footer"/>
      <w:ind w:left="-1276"/>
      <w:rPr>
        <w:rFonts w:ascii="Arial" w:hAnsi="Arial" w:cs="Arial"/>
        <w:color w:val="FF0000"/>
      </w:rPr>
    </w:pPr>
    <w:r w:rsidRPr="007F6BBE">
      <w:rPr>
        <w:rFonts w:ascii="Arial" w:hAnsi="Arial" w:cs="Arial"/>
        <w:color w:val="FF0000"/>
      </w:rPr>
      <w:tab/>
    </w:r>
    <w:r w:rsidRPr="007F6BBE">
      <w:rPr>
        <w:rFonts w:ascii="Arial" w:hAnsi="Arial" w:cs="Arial"/>
        <w:color w:val="FF000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C2557B" w14:textId="77777777" w:rsidR="00834E49" w:rsidRDefault="00834E49" w:rsidP="00543F98">
      <w:r>
        <w:separator/>
      </w:r>
    </w:p>
  </w:footnote>
  <w:footnote w:type="continuationSeparator" w:id="0">
    <w:p w14:paraId="36CF3608" w14:textId="77777777" w:rsidR="00834E49" w:rsidRDefault="00834E49" w:rsidP="00543F98">
      <w:r>
        <w:continuationSeparator/>
      </w:r>
    </w:p>
  </w:footnote>
  <w:footnote w:id="1">
    <w:p w14:paraId="52FECE49" w14:textId="252EE907" w:rsidR="00F523AE" w:rsidRDefault="00F523AE" w:rsidP="00497F9A">
      <w:pPr>
        <w:pStyle w:val="FootnoteText"/>
        <w:tabs>
          <w:tab w:val="left" w:pos="2948"/>
        </w:tabs>
        <w:contextualSpacing/>
      </w:pPr>
    </w:p>
  </w:footnote>
  <w:footnote w:id="2">
    <w:p w14:paraId="593DDABB" w14:textId="34FD1119" w:rsidR="00497F9A" w:rsidRDefault="00497F9A" w:rsidP="00497F9A">
      <w:pPr>
        <w:pStyle w:val="FootnoteText"/>
        <w:contextualSpacing/>
        <w:rPr>
          <w:rFonts w:ascii="Arial" w:hAnsi="Arial" w:cs="Arial"/>
        </w:rPr>
      </w:pPr>
    </w:p>
    <w:p w14:paraId="485A8140" w14:textId="129737AD" w:rsidR="00497F9A" w:rsidRPr="00BE491B" w:rsidRDefault="00497F9A" w:rsidP="00497F9A">
      <w:pPr>
        <w:pStyle w:val="FootnoteText"/>
        <w:contextualSpacing/>
        <w:rPr>
          <w:rFonts w:ascii="Arial" w:hAnsi="Arial" w:cs="Arial"/>
        </w:rPr>
      </w:pPr>
      <w:r>
        <w:rPr>
          <w:rStyle w:val="FootnoteReference"/>
          <w:rFonts w:ascii="Arial" w:hAnsi="Arial" w:cs="Arial"/>
        </w:rPr>
        <w:t>1</w:t>
      </w:r>
      <w:r w:rsidRPr="00BE491B">
        <w:rPr>
          <w:rFonts w:ascii="Arial" w:hAnsi="Arial" w:cs="Arial"/>
        </w:rPr>
        <w:t xml:space="preserve"> A template SSSS and guidelines are available on the National Health and Safety Function, here: </w:t>
      </w:r>
      <w:hyperlink r:id="rId1" w:history="1">
        <w:r w:rsidRPr="00BE491B">
          <w:rPr>
            <w:rStyle w:val="Hyperlink"/>
            <w:rFonts w:ascii="Arial" w:hAnsi="Arial" w:cs="Arial"/>
          </w:rPr>
          <w:t>https://www.hse.ie/eng/staff/safetywellbeing/about%20us/</w:t>
        </w:r>
      </w:hyperlink>
    </w:p>
    <w:p w14:paraId="531D3D74" w14:textId="77777777" w:rsidR="00497F9A" w:rsidRPr="00BE491B" w:rsidRDefault="00497F9A" w:rsidP="00497F9A">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14:paraId="143C9FE9" w14:textId="51247705" w:rsidR="00F523AE" w:rsidRPr="00DD13C2" w:rsidRDefault="00F523AE"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41AAD"/>
    <w:multiLevelType w:val="hybridMultilevel"/>
    <w:tmpl w:val="432C3F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45559AF"/>
    <w:multiLevelType w:val="hybridMultilevel"/>
    <w:tmpl w:val="8ECC918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05565376"/>
    <w:multiLevelType w:val="hybridMultilevel"/>
    <w:tmpl w:val="982E8EC6"/>
    <w:lvl w:ilvl="0" w:tplc="08090001">
      <w:start w:val="1"/>
      <w:numFmt w:val="bullet"/>
      <w:lvlText w:val=""/>
      <w:lvlJc w:val="left"/>
      <w:pPr>
        <w:tabs>
          <w:tab w:val="num" w:pos="1440"/>
        </w:tabs>
        <w:ind w:left="1440" w:hanging="360"/>
      </w:pPr>
      <w:rPr>
        <w:rFonts w:ascii="Symbol" w:hAnsi="Symbol" w:hint="default"/>
      </w:rPr>
    </w:lvl>
    <w:lvl w:ilvl="1" w:tplc="0809000B">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958271B"/>
    <w:multiLevelType w:val="hybridMultilevel"/>
    <w:tmpl w:val="D68A25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153AF2"/>
    <w:multiLevelType w:val="hybridMultilevel"/>
    <w:tmpl w:val="87206D3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0F62472A"/>
    <w:multiLevelType w:val="hybridMultilevel"/>
    <w:tmpl w:val="AEF8F182"/>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8C6E32"/>
    <w:multiLevelType w:val="hybridMultilevel"/>
    <w:tmpl w:val="DD3035D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41B0DD1"/>
    <w:multiLevelType w:val="hybridMultilevel"/>
    <w:tmpl w:val="90382F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440025F"/>
    <w:multiLevelType w:val="hybridMultilevel"/>
    <w:tmpl w:val="705C00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61E4293"/>
    <w:multiLevelType w:val="hybridMultilevel"/>
    <w:tmpl w:val="7C064EDA"/>
    <w:lvl w:ilvl="0" w:tplc="8E8C3CD0">
      <w:start w:val="1"/>
      <w:numFmt w:val="bullet"/>
      <w:lvlText w:val=""/>
      <w:lvlJc w:val="left"/>
      <w:pPr>
        <w:ind w:left="360" w:hanging="360"/>
      </w:pPr>
      <w:rPr>
        <w:rFonts w:ascii="Symbol" w:hAnsi="Symbol" w:hint="default"/>
        <w:color w:val="000099"/>
        <w:sz w:val="20"/>
        <w:szCs w:val="20"/>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17776140"/>
    <w:multiLevelType w:val="hybridMultilevel"/>
    <w:tmpl w:val="5BF439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6BE7F62"/>
    <w:multiLevelType w:val="hybridMultilevel"/>
    <w:tmpl w:val="0F26853C"/>
    <w:lvl w:ilvl="0" w:tplc="A6909026">
      <w:start w:val="1"/>
      <w:numFmt w:val="bullet"/>
      <w:lvlText w:val=""/>
      <w:lvlJc w:val="left"/>
      <w:pPr>
        <w:tabs>
          <w:tab w:val="num" w:pos="360"/>
        </w:tabs>
        <w:ind w:left="360" w:hanging="360"/>
      </w:pPr>
      <w:rPr>
        <w:rFonts w:ascii="Symbol" w:hAnsi="Symbol" w:hint="default"/>
        <w:color w:val="auto"/>
        <w:sz w:val="18"/>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74402DB"/>
    <w:multiLevelType w:val="hybridMultilevel"/>
    <w:tmpl w:val="7248C222"/>
    <w:lvl w:ilvl="0" w:tplc="1ADCE856">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5" w15:restartNumberingAfterBreak="0">
    <w:nsid w:val="2F297C94"/>
    <w:multiLevelType w:val="hybridMultilevel"/>
    <w:tmpl w:val="19EAA35E"/>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6" w15:restartNumberingAfterBreak="0">
    <w:nsid w:val="31735813"/>
    <w:multiLevelType w:val="hybridMultilevel"/>
    <w:tmpl w:val="29C25A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52507B3"/>
    <w:multiLevelType w:val="hybridMultilevel"/>
    <w:tmpl w:val="446066E0"/>
    <w:lvl w:ilvl="0" w:tplc="0094916A">
      <w:start w:val="1"/>
      <w:numFmt w:val="bullet"/>
      <w:lvlText w:val=""/>
      <w:lvlJc w:val="left"/>
      <w:pPr>
        <w:tabs>
          <w:tab w:val="num" w:pos="363"/>
        </w:tabs>
        <w:ind w:left="363" w:hanging="360"/>
      </w:pPr>
      <w:rPr>
        <w:rFonts w:ascii="Symbol" w:hAnsi="Symbol" w:hint="default"/>
        <w:color w:val="000099"/>
        <w:sz w:val="20"/>
        <w:szCs w:val="20"/>
      </w:rPr>
    </w:lvl>
    <w:lvl w:ilvl="1" w:tplc="18090003" w:tentative="1">
      <w:start w:val="1"/>
      <w:numFmt w:val="bullet"/>
      <w:lvlText w:val="o"/>
      <w:lvlJc w:val="left"/>
      <w:pPr>
        <w:tabs>
          <w:tab w:val="num" w:pos="1083"/>
        </w:tabs>
        <w:ind w:left="1083" w:hanging="360"/>
      </w:pPr>
      <w:rPr>
        <w:rFonts w:ascii="Courier New" w:hAnsi="Courier New" w:cs="Courier New" w:hint="default"/>
      </w:rPr>
    </w:lvl>
    <w:lvl w:ilvl="2" w:tplc="18090005" w:tentative="1">
      <w:start w:val="1"/>
      <w:numFmt w:val="bullet"/>
      <w:lvlText w:val=""/>
      <w:lvlJc w:val="left"/>
      <w:pPr>
        <w:tabs>
          <w:tab w:val="num" w:pos="1803"/>
        </w:tabs>
        <w:ind w:left="1803" w:hanging="360"/>
      </w:pPr>
      <w:rPr>
        <w:rFonts w:ascii="Wingdings" w:hAnsi="Wingdings" w:hint="default"/>
      </w:rPr>
    </w:lvl>
    <w:lvl w:ilvl="3" w:tplc="18090001" w:tentative="1">
      <w:start w:val="1"/>
      <w:numFmt w:val="bullet"/>
      <w:lvlText w:val=""/>
      <w:lvlJc w:val="left"/>
      <w:pPr>
        <w:tabs>
          <w:tab w:val="num" w:pos="2523"/>
        </w:tabs>
        <w:ind w:left="2523" w:hanging="360"/>
      </w:pPr>
      <w:rPr>
        <w:rFonts w:ascii="Symbol" w:hAnsi="Symbol" w:hint="default"/>
      </w:rPr>
    </w:lvl>
    <w:lvl w:ilvl="4" w:tplc="18090003" w:tentative="1">
      <w:start w:val="1"/>
      <w:numFmt w:val="bullet"/>
      <w:lvlText w:val="o"/>
      <w:lvlJc w:val="left"/>
      <w:pPr>
        <w:tabs>
          <w:tab w:val="num" w:pos="3243"/>
        </w:tabs>
        <w:ind w:left="3243" w:hanging="360"/>
      </w:pPr>
      <w:rPr>
        <w:rFonts w:ascii="Courier New" w:hAnsi="Courier New" w:cs="Courier New" w:hint="default"/>
      </w:rPr>
    </w:lvl>
    <w:lvl w:ilvl="5" w:tplc="18090005" w:tentative="1">
      <w:start w:val="1"/>
      <w:numFmt w:val="bullet"/>
      <w:lvlText w:val=""/>
      <w:lvlJc w:val="left"/>
      <w:pPr>
        <w:tabs>
          <w:tab w:val="num" w:pos="3963"/>
        </w:tabs>
        <w:ind w:left="3963" w:hanging="360"/>
      </w:pPr>
      <w:rPr>
        <w:rFonts w:ascii="Wingdings" w:hAnsi="Wingdings" w:hint="default"/>
      </w:rPr>
    </w:lvl>
    <w:lvl w:ilvl="6" w:tplc="18090001" w:tentative="1">
      <w:start w:val="1"/>
      <w:numFmt w:val="bullet"/>
      <w:lvlText w:val=""/>
      <w:lvlJc w:val="left"/>
      <w:pPr>
        <w:tabs>
          <w:tab w:val="num" w:pos="4683"/>
        </w:tabs>
        <w:ind w:left="4683" w:hanging="360"/>
      </w:pPr>
      <w:rPr>
        <w:rFonts w:ascii="Symbol" w:hAnsi="Symbol" w:hint="default"/>
      </w:rPr>
    </w:lvl>
    <w:lvl w:ilvl="7" w:tplc="18090003" w:tentative="1">
      <w:start w:val="1"/>
      <w:numFmt w:val="bullet"/>
      <w:lvlText w:val="o"/>
      <w:lvlJc w:val="left"/>
      <w:pPr>
        <w:tabs>
          <w:tab w:val="num" w:pos="5403"/>
        </w:tabs>
        <w:ind w:left="5403" w:hanging="360"/>
      </w:pPr>
      <w:rPr>
        <w:rFonts w:ascii="Courier New" w:hAnsi="Courier New" w:cs="Courier New" w:hint="default"/>
      </w:rPr>
    </w:lvl>
    <w:lvl w:ilvl="8" w:tplc="18090005" w:tentative="1">
      <w:start w:val="1"/>
      <w:numFmt w:val="bullet"/>
      <w:lvlText w:val=""/>
      <w:lvlJc w:val="left"/>
      <w:pPr>
        <w:tabs>
          <w:tab w:val="num" w:pos="6123"/>
        </w:tabs>
        <w:ind w:left="6123" w:hanging="360"/>
      </w:pPr>
      <w:rPr>
        <w:rFonts w:ascii="Wingdings" w:hAnsi="Wingdings" w:hint="default"/>
      </w:rPr>
    </w:lvl>
  </w:abstractNum>
  <w:abstractNum w:abstractNumId="18" w15:restartNumberingAfterBreak="0">
    <w:nsid w:val="35314C62"/>
    <w:multiLevelType w:val="hybridMultilevel"/>
    <w:tmpl w:val="F39EA76C"/>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3827756B"/>
    <w:multiLevelType w:val="hybridMultilevel"/>
    <w:tmpl w:val="90AA70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D6A4DEC"/>
    <w:multiLevelType w:val="hybridMultilevel"/>
    <w:tmpl w:val="439288DE"/>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0FA7BD1"/>
    <w:multiLevelType w:val="hybridMultilevel"/>
    <w:tmpl w:val="827C445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42515CD5"/>
    <w:multiLevelType w:val="hybridMultilevel"/>
    <w:tmpl w:val="560A48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C7741AC"/>
    <w:multiLevelType w:val="hybridMultilevel"/>
    <w:tmpl w:val="4C4683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1155AFB"/>
    <w:multiLevelType w:val="hybridMultilevel"/>
    <w:tmpl w:val="17C891E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18C3720"/>
    <w:multiLevelType w:val="hybridMultilevel"/>
    <w:tmpl w:val="01B0F94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59B54407"/>
    <w:multiLevelType w:val="hybridMultilevel"/>
    <w:tmpl w:val="EAEE29A8"/>
    <w:lvl w:ilvl="0" w:tplc="18090001">
      <w:start w:val="1"/>
      <w:numFmt w:val="bullet"/>
      <w:lvlText w:val=""/>
      <w:lvlJc w:val="left"/>
      <w:pPr>
        <w:ind w:left="533" w:hanging="360"/>
      </w:pPr>
      <w:rPr>
        <w:rFonts w:ascii="Symbol" w:hAnsi="Symbol" w:hint="default"/>
      </w:rPr>
    </w:lvl>
    <w:lvl w:ilvl="1" w:tplc="18090003" w:tentative="1">
      <w:start w:val="1"/>
      <w:numFmt w:val="bullet"/>
      <w:lvlText w:val="o"/>
      <w:lvlJc w:val="left"/>
      <w:pPr>
        <w:ind w:left="1253" w:hanging="360"/>
      </w:pPr>
      <w:rPr>
        <w:rFonts w:ascii="Courier New" w:hAnsi="Courier New" w:cs="Courier New" w:hint="default"/>
      </w:rPr>
    </w:lvl>
    <w:lvl w:ilvl="2" w:tplc="18090005" w:tentative="1">
      <w:start w:val="1"/>
      <w:numFmt w:val="bullet"/>
      <w:lvlText w:val=""/>
      <w:lvlJc w:val="left"/>
      <w:pPr>
        <w:ind w:left="1973" w:hanging="360"/>
      </w:pPr>
      <w:rPr>
        <w:rFonts w:ascii="Wingdings" w:hAnsi="Wingdings" w:hint="default"/>
      </w:rPr>
    </w:lvl>
    <w:lvl w:ilvl="3" w:tplc="18090001">
      <w:start w:val="1"/>
      <w:numFmt w:val="bullet"/>
      <w:lvlText w:val=""/>
      <w:lvlJc w:val="left"/>
      <w:pPr>
        <w:ind w:left="2693" w:hanging="360"/>
      </w:pPr>
      <w:rPr>
        <w:rFonts w:ascii="Symbol" w:hAnsi="Symbol" w:hint="default"/>
      </w:rPr>
    </w:lvl>
    <w:lvl w:ilvl="4" w:tplc="18090003" w:tentative="1">
      <w:start w:val="1"/>
      <w:numFmt w:val="bullet"/>
      <w:lvlText w:val="o"/>
      <w:lvlJc w:val="left"/>
      <w:pPr>
        <w:ind w:left="3413" w:hanging="360"/>
      </w:pPr>
      <w:rPr>
        <w:rFonts w:ascii="Courier New" w:hAnsi="Courier New" w:cs="Courier New" w:hint="default"/>
      </w:rPr>
    </w:lvl>
    <w:lvl w:ilvl="5" w:tplc="18090005" w:tentative="1">
      <w:start w:val="1"/>
      <w:numFmt w:val="bullet"/>
      <w:lvlText w:val=""/>
      <w:lvlJc w:val="left"/>
      <w:pPr>
        <w:ind w:left="4133" w:hanging="360"/>
      </w:pPr>
      <w:rPr>
        <w:rFonts w:ascii="Wingdings" w:hAnsi="Wingdings" w:hint="default"/>
      </w:rPr>
    </w:lvl>
    <w:lvl w:ilvl="6" w:tplc="18090001" w:tentative="1">
      <w:start w:val="1"/>
      <w:numFmt w:val="bullet"/>
      <w:lvlText w:val=""/>
      <w:lvlJc w:val="left"/>
      <w:pPr>
        <w:ind w:left="4853" w:hanging="360"/>
      </w:pPr>
      <w:rPr>
        <w:rFonts w:ascii="Symbol" w:hAnsi="Symbol" w:hint="default"/>
      </w:rPr>
    </w:lvl>
    <w:lvl w:ilvl="7" w:tplc="18090003" w:tentative="1">
      <w:start w:val="1"/>
      <w:numFmt w:val="bullet"/>
      <w:lvlText w:val="o"/>
      <w:lvlJc w:val="left"/>
      <w:pPr>
        <w:ind w:left="5573" w:hanging="360"/>
      </w:pPr>
      <w:rPr>
        <w:rFonts w:ascii="Courier New" w:hAnsi="Courier New" w:cs="Courier New" w:hint="default"/>
      </w:rPr>
    </w:lvl>
    <w:lvl w:ilvl="8" w:tplc="18090005" w:tentative="1">
      <w:start w:val="1"/>
      <w:numFmt w:val="bullet"/>
      <w:lvlText w:val=""/>
      <w:lvlJc w:val="left"/>
      <w:pPr>
        <w:ind w:left="6293" w:hanging="360"/>
      </w:pPr>
      <w:rPr>
        <w:rFonts w:ascii="Wingdings" w:hAnsi="Wingdings" w:hint="default"/>
      </w:rPr>
    </w:lvl>
  </w:abstractNum>
  <w:abstractNum w:abstractNumId="27" w15:restartNumberingAfterBreak="0">
    <w:nsid w:val="5C1F5D58"/>
    <w:multiLevelType w:val="hybridMultilevel"/>
    <w:tmpl w:val="7F36C3D8"/>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F6441C4"/>
    <w:multiLevelType w:val="hybridMultilevel"/>
    <w:tmpl w:val="D3723C1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23D0189"/>
    <w:multiLevelType w:val="hybridMultilevel"/>
    <w:tmpl w:val="0C2C64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645427F1"/>
    <w:multiLevelType w:val="hybridMultilevel"/>
    <w:tmpl w:val="87146E90"/>
    <w:lvl w:ilvl="0" w:tplc="125A8D3C">
      <w:start w:val="1"/>
      <w:numFmt w:val="bullet"/>
      <w:lvlText w:val=""/>
      <w:lvlJc w:val="left"/>
      <w:pPr>
        <w:tabs>
          <w:tab w:val="num" w:pos="360"/>
        </w:tabs>
        <w:ind w:left="360" w:hanging="360"/>
      </w:pPr>
      <w:rPr>
        <w:rFonts w:ascii="Symbol" w:hAnsi="Symbol" w:hint="default"/>
        <w:color w:val="auto"/>
        <w:sz w:val="20"/>
        <w:szCs w:val="20"/>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6F333E0"/>
    <w:multiLevelType w:val="hybridMultilevel"/>
    <w:tmpl w:val="B546DC8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693DAD"/>
    <w:multiLevelType w:val="hybridMultilevel"/>
    <w:tmpl w:val="AB78945C"/>
    <w:lvl w:ilvl="0" w:tplc="A6909026">
      <w:start w:val="1"/>
      <w:numFmt w:val="bullet"/>
      <w:lvlText w:val=""/>
      <w:lvlJc w:val="left"/>
      <w:pPr>
        <w:tabs>
          <w:tab w:val="num" w:pos="360"/>
        </w:tabs>
        <w:ind w:left="360" w:hanging="360"/>
      </w:pPr>
      <w:rPr>
        <w:rFonts w:ascii="Symbol" w:hAnsi="Symbol" w:hint="default"/>
        <w:color w:val="auto"/>
        <w:sz w:val="18"/>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EA865BA"/>
    <w:multiLevelType w:val="hybridMultilevel"/>
    <w:tmpl w:val="CD3AC90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7" w15:restartNumberingAfterBreak="0">
    <w:nsid w:val="6EBD187A"/>
    <w:multiLevelType w:val="hybridMultilevel"/>
    <w:tmpl w:val="5C663980"/>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8" w15:restartNumberingAfterBreak="0">
    <w:nsid w:val="6EE644B9"/>
    <w:multiLevelType w:val="hybridMultilevel"/>
    <w:tmpl w:val="3ED28E6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9"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4"/>
  </w:num>
  <w:num w:numId="2">
    <w:abstractNumId w:val="7"/>
  </w:num>
  <w:num w:numId="3">
    <w:abstractNumId w:val="41"/>
  </w:num>
  <w:num w:numId="4">
    <w:abstractNumId w:val="32"/>
  </w:num>
  <w:num w:numId="5">
    <w:abstractNumId w:val="17"/>
  </w:num>
  <w:num w:numId="6">
    <w:abstractNumId w:val="28"/>
  </w:num>
  <w:num w:numId="7">
    <w:abstractNumId w:val="6"/>
  </w:num>
  <w:num w:numId="8">
    <w:abstractNumId w:val="31"/>
  </w:num>
  <w:num w:numId="9">
    <w:abstractNumId w:val="27"/>
  </w:num>
  <w:num w:numId="10">
    <w:abstractNumId w:val="25"/>
  </w:num>
  <w:num w:numId="11">
    <w:abstractNumId w:val="10"/>
  </w:num>
  <w:num w:numId="12">
    <w:abstractNumId w:val="20"/>
  </w:num>
  <w:num w:numId="13">
    <w:abstractNumId w:val="29"/>
  </w:num>
  <w:num w:numId="14">
    <w:abstractNumId w:val="26"/>
  </w:num>
  <w:num w:numId="15">
    <w:abstractNumId w:val="0"/>
  </w:num>
  <w:num w:numId="16">
    <w:abstractNumId w:val="13"/>
  </w:num>
  <w:num w:numId="17">
    <w:abstractNumId w:val="37"/>
  </w:num>
  <w:num w:numId="18">
    <w:abstractNumId w:val="18"/>
  </w:num>
  <w:num w:numId="19">
    <w:abstractNumId w:val="30"/>
  </w:num>
  <w:num w:numId="20">
    <w:abstractNumId w:val="4"/>
  </w:num>
  <w:num w:numId="21">
    <w:abstractNumId w:val="24"/>
  </w:num>
  <w:num w:numId="22">
    <w:abstractNumId w:val="5"/>
  </w:num>
  <w:num w:numId="23">
    <w:abstractNumId w:val="35"/>
  </w:num>
  <w:num w:numId="24">
    <w:abstractNumId w:val="12"/>
  </w:num>
  <w:num w:numId="25">
    <w:abstractNumId w:val="40"/>
  </w:num>
  <w:num w:numId="26">
    <w:abstractNumId w:val="33"/>
  </w:num>
  <w:num w:numId="27">
    <w:abstractNumId w:val="15"/>
  </w:num>
  <w:num w:numId="28">
    <w:abstractNumId w:val="39"/>
  </w:num>
  <w:num w:numId="29">
    <w:abstractNumId w:val="22"/>
  </w:num>
  <w:num w:numId="30">
    <w:abstractNumId w:val="38"/>
  </w:num>
  <w:num w:numId="31">
    <w:abstractNumId w:val="21"/>
  </w:num>
  <w:num w:numId="32">
    <w:abstractNumId w:val="36"/>
  </w:num>
  <w:num w:numId="33">
    <w:abstractNumId w:val="3"/>
  </w:num>
  <w:num w:numId="34">
    <w:abstractNumId w:val="19"/>
  </w:num>
  <w:num w:numId="35">
    <w:abstractNumId w:val="9"/>
  </w:num>
  <w:num w:numId="36">
    <w:abstractNumId w:val="2"/>
  </w:num>
  <w:num w:numId="37">
    <w:abstractNumId w:val="11"/>
  </w:num>
  <w:num w:numId="38">
    <w:abstractNumId w:val="16"/>
  </w:num>
  <w:num w:numId="39">
    <w:abstractNumId w:val="23"/>
  </w:num>
  <w:num w:numId="40">
    <w:abstractNumId w:val="8"/>
  </w:num>
  <w:num w:numId="41">
    <w:abstractNumId w:val="34"/>
  </w:num>
  <w:num w:numId="42">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23643"/>
    <w:rsid w:val="00044B16"/>
    <w:rsid w:val="00063F8A"/>
    <w:rsid w:val="0006681B"/>
    <w:rsid w:val="000907DB"/>
    <w:rsid w:val="00091D46"/>
    <w:rsid w:val="000A13CE"/>
    <w:rsid w:val="000A5468"/>
    <w:rsid w:val="000A7350"/>
    <w:rsid w:val="000C5F1B"/>
    <w:rsid w:val="000D3A80"/>
    <w:rsid w:val="00112667"/>
    <w:rsid w:val="001142DE"/>
    <w:rsid w:val="00115F98"/>
    <w:rsid w:val="00124EAF"/>
    <w:rsid w:val="001530DA"/>
    <w:rsid w:val="00163957"/>
    <w:rsid w:val="00167F98"/>
    <w:rsid w:val="001837C5"/>
    <w:rsid w:val="00185EBC"/>
    <w:rsid w:val="00195528"/>
    <w:rsid w:val="00195968"/>
    <w:rsid w:val="001B35AE"/>
    <w:rsid w:val="0023046A"/>
    <w:rsid w:val="0023552F"/>
    <w:rsid w:val="0024231B"/>
    <w:rsid w:val="002546C1"/>
    <w:rsid w:val="00257231"/>
    <w:rsid w:val="00260C8B"/>
    <w:rsid w:val="002618D4"/>
    <w:rsid w:val="00263633"/>
    <w:rsid w:val="00264219"/>
    <w:rsid w:val="00286130"/>
    <w:rsid w:val="0029014C"/>
    <w:rsid w:val="002A1DEB"/>
    <w:rsid w:val="002A2955"/>
    <w:rsid w:val="002A3F96"/>
    <w:rsid w:val="002B25D3"/>
    <w:rsid w:val="002E6885"/>
    <w:rsid w:val="002E6F76"/>
    <w:rsid w:val="00300C13"/>
    <w:rsid w:val="003029FE"/>
    <w:rsid w:val="003045D1"/>
    <w:rsid w:val="00312DD3"/>
    <w:rsid w:val="003237BB"/>
    <w:rsid w:val="003266E1"/>
    <w:rsid w:val="00331995"/>
    <w:rsid w:val="00350925"/>
    <w:rsid w:val="00353297"/>
    <w:rsid w:val="00387421"/>
    <w:rsid w:val="003D0559"/>
    <w:rsid w:val="0041250A"/>
    <w:rsid w:val="00413CE4"/>
    <w:rsid w:val="0044373F"/>
    <w:rsid w:val="00446736"/>
    <w:rsid w:val="00453A74"/>
    <w:rsid w:val="00463454"/>
    <w:rsid w:val="004831DD"/>
    <w:rsid w:val="00497F9A"/>
    <w:rsid w:val="004B14A8"/>
    <w:rsid w:val="004C4971"/>
    <w:rsid w:val="004C78F8"/>
    <w:rsid w:val="004D6EC0"/>
    <w:rsid w:val="004F21BF"/>
    <w:rsid w:val="004F2F73"/>
    <w:rsid w:val="00504BBF"/>
    <w:rsid w:val="00504D59"/>
    <w:rsid w:val="005150A5"/>
    <w:rsid w:val="005420FE"/>
    <w:rsid w:val="0054281C"/>
    <w:rsid w:val="00543F98"/>
    <w:rsid w:val="00546809"/>
    <w:rsid w:val="00557DC4"/>
    <w:rsid w:val="00560C5D"/>
    <w:rsid w:val="0059366B"/>
    <w:rsid w:val="005A5CDE"/>
    <w:rsid w:val="005C2DCC"/>
    <w:rsid w:val="005C5008"/>
    <w:rsid w:val="005D2FE1"/>
    <w:rsid w:val="005D6E8A"/>
    <w:rsid w:val="005F595E"/>
    <w:rsid w:val="0064026D"/>
    <w:rsid w:val="00695C1E"/>
    <w:rsid w:val="006A2668"/>
    <w:rsid w:val="006A54F6"/>
    <w:rsid w:val="0072320D"/>
    <w:rsid w:val="0073312C"/>
    <w:rsid w:val="0074148E"/>
    <w:rsid w:val="00747823"/>
    <w:rsid w:val="00755AE5"/>
    <w:rsid w:val="00767EF4"/>
    <w:rsid w:val="007759DB"/>
    <w:rsid w:val="007C37C6"/>
    <w:rsid w:val="007C5ACF"/>
    <w:rsid w:val="007D2E37"/>
    <w:rsid w:val="007D639C"/>
    <w:rsid w:val="007E64CC"/>
    <w:rsid w:val="007F6BBE"/>
    <w:rsid w:val="007F7D0A"/>
    <w:rsid w:val="00834484"/>
    <w:rsid w:val="00834E49"/>
    <w:rsid w:val="008A0403"/>
    <w:rsid w:val="008A6CFF"/>
    <w:rsid w:val="008D7E4D"/>
    <w:rsid w:val="008E519A"/>
    <w:rsid w:val="008F3CCB"/>
    <w:rsid w:val="00911C16"/>
    <w:rsid w:val="00920ADC"/>
    <w:rsid w:val="0095414D"/>
    <w:rsid w:val="009557EE"/>
    <w:rsid w:val="00964E33"/>
    <w:rsid w:val="009713C6"/>
    <w:rsid w:val="009750C7"/>
    <w:rsid w:val="009850B9"/>
    <w:rsid w:val="009944E9"/>
    <w:rsid w:val="009B4E80"/>
    <w:rsid w:val="009B6BF8"/>
    <w:rsid w:val="009C3180"/>
    <w:rsid w:val="009C6856"/>
    <w:rsid w:val="009C7127"/>
    <w:rsid w:val="009F03B3"/>
    <w:rsid w:val="00A02512"/>
    <w:rsid w:val="00A2340B"/>
    <w:rsid w:val="00A266B7"/>
    <w:rsid w:val="00A31CE6"/>
    <w:rsid w:val="00A33245"/>
    <w:rsid w:val="00A35B00"/>
    <w:rsid w:val="00A36FE9"/>
    <w:rsid w:val="00A76D9B"/>
    <w:rsid w:val="00A847E5"/>
    <w:rsid w:val="00A84BA6"/>
    <w:rsid w:val="00A8573A"/>
    <w:rsid w:val="00AC325C"/>
    <w:rsid w:val="00B85A4B"/>
    <w:rsid w:val="00B94A56"/>
    <w:rsid w:val="00BA3387"/>
    <w:rsid w:val="00BB0ED2"/>
    <w:rsid w:val="00BB5D6F"/>
    <w:rsid w:val="00BD5194"/>
    <w:rsid w:val="00C074EF"/>
    <w:rsid w:val="00C2746B"/>
    <w:rsid w:val="00C27EBA"/>
    <w:rsid w:val="00C53DA6"/>
    <w:rsid w:val="00C57CEC"/>
    <w:rsid w:val="00CA40F4"/>
    <w:rsid w:val="00CB2C3A"/>
    <w:rsid w:val="00CC0681"/>
    <w:rsid w:val="00CC082D"/>
    <w:rsid w:val="00CD7443"/>
    <w:rsid w:val="00CE3011"/>
    <w:rsid w:val="00CE47FF"/>
    <w:rsid w:val="00CE6C75"/>
    <w:rsid w:val="00CF7D20"/>
    <w:rsid w:val="00D16806"/>
    <w:rsid w:val="00D34192"/>
    <w:rsid w:val="00D345CA"/>
    <w:rsid w:val="00D628E2"/>
    <w:rsid w:val="00D671EB"/>
    <w:rsid w:val="00D75BB9"/>
    <w:rsid w:val="00D76141"/>
    <w:rsid w:val="00D93FC2"/>
    <w:rsid w:val="00D9757A"/>
    <w:rsid w:val="00DB405E"/>
    <w:rsid w:val="00DC2FFC"/>
    <w:rsid w:val="00DF2ACC"/>
    <w:rsid w:val="00E0030A"/>
    <w:rsid w:val="00E07555"/>
    <w:rsid w:val="00E112D3"/>
    <w:rsid w:val="00E32742"/>
    <w:rsid w:val="00E45386"/>
    <w:rsid w:val="00E46F0F"/>
    <w:rsid w:val="00E47FAC"/>
    <w:rsid w:val="00E53F9F"/>
    <w:rsid w:val="00E62403"/>
    <w:rsid w:val="00E64E67"/>
    <w:rsid w:val="00E77239"/>
    <w:rsid w:val="00E9680B"/>
    <w:rsid w:val="00EB5E72"/>
    <w:rsid w:val="00EB7809"/>
    <w:rsid w:val="00EF391D"/>
    <w:rsid w:val="00EF76CC"/>
    <w:rsid w:val="00F1687A"/>
    <w:rsid w:val="00F20301"/>
    <w:rsid w:val="00F2092A"/>
    <w:rsid w:val="00F51B5F"/>
    <w:rsid w:val="00F523AE"/>
    <w:rsid w:val="00F8393C"/>
    <w:rsid w:val="00F83B46"/>
    <w:rsid w:val="00FB10EE"/>
    <w:rsid w:val="00FB4342"/>
    <w:rsid w:val="00FB792B"/>
    <w:rsid w:val="00FC12B2"/>
    <w:rsid w:val="00FF27C3"/>
    <w:rsid w:val="38FCF524"/>
    <w:rsid w:val="75CC099E"/>
    <w:rsid w:val="77D1237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24577"/>
    <o:shapelayout v:ext="edit">
      <o:idmap v:ext="edit" data="1"/>
    </o:shapelayout>
  </w:shapeDefaults>
  <w:decimalSymbol w:val="."/>
  <w:listSeparator w:val=","/>
  <w14:docId w14:val="38FCF524"/>
  <w15:docId w15:val="{297B1923-4FE5-42B0-894D-785E7058B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5D3"/>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semiHidden/>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semiHidden/>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112D3"/>
    <w:pPr>
      <w:spacing w:after="0" w:line="240" w:lineRule="auto"/>
    </w:pPr>
  </w:style>
  <w:style w:type="paragraph" w:customStyle="1" w:styleId="DefaultText">
    <w:name w:val="Default Text"/>
    <w:basedOn w:val="Normal"/>
    <w:rsid w:val="00911C16"/>
    <w:pPr>
      <w:overflowPunct w:val="0"/>
      <w:autoSpaceDE w:val="0"/>
      <w:autoSpaceDN w:val="0"/>
      <w:adjustRightInd w:val="0"/>
      <w:textAlignment w:val="baseline"/>
    </w:pPr>
    <w:rPr>
      <w:sz w:val="24"/>
      <w:lang w:eastAsia="en-US"/>
    </w:rPr>
  </w:style>
  <w:style w:type="character" w:customStyle="1" w:styleId="ListParagraphChar">
    <w:name w:val="List Paragraph Char"/>
    <w:aliases w:val="List Paragraph4 Char,List Paragraph3 Char"/>
    <w:link w:val="ListParagraph"/>
    <w:uiPriority w:val="34"/>
    <w:locked/>
    <w:rsid w:val="0054281C"/>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562986">
      <w:bodyDiv w:val="1"/>
      <w:marLeft w:val="0"/>
      <w:marRight w:val="0"/>
      <w:marTop w:val="0"/>
      <w:marBottom w:val="0"/>
      <w:divBdr>
        <w:top w:val="none" w:sz="0" w:space="0" w:color="auto"/>
        <w:left w:val="none" w:sz="0" w:space="0" w:color="auto"/>
        <w:bottom w:val="none" w:sz="0" w:space="0" w:color="auto"/>
        <w:right w:val="none" w:sz="0" w:space="0" w:color="auto"/>
      </w:divBdr>
    </w:div>
    <w:div w:id="808015566">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936477961">
      <w:bodyDiv w:val="1"/>
      <w:marLeft w:val="0"/>
      <w:marRight w:val="0"/>
      <w:marTop w:val="0"/>
      <w:marBottom w:val="0"/>
      <w:divBdr>
        <w:top w:val="none" w:sz="0" w:space="0" w:color="auto"/>
        <w:left w:val="none" w:sz="0" w:space="0" w:color="auto"/>
        <w:bottom w:val="none" w:sz="0" w:space="0" w:color="auto"/>
        <w:right w:val="none" w:sz="0" w:space="0" w:color="auto"/>
      </w:divBdr>
    </w:div>
    <w:div w:id="206852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ipo.i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psa.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hse.ie/eng/staff/jobs" TargetMode="External"/><Relationship Id="rId4" Type="http://schemas.openxmlformats.org/officeDocument/2006/relationships/settings" Target="settings.xml"/><Relationship Id="rId9" Type="http://schemas.openxmlformats.org/officeDocument/2006/relationships/hyperlink" Target="http://hse.ie/eng/staff/Jobs/Eligibility_Criteria/"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B4386-4C9B-4F28-93B9-6C863F14E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3992</Words>
  <Characters>22756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Sharkey</dc:creator>
  <cp:lastModifiedBy>Michelle Canny</cp:lastModifiedBy>
  <cp:revision>3</cp:revision>
  <cp:lastPrinted>2021-02-11T10:13:00Z</cp:lastPrinted>
  <dcterms:created xsi:type="dcterms:W3CDTF">2021-11-17T10:17:00Z</dcterms:created>
  <dcterms:modified xsi:type="dcterms:W3CDTF">2022-01-07T13:10:00Z</dcterms:modified>
</cp:coreProperties>
</file>