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958"/>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662658FE" w14:textId="77777777" w:rsidR="00706054" w:rsidRDefault="00120EBC" w:rsidP="00706054">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Health Care Assistant, </w:t>
            </w:r>
            <w:r w:rsidR="00706054">
              <w:rPr>
                <w:rFonts w:ascii="Arial" w:hAnsi="Arial" w:cs="Arial"/>
                <w:b/>
                <w:bCs/>
                <w:sz w:val="32"/>
                <w:szCs w:val="32"/>
                <w:shd w:val="clear" w:color="auto" w:fill="E2EAE7"/>
              </w:rPr>
              <w:t xml:space="preserve">Mental Health, </w:t>
            </w:r>
          </w:p>
          <w:p w14:paraId="09AFAE50" w14:textId="221DA3EC" w:rsidR="00A73A76" w:rsidRPr="00A73A76" w:rsidRDefault="00706054" w:rsidP="00706054">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including Approved Centres</w:t>
            </w:r>
            <w:r w:rsidR="00874725" w:rsidRPr="00C378FB">
              <w:rPr>
                <w:rFonts w:ascii="Arial" w:hAnsi="Arial" w:cs="Arial"/>
                <w:b/>
                <w:bCs/>
                <w:sz w:val="32"/>
                <w:szCs w:val="32"/>
                <w:shd w:val="clear" w:color="auto" w:fill="E2EAE7"/>
              </w:rPr>
              <w:t xml:space="preserve"> </w:t>
            </w:r>
            <w:r w:rsidR="007D1A62">
              <w:rPr>
                <w:rFonts w:ascii="Arial" w:hAnsi="Arial" w:cs="Arial"/>
                <w:b/>
                <w:bCs/>
                <w:sz w:val="32"/>
                <w:szCs w:val="32"/>
                <w:shd w:val="clear" w:color="auto" w:fill="E2EAE7"/>
              </w:rPr>
              <w:t>(</w:t>
            </w:r>
            <w:r w:rsidR="00120EBC">
              <w:rPr>
                <w:rFonts w:ascii="Arial" w:hAnsi="Arial" w:cs="Arial"/>
                <w:b/>
                <w:bCs/>
                <w:sz w:val="32"/>
                <w:szCs w:val="32"/>
                <w:shd w:val="clear" w:color="auto" w:fill="E2EAE7"/>
              </w:rPr>
              <w:t>6075</w:t>
            </w:r>
            <w:r w:rsidR="007D1A62">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9B3F1C" w:rsidRDefault="00737E82" w:rsidP="00737E82">
            <w:pPr>
              <w:jc w:val="both"/>
              <w:rPr>
                <w:rFonts w:ascii="Arial" w:hAnsi="Arial" w:cs="Arial"/>
                <w:b/>
              </w:rPr>
            </w:pPr>
            <w:r w:rsidRPr="009B3F1C">
              <w:rPr>
                <w:rFonts w:ascii="Arial" w:hAnsi="Arial" w:cs="Arial"/>
                <w:b/>
              </w:rPr>
              <w:t xml:space="preserve">The following template provides sample content for the above role. </w:t>
            </w:r>
          </w:p>
          <w:p w14:paraId="3F8D834C" w14:textId="6BBCB703" w:rsidR="00737E82" w:rsidRPr="009B3F1C" w:rsidRDefault="00737E82" w:rsidP="00737E82">
            <w:pPr>
              <w:jc w:val="both"/>
              <w:rPr>
                <w:rFonts w:ascii="Arial" w:hAnsi="Arial" w:cs="Arial"/>
                <w:b/>
              </w:rPr>
            </w:pPr>
          </w:p>
          <w:p w14:paraId="3E21924F" w14:textId="42686E59" w:rsidR="00120EBC" w:rsidRPr="009B3F1C" w:rsidRDefault="00120EBC" w:rsidP="00737E82">
            <w:pPr>
              <w:jc w:val="both"/>
              <w:rPr>
                <w:rFonts w:ascii="Arial" w:hAnsi="Arial" w:cs="Arial"/>
                <w:b/>
              </w:rPr>
            </w:pPr>
            <w:r w:rsidRPr="009B3F1C">
              <w:rPr>
                <w:rFonts w:ascii="Arial" w:hAnsi="Arial" w:cs="Arial"/>
                <w:b/>
              </w:rPr>
              <w:t xml:space="preserve">These job specifications were released by National HR on 19 September 2023 via HR Memo 047/2023. </w:t>
            </w:r>
            <w:r w:rsidR="004E36B9" w:rsidRPr="009B3F1C">
              <w:rPr>
                <w:rFonts w:ascii="Arial" w:hAnsi="Arial" w:cs="Arial"/>
                <w:b/>
              </w:rPr>
              <w:t>Please refer to that memo for further details.</w:t>
            </w:r>
          </w:p>
          <w:p w14:paraId="4FA0C3D9" w14:textId="77777777" w:rsidR="00120EBC" w:rsidRPr="009B3F1C" w:rsidRDefault="00120EBC" w:rsidP="00737E82">
            <w:pPr>
              <w:jc w:val="both"/>
              <w:rPr>
                <w:rFonts w:ascii="Arial" w:hAnsi="Arial" w:cs="Arial"/>
                <w:b/>
              </w:rPr>
            </w:pPr>
          </w:p>
          <w:p w14:paraId="32F2CD2E" w14:textId="786F92D0" w:rsidR="00737E82" w:rsidRPr="00120EBC" w:rsidRDefault="00737E82" w:rsidP="00737E82">
            <w:pPr>
              <w:jc w:val="both"/>
              <w:rPr>
                <w:rFonts w:ascii="Arial" w:hAnsi="Arial" w:cs="Arial"/>
                <w:b/>
              </w:rPr>
            </w:pPr>
            <w:r w:rsidRPr="009B3F1C">
              <w:rPr>
                <w:rFonts w:ascii="Arial" w:hAnsi="Arial" w:cs="Arial"/>
                <w:b/>
              </w:rPr>
              <w:t>Please refer to the latest National Job Specification Template on the HSE Job Specification Repository to create your full and final version</w:t>
            </w:r>
            <w:r w:rsidR="00120EBC" w:rsidRPr="009B3F1C">
              <w:rPr>
                <w:rFonts w:ascii="Arial" w:hAnsi="Arial" w:cs="Arial"/>
                <w:b/>
              </w:rPr>
              <w:t xml:space="preserve"> and to ensure all sections continue to meet any new mandatory </w:t>
            </w:r>
            <w:r w:rsidR="004E36B9" w:rsidRPr="009B3F1C">
              <w:rPr>
                <w:rFonts w:ascii="Arial" w:hAnsi="Arial" w:cs="Arial"/>
                <w:b/>
              </w:rPr>
              <w:t>and/</w:t>
            </w:r>
            <w:r w:rsidR="00120EBC" w:rsidRPr="009B3F1C">
              <w:rPr>
                <w:rFonts w:ascii="Arial" w:hAnsi="Arial" w:cs="Arial"/>
                <w:b/>
              </w:rPr>
              <w:t>or required standards</w:t>
            </w:r>
            <w:r w:rsidR="004E36B9" w:rsidRPr="009B3F1C">
              <w:rPr>
                <w:rFonts w:ascii="Arial" w:hAnsi="Arial" w:cs="Arial"/>
                <w:b/>
              </w:rPr>
              <w:t>,</w:t>
            </w:r>
            <w:r w:rsidR="00120EBC" w:rsidRPr="009B3F1C">
              <w:rPr>
                <w:rFonts w:ascii="Arial" w:hAnsi="Arial" w:cs="Arial"/>
                <w:b/>
              </w:rPr>
              <w:t xml:space="preserve"> when creating your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4E36B9">
        <w:tc>
          <w:tcPr>
            <w:tcW w:w="1941"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7958" w:type="dxa"/>
          </w:tcPr>
          <w:p w14:paraId="5E46C165" w14:textId="65DA65B7" w:rsidR="00FF3DBE" w:rsidRDefault="00FF3DBE" w:rsidP="00120EBC">
            <w:pPr>
              <w:jc w:val="both"/>
              <w:rPr>
                <w:rFonts w:ascii="Arial" w:hAnsi="Arial" w:cs="Arial"/>
                <w:color w:val="000099"/>
              </w:rPr>
            </w:pPr>
            <w:r w:rsidRPr="002448E4">
              <w:rPr>
                <w:rFonts w:ascii="Arial" w:hAnsi="Arial" w:cs="Arial"/>
                <w:b/>
                <w:i/>
                <w:color w:val="000099"/>
              </w:rPr>
              <w:t>For Example:</w:t>
            </w:r>
            <w:r>
              <w:rPr>
                <w:rFonts w:ascii="Arial" w:hAnsi="Arial" w:cs="Arial"/>
                <w:color w:val="000099"/>
              </w:rPr>
              <w:t xml:space="preserve">  </w:t>
            </w:r>
          </w:p>
          <w:p w14:paraId="067D069C" w14:textId="77777777" w:rsidR="00120EBC" w:rsidRDefault="00120EBC" w:rsidP="00120EBC">
            <w:pPr>
              <w:jc w:val="both"/>
              <w:rPr>
                <w:rFonts w:ascii="Arial" w:hAnsi="Arial" w:cs="Arial"/>
                <w:color w:val="000099"/>
              </w:rPr>
            </w:pPr>
          </w:p>
          <w:p w14:paraId="575BE82D" w14:textId="77777777" w:rsidR="00120EBC" w:rsidRPr="00C916DD" w:rsidRDefault="00120EBC" w:rsidP="00120EBC">
            <w:pPr>
              <w:pStyle w:val="BodyText"/>
              <w:spacing w:before="1" w:line="276" w:lineRule="auto"/>
              <w:ind w:right="598"/>
              <w:rPr>
                <w:sz w:val="20"/>
              </w:rPr>
            </w:pPr>
            <w:r w:rsidRPr="00C916DD">
              <w:rPr>
                <w:sz w:val="20"/>
              </w:rPr>
              <w:t>When working in the Nursing area, the post holder will report to the Clinical Nurse Manager 2 or designated officer. The post holder will be Accountable to the Assistant Director of Nursing and the Director of Nursing.</w:t>
            </w:r>
          </w:p>
          <w:p w14:paraId="7BE6ED85" w14:textId="77777777" w:rsidR="00120EBC" w:rsidRPr="00C916DD" w:rsidRDefault="00120EBC" w:rsidP="00120EBC">
            <w:pPr>
              <w:pStyle w:val="BodyText"/>
              <w:spacing w:before="1" w:line="276" w:lineRule="auto"/>
              <w:ind w:right="598"/>
              <w:rPr>
                <w:sz w:val="20"/>
              </w:rPr>
            </w:pPr>
          </w:p>
          <w:p w14:paraId="65330C16" w14:textId="77777777" w:rsidR="00120EBC" w:rsidRPr="00C916DD" w:rsidRDefault="00120EBC" w:rsidP="00120EBC">
            <w:pPr>
              <w:pStyle w:val="BodyText"/>
              <w:spacing w:before="1" w:line="276" w:lineRule="auto"/>
              <w:ind w:right="598"/>
              <w:rPr>
                <w:sz w:val="20"/>
              </w:rPr>
            </w:pPr>
            <w:r w:rsidRPr="00C916DD">
              <w:rPr>
                <w:sz w:val="20"/>
              </w:rPr>
              <w:t>The role of the HCA is to support the delivery of patient care under the supervision and direction of qualified nursing personnel (Shannon et al., 2001).</w:t>
            </w:r>
          </w:p>
          <w:p w14:paraId="7263A319" w14:textId="77777777" w:rsidR="00120EBC" w:rsidRPr="00C916DD" w:rsidRDefault="00120EBC" w:rsidP="00120EBC">
            <w:pPr>
              <w:pStyle w:val="BodyText"/>
              <w:spacing w:before="1" w:line="276" w:lineRule="auto"/>
              <w:ind w:right="598"/>
              <w:rPr>
                <w:sz w:val="20"/>
              </w:rPr>
            </w:pPr>
          </w:p>
          <w:p w14:paraId="3CBC6A3A" w14:textId="7374E0A1" w:rsidR="00120EBC" w:rsidRPr="00B10CD8" w:rsidRDefault="00120EBC" w:rsidP="00120EBC">
            <w:pPr>
              <w:jc w:val="both"/>
              <w:rPr>
                <w:rFonts w:ascii="Arial" w:hAnsi="Arial" w:cs="Arial"/>
                <w:iCs/>
                <w:color w:val="000099"/>
              </w:rPr>
            </w:pPr>
            <w:r w:rsidRPr="00C916DD">
              <w:rPr>
                <w:rFonts w:ascii="Arial" w:hAnsi="Arial" w:cs="Arial"/>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FF3DBE" w:rsidRPr="00E766A5" w14:paraId="11F49E6D" w14:textId="77777777" w:rsidTr="004E36B9">
        <w:tc>
          <w:tcPr>
            <w:tcW w:w="1941"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7958" w:type="dxa"/>
          </w:tcPr>
          <w:p w14:paraId="345CBF36" w14:textId="4B936986" w:rsidR="00FF3DBE" w:rsidRDefault="002448E4" w:rsidP="00CC7CE5">
            <w:pPr>
              <w:rPr>
                <w:rFonts w:ascii="Arial" w:hAnsi="Arial" w:cs="Arial"/>
                <w:b/>
                <w:color w:val="000099"/>
              </w:rPr>
            </w:pPr>
            <w:r w:rsidRPr="002448E4">
              <w:rPr>
                <w:rFonts w:ascii="Arial" w:hAnsi="Arial" w:cs="Arial"/>
                <w:b/>
                <w:i/>
                <w:color w:val="000099"/>
              </w:rPr>
              <w:t>For Example:</w:t>
            </w:r>
            <w:r w:rsidR="00120EBC">
              <w:rPr>
                <w:rFonts w:ascii="Arial" w:hAnsi="Arial" w:cs="Arial"/>
                <w:b/>
                <w:color w:val="000099"/>
              </w:rPr>
              <w:t xml:space="preserve"> </w:t>
            </w:r>
          </w:p>
          <w:p w14:paraId="71440B59" w14:textId="77777777" w:rsidR="00120EBC" w:rsidRDefault="00120EBC" w:rsidP="00CC7CE5">
            <w:pPr>
              <w:rPr>
                <w:rFonts w:ascii="Arial" w:hAnsi="Arial" w:cs="Arial"/>
              </w:rPr>
            </w:pPr>
          </w:p>
          <w:p w14:paraId="65204432" w14:textId="77777777" w:rsidR="00120EBC" w:rsidRPr="00C916DD" w:rsidRDefault="00120EBC" w:rsidP="00120EBC">
            <w:pPr>
              <w:pStyle w:val="BodyText"/>
              <w:spacing w:before="1" w:line="276" w:lineRule="auto"/>
              <w:ind w:right="598"/>
              <w:rPr>
                <w:sz w:val="20"/>
              </w:rPr>
            </w:pPr>
            <w:r w:rsidRPr="00C916DD">
              <w:rPr>
                <w:sz w:val="20"/>
              </w:rPr>
              <w:t>To assist with the delivery of patient care under the supervision and direction of Nursing or other Professional Staff.</w:t>
            </w:r>
          </w:p>
          <w:p w14:paraId="21E51A3E" w14:textId="77777777" w:rsidR="00120EBC" w:rsidRPr="00C916DD" w:rsidRDefault="00120EBC" w:rsidP="00120EBC">
            <w:pPr>
              <w:rPr>
                <w:rFonts w:ascii="Arial" w:hAnsi="Arial" w:cs="Arial"/>
              </w:rPr>
            </w:pPr>
          </w:p>
          <w:p w14:paraId="3875957D" w14:textId="6D2C7B76" w:rsidR="00120EBC" w:rsidRPr="009E36CF" w:rsidRDefault="00120EBC" w:rsidP="00120EBC">
            <w:pPr>
              <w:rPr>
                <w:rFonts w:ascii="Arial" w:hAnsi="Arial" w:cs="Arial"/>
              </w:rPr>
            </w:pPr>
            <w:r w:rsidRPr="00C916DD">
              <w:rPr>
                <w:rFonts w:ascii="Arial" w:hAnsi="Arial" w:cs="Arial"/>
              </w:rPr>
              <w:t>“Healthcare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w:t>
            </w:r>
          </w:p>
        </w:tc>
      </w:tr>
      <w:tr w:rsidR="00120EBC" w:rsidRPr="00E766A5" w14:paraId="6FC4F317" w14:textId="77777777" w:rsidTr="004E36B9">
        <w:tc>
          <w:tcPr>
            <w:tcW w:w="1941" w:type="dxa"/>
          </w:tcPr>
          <w:p w14:paraId="231BED0E" w14:textId="6BDBFA81" w:rsidR="00120EBC" w:rsidRPr="00AE684E" w:rsidRDefault="00120EBC" w:rsidP="00120EBC">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120EBC" w:rsidRPr="00AE684E" w:rsidRDefault="00120EBC" w:rsidP="00120EBC">
            <w:pPr>
              <w:rPr>
                <w:rFonts w:ascii="Arial" w:hAnsi="Arial" w:cs="Arial"/>
                <w:b/>
                <w:bCs/>
                <w:color w:val="000099"/>
              </w:rPr>
            </w:pPr>
          </w:p>
        </w:tc>
        <w:tc>
          <w:tcPr>
            <w:tcW w:w="7958" w:type="dxa"/>
          </w:tcPr>
          <w:p w14:paraId="349B0F53" w14:textId="77777777" w:rsidR="00120EBC" w:rsidRDefault="00120EBC" w:rsidP="00120EBC">
            <w:pPr>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16EDBE31" w14:textId="77777777" w:rsidR="00120EBC" w:rsidRDefault="00120EBC" w:rsidP="00120EBC">
            <w:pPr>
              <w:rPr>
                <w:rFonts w:ascii="Arial" w:hAnsi="Arial" w:cs="Arial"/>
              </w:rPr>
            </w:pPr>
          </w:p>
          <w:p w14:paraId="7CA9F233" w14:textId="4FFE3084" w:rsidR="00706054" w:rsidRPr="00AE6C89" w:rsidRDefault="00706054" w:rsidP="00706054">
            <w:pPr>
              <w:pStyle w:val="TableParagraph"/>
              <w:rPr>
                <w:sz w:val="20"/>
                <w:szCs w:val="20"/>
              </w:rPr>
            </w:pPr>
            <w:r w:rsidRPr="00AE6C89">
              <w:rPr>
                <w:sz w:val="20"/>
                <w:szCs w:val="20"/>
              </w:rPr>
              <w:t>The Health Care Assistant</w:t>
            </w:r>
            <w:r>
              <w:rPr>
                <w:sz w:val="20"/>
                <w:szCs w:val="20"/>
              </w:rPr>
              <w:t xml:space="preserve"> </w:t>
            </w:r>
            <w:r w:rsidRPr="00AE6C89">
              <w:rPr>
                <w:sz w:val="20"/>
                <w:szCs w:val="20"/>
              </w:rPr>
              <w:t>(Mental Health) will:</w:t>
            </w:r>
          </w:p>
          <w:p w14:paraId="1EBD95ED" w14:textId="77777777" w:rsidR="00706054" w:rsidRPr="00AE6C89" w:rsidRDefault="00706054" w:rsidP="00706054">
            <w:pPr>
              <w:pStyle w:val="TableParagraph"/>
              <w:spacing w:before="1"/>
              <w:rPr>
                <w:b/>
                <w:sz w:val="20"/>
                <w:szCs w:val="20"/>
              </w:rPr>
            </w:pPr>
          </w:p>
          <w:p w14:paraId="6A2D6143" w14:textId="77777777" w:rsidR="00706054" w:rsidRPr="00AE6C89" w:rsidRDefault="00706054" w:rsidP="00706054">
            <w:pPr>
              <w:numPr>
                <w:ilvl w:val="0"/>
                <w:numId w:val="29"/>
              </w:numPr>
              <w:spacing w:line="276" w:lineRule="auto"/>
              <w:rPr>
                <w:rFonts w:ascii="Arial" w:hAnsi="Arial" w:cs="Arial"/>
              </w:rPr>
            </w:pPr>
            <w:r w:rsidRPr="00AE6C89">
              <w:rPr>
                <w:rFonts w:ascii="Arial" w:hAnsi="Arial" w:cs="Arial"/>
              </w:rPr>
              <w:t xml:space="preserve">Work in accordance with the principles and values of recovery as described in the National Framework for Recovery for Irish Mental Health Services 2018-2020. </w:t>
            </w:r>
          </w:p>
          <w:p w14:paraId="69F94212" w14:textId="77777777" w:rsidR="00706054" w:rsidRPr="00AE6C89" w:rsidRDefault="00706054" w:rsidP="00706054">
            <w:pPr>
              <w:pStyle w:val="ListParagraph"/>
              <w:numPr>
                <w:ilvl w:val="0"/>
                <w:numId w:val="29"/>
              </w:numPr>
              <w:jc w:val="both"/>
              <w:rPr>
                <w:rFonts w:ascii="Arial" w:hAnsi="Arial" w:cs="Arial"/>
              </w:rPr>
            </w:pPr>
            <w:r w:rsidRPr="00AE6C89">
              <w:rPr>
                <w:rFonts w:ascii="Arial" w:hAnsi="Arial" w:cs="Arial"/>
              </w:rPr>
              <w:t>Ensure that care is carried out in an empathetic manner and that the dignity and spiritual needs of the patient are respected.</w:t>
            </w:r>
          </w:p>
          <w:p w14:paraId="1A689A9D" w14:textId="77777777" w:rsidR="00706054" w:rsidRPr="00AE6C89" w:rsidRDefault="00706054" w:rsidP="00706054">
            <w:pPr>
              <w:pStyle w:val="ListParagraph"/>
              <w:numPr>
                <w:ilvl w:val="0"/>
                <w:numId w:val="29"/>
              </w:numPr>
              <w:jc w:val="both"/>
              <w:rPr>
                <w:rFonts w:ascii="Arial" w:hAnsi="Arial" w:cs="Arial"/>
              </w:rPr>
            </w:pPr>
            <w:r w:rsidRPr="00AE6C89">
              <w:rPr>
                <w:rFonts w:ascii="Arial" w:hAnsi="Arial" w:cs="Arial"/>
              </w:rPr>
              <w:t>Promote and recognise the patients’ social and cultural dimensions of care and the need for links with their local community.</w:t>
            </w:r>
          </w:p>
          <w:p w14:paraId="3A0025FE" w14:textId="77777777" w:rsidR="00706054" w:rsidRPr="00AE6C89" w:rsidRDefault="00706054" w:rsidP="00706054">
            <w:pPr>
              <w:pStyle w:val="ListParagraph"/>
              <w:numPr>
                <w:ilvl w:val="0"/>
                <w:numId w:val="29"/>
              </w:numPr>
              <w:jc w:val="both"/>
              <w:rPr>
                <w:rFonts w:ascii="Arial" w:hAnsi="Arial" w:cs="Arial"/>
              </w:rPr>
            </w:pPr>
            <w:r w:rsidRPr="00AE6C89">
              <w:rPr>
                <w:rFonts w:ascii="Arial" w:hAnsi="Arial" w:cs="Arial"/>
              </w:rPr>
              <w:lastRenderedPageBreak/>
              <w:t>Promote a positive health concept with patients and colleagues and contribute to health promotion and disease prevention initiatives of the Health Service Executive</w:t>
            </w:r>
          </w:p>
          <w:p w14:paraId="3919C4C8" w14:textId="77777777" w:rsidR="00706054" w:rsidRDefault="00706054" w:rsidP="00120EBC">
            <w:pPr>
              <w:rPr>
                <w:rFonts w:ascii="Arial" w:hAnsi="Arial" w:cs="Arial"/>
              </w:rPr>
            </w:pPr>
          </w:p>
          <w:p w14:paraId="701D9F18" w14:textId="2C9F0213" w:rsidR="00120EBC" w:rsidRPr="00C916DD" w:rsidRDefault="00120EBC" w:rsidP="00120EBC">
            <w:pPr>
              <w:rPr>
                <w:rFonts w:ascii="Arial" w:hAnsi="Arial" w:cs="Arial"/>
              </w:rPr>
            </w:pPr>
            <w:r w:rsidRPr="00C916DD">
              <w:rPr>
                <w:rFonts w:ascii="Arial" w:hAnsi="Arial" w:cs="Arial"/>
              </w:rPr>
              <w:t>Duties appropriate to the Health Care Assistant, may vary depending on the care setting.</w:t>
            </w:r>
          </w:p>
          <w:p w14:paraId="3B6D3D80" w14:textId="77777777" w:rsidR="00120EBC" w:rsidRPr="00C916DD" w:rsidRDefault="00120EBC" w:rsidP="00120EBC">
            <w:pPr>
              <w:rPr>
                <w:rFonts w:ascii="Arial" w:hAnsi="Arial" w:cs="Arial"/>
                <w:i/>
                <w:iCs/>
              </w:rPr>
            </w:pPr>
          </w:p>
          <w:p w14:paraId="68DD32FC" w14:textId="77777777" w:rsidR="00120EBC" w:rsidRPr="00C916DD" w:rsidRDefault="00120EBC" w:rsidP="00120EBC">
            <w:pPr>
              <w:pStyle w:val="TableParagraph"/>
              <w:rPr>
                <w:sz w:val="20"/>
                <w:szCs w:val="20"/>
              </w:rPr>
            </w:pPr>
            <w:r w:rsidRPr="00C916DD">
              <w:rPr>
                <w:sz w:val="20"/>
                <w:szCs w:val="20"/>
              </w:rPr>
              <w:t>The Health Care Assistant role involves:</w:t>
            </w:r>
          </w:p>
          <w:p w14:paraId="08F9E570" w14:textId="77777777" w:rsidR="00120EBC" w:rsidRPr="00C916DD" w:rsidRDefault="00120EBC" w:rsidP="00120EBC">
            <w:pPr>
              <w:pStyle w:val="TableParagraph"/>
              <w:spacing w:before="1"/>
              <w:rPr>
                <w:b/>
                <w:sz w:val="20"/>
                <w:szCs w:val="20"/>
              </w:rPr>
            </w:pPr>
          </w:p>
          <w:p w14:paraId="75E39EC6"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The duties outlined hereunder</w:t>
            </w:r>
          </w:p>
          <w:p w14:paraId="384F0EC3"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Any other duties that may be necessary in the context of specific ward situations.</w:t>
            </w:r>
          </w:p>
          <w:p w14:paraId="4BF619FE" w14:textId="77777777" w:rsidR="00120EBC" w:rsidRPr="00C916DD" w:rsidRDefault="00120EBC" w:rsidP="00120EBC">
            <w:pPr>
              <w:ind w:left="467"/>
              <w:jc w:val="both"/>
              <w:rPr>
                <w:rFonts w:ascii="Arial" w:hAnsi="Arial" w:cs="Arial"/>
                <w:b/>
                <w:iCs/>
                <w:lang w:val="en-IE"/>
              </w:rPr>
            </w:pPr>
          </w:p>
          <w:p w14:paraId="3B50063B" w14:textId="77777777" w:rsidR="00120EBC" w:rsidRPr="00C916DD" w:rsidRDefault="00120EBC" w:rsidP="00120EBC">
            <w:pPr>
              <w:rPr>
                <w:rFonts w:ascii="Arial" w:hAnsi="Arial" w:cs="Arial"/>
                <w:b/>
                <w:u w:val="single"/>
              </w:rPr>
            </w:pPr>
            <w:r w:rsidRPr="00C916DD">
              <w:rPr>
                <w:rFonts w:ascii="Arial" w:hAnsi="Arial" w:cs="Arial"/>
                <w:b/>
                <w:u w:val="single"/>
              </w:rPr>
              <w:t>Core Responsibilities</w:t>
            </w:r>
          </w:p>
          <w:p w14:paraId="080BE0ED" w14:textId="77777777" w:rsidR="00120EBC" w:rsidRPr="00C916DD" w:rsidRDefault="00120EBC" w:rsidP="00120EBC">
            <w:pPr>
              <w:rPr>
                <w:rFonts w:ascii="Arial" w:hAnsi="Arial" w:cs="Arial"/>
                <w:i/>
              </w:rPr>
            </w:pPr>
          </w:p>
          <w:p w14:paraId="4AC08F42" w14:textId="77777777" w:rsidR="00120EBC" w:rsidRPr="00C916DD" w:rsidRDefault="00120EBC" w:rsidP="00120EBC">
            <w:pPr>
              <w:rPr>
                <w:rFonts w:ascii="Arial" w:hAnsi="Arial" w:cs="Arial"/>
                <w:i/>
              </w:rPr>
            </w:pPr>
            <w:r w:rsidRPr="00C916DD">
              <w:rPr>
                <w:rFonts w:ascii="Arial" w:hAnsi="Arial" w:cs="Arial"/>
                <w:i/>
              </w:rPr>
              <w:t>The Health Care Assistant will:</w:t>
            </w:r>
          </w:p>
          <w:p w14:paraId="5844A26E" w14:textId="77777777" w:rsidR="00120EBC" w:rsidRPr="00C916DD" w:rsidRDefault="00120EBC" w:rsidP="00120EBC">
            <w:pPr>
              <w:pStyle w:val="TableParagraph"/>
              <w:spacing w:before="3"/>
              <w:rPr>
                <w:b/>
                <w:sz w:val="20"/>
                <w:szCs w:val="20"/>
              </w:rPr>
            </w:pPr>
          </w:p>
          <w:p w14:paraId="5C182C6D" w14:textId="77777777" w:rsidR="00120EBC" w:rsidRPr="00C916DD" w:rsidRDefault="00120EBC" w:rsidP="00120EBC">
            <w:pPr>
              <w:pStyle w:val="ListParagraph"/>
              <w:numPr>
                <w:ilvl w:val="0"/>
                <w:numId w:val="29"/>
              </w:numPr>
              <w:spacing w:after="120"/>
              <w:contextualSpacing/>
              <w:rPr>
                <w:rFonts w:ascii="Arial" w:hAnsi="Arial" w:cs="Arial"/>
              </w:rPr>
            </w:pPr>
            <w:bookmarkStart w:id="0" w:name="_Assist_under_the_direction_of_the_Regi"/>
            <w:bookmarkStart w:id="1" w:name="provision_of_quality_service_by_promotin"/>
            <w:bookmarkEnd w:id="0"/>
            <w:bookmarkEnd w:id="1"/>
            <w:r w:rsidRPr="00C916DD">
              <w:rPr>
                <w:rFonts w:ascii="Arial" w:hAnsi="Arial" w:cs="Arial"/>
              </w:rPr>
              <w:t>Carry out baseline clinical observations under delegation of the Nurse in charge; recording of blood pressure, taking of pulse, taking of temperature and urinalysis. Required training module must be completed.</w:t>
            </w:r>
          </w:p>
          <w:p w14:paraId="266D42F7"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under the direction of the Registered Nurse in the</w:t>
            </w:r>
            <w:bookmarkStart w:id="2" w:name="the_Health_Service_Executive’s_philosoph"/>
            <w:bookmarkEnd w:id="2"/>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14:paraId="48AED0C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Demonstrate motivation and appreciate the importance of providing a quality service for patients and the public.</w:t>
            </w:r>
          </w:p>
          <w:p w14:paraId="758B397A"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Respect patients/resident, their families and colleagues as individuals showing dignity, courtesy and professionalism at all times.</w:t>
            </w:r>
          </w:p>
          <w:p w14:paraId="7928F47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Act as an advocate for patients.</w:t>
            </w:r>
          </w:p>
          <w:p w14:paraId="3336FF27"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Actively promote the participation of patients in their own care, and encourage as much independence as possible.</w:t>
            </w:r>
          </w:p>
          <w:p w14:paraId="5FE73C2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14:paraId="44FAAA56"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Demonstrate good interpersonal skills and be able to work as part of a team.</w:t>
            </w:r>
          </w:p>
          <w:p w14:paraId="5F6571B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Promote a culture that values diversity and respect in the workplace.</w:t>
            </w:r>
          </w:p>
          <w:p w14:paraId="51C97152" w14:textId="77777777" w:rsidR="00120EBC" w:rsidRPr="00C916DD" w:rsidRDefault="00120EBC" w:rsidP="00120EBC">
            <w:pPr>
              <w:pStyle w:val="TableParagraph"/>
              <w:tabs>
                <w:tab w:val="left" w:pos="468"/>
                <w:tab w:val="left" w:pos="469"/>
              </w:tabs>
              <w:spacing w:before="4" w:line="237" w:lineRule="auto"/>
              <w:ind w:right="264"/>
              <w:rPr>
                <w:sz w:val="20"/>
                <w:szCs w:val="20"/>
              </w:rPr>
            </w:pPr>
          </w:p>
          <w:p w14:paraId="380D34D3" w14:textId="77777777" w:rsidR="00120EBC" w:rsidRPr="00C916DD" w:rsidRDefault="00120EBC" w:rsidP="00120EBC">
            <w:pPr>
              <w:rPr>
                <w:rFonts w:ascii="Arial" w:hAnsi="Arial" w:cs="Arial"/>
                <w:b/>
                <w:u w:val="single"/>
              </w:rPr>
            </w:pPr>
            <w:r w:rsidRPr="00C916DD">
              <w:rPr>
                <w:rFonts w:ascii="Arial" w:hAnsi="Arial" w:cs="Arial"/>
                <w:b/>
                <w:u w:val="single"/>
              </w:rPr>
              <w:t>Quality and Safety</w:t>
            </w:r>
          </w:p>
          <w:p w14:paraId="6DB05AEA" w14:textId="77777777" w:rsidR="00120EBC" w:rsidRPr="00C916DD" w:rsidRDefault="00120EBC" w:rsidP="00120EBC">
            <w:pPr>
              <w:rPr>
                <w:rFonts w:ascii="Arial" w:hAnsi="Arial" w:cs="Arial"/>
                <w:i/>
              </w:rPr>
            </w:pPr>
          </w:p>
          <w:p w14:paraId="219CC22A" w14:textId="77777777" w:rsidR="00120EBC" w:rsidRPr="00C916DD" w:rsidRDefault="00120EBC" w:rsidP="00120EBC">
            <w:pPr>
              <w:rPr>
                <w:rFonts w:ascii="Arial" w:hAnsi="Arial" w:cs="Arial"/>
                <w:i/>
              </w:rPr>
            </w:pPr>
            <w:r w:rsidRPr="00C916DD">
              <w:rPr>
                <w:rFonts w:ascii="Arial" w:hAnsi="Arial" w:cs="Arial"/>
                <w:i/>
              </w:rPr>
              <w:t>The Health Care Assistant will:</w:t>
            </w:r>
          </w:p>
          <w:p w14:paraId="15D1822D" w14:textId="77777777" w:rsidR="00120EBC" w:rsidRPr="00C916DD" w:rsidRDefault="00120EBC" w:rsidP="00120EBC">
            <w:pPr>
              <w:pStyle w:val="TableParagraph"/>
              <w:spacing w:before="3"/>
              <w:rPr>
                <w:b/>
                <w:sz w:val="20"/>
                <w:szCs w:val="20"/>
              </w:rPr>
            </w:pPr>
          </w:p>
          <w:p w14:paraId="217BC5AD"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Support the implementation and evaluation of quality standards and improvement initiatives</w:t>
            </w:r>
          </w:p>
          <w:p w14:paraId="245B42B5"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14:paraId="5C1AF0D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Undertake assigned duties under the direction of a Registered Nurse in such a way as to ensure that care is of a high standard</w:t>
            </w:r>
          </w:p>
          <w:p w14:paraId="109584A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Report all complaints in accordance with service policy</w:t>
            </w:r>
          </w:p>
          <w:p w14:paraId="530FB943"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Ensure all actions support the enhancement of a person-centred service and a person-centred culture within the team</w:t>
            </w:r>
          </w:p>
          <w:p w14:paraId="1D43261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14:paraId="34183524" w14:textId="77777777" w:rsidR="00120EBC" w:rsidRPr="00C916DD" w:rsidRDefault="00120EBC" w:rsidP="00120EBC">
            <w:pPr>
              <w:rPr>
                <w:rFonts w:ascii="Arial" w:hAnsi="Arial" w:cs="Arial"/>
                <w:b/>
                <w:u w:val="single"/>
              </w:rPr>
            </w:pPr>
          </w:p>
          <w:p w14:paraId="1FBB6D30" w14:textId="77777777" w:rsidR="00120EBC" w:rsidRPr="00C916DD" w:rsidRDefault="00120EBC" w:rsidP="00120EBC">
            <w:pPr>
              <w:rPr>
                <w:rFonts w:ascii="Arial" w:hAnsi="Arial" w:cs="Arial"/>
                <w:b/>
                <w:u w:val="single"/>
              </w:rPr>
            </w:pPr>
            <w:r w:rsidRPr="00C916DD">
              <w:rPr>
                <w:rFonts w:ascii="Arial" w:hAnsi="Arial" w:cs="Arial"/>
                <w:b/>
                <w:u w:val="single"/>
              </w:rPr>
              <w:t>Health &amp; Safety including Maintaining a Safe Environment :</w:t>
            </w:r>
          </w:p>
          <w:p w14:paraId="74588C5F" w14:textId="77777777" w:rsidR="00120EBC" w:rsidRPr="00C916DD" w:rsidRDefault="00120EBC" w:rsidP="00120EBC">
            <w:pPr>
              <w:rPr>
                <w:rFonts w:ascii="Arial" w:hAnsi="Arial" w:cs="Arial"/>
                <w:b/>
                <w:u w:val="single"/>
              </w:rPr>
            </w:pPr>
          </w:p>
          <w:p w14:paraId="040E12B9" w14:textId="77777777" w:rsidR="00120EBC" w:rsidRPr="00C916DD" w:rsidRDefault="00120EBC" w:rsidP="00120EBC">
            <w:pPr>
              <w:rPr>
                <w:rFonts w:ascii="Arial" w:hAnsi="Arial" w:cs="Arial"/>
                <w:i/>
              </w:rPr>
            </w:pPr>
            <w:r w:rsidRPr="00C916DD">
              <w:rPr>
                <w:rFonts w:ascii="Arial" w:hAnsi="Arial" w:cs="Arial"/>
                <w:i/>
              </w:rPr>
              <w:t>The Health Care Assistant will:</w:t>
            </w:r>
          </w:p>
          <w:p w14:paraId="2AF10093" w14:textId="77777777" w:rsidR="00120EBC" w:rsidRPr="00C916DD" w:rsidRDefault="00120EBC" w:rsidP="00120EBC">
            <w:pPr>
              <w:rPr>
                <w:rFonts w:ascii="Arial" w:hAnsi="Arial" w:cs="Arial"/>
                <w:i/>
              </w:rPr>
            </w:pPr>
          </w:p>
          <w:p w14:paraId="7AAFD82C"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14:paraId="470508D8"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14:paraId="27311FDC"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22A00926" w14:textId="44A86282"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 xml:space="preserve">Attend training courses as required. Only undertake any duty related to patient / client / resident care for which </w:t>
            </w:r>
            <w:r w:rsidR="00500B23">
              <w:rPr>
                <w:rFonts w:ascii="Arial" w:hAnsi="Arial" w:cs="Arial"/>
              </w:rPr>
              <w:t>they are</w:t>
            </w:r>
            <w:r w:rsidRPr="00C916DD">
              <w:rPr>
                <w:rFonts w:ascii="Arial" w:hAnsi="Arial" w:cs="Arial"/>
              </w:rPr>
              <w:t xml:space="preserve"> trained.</w:t>
            </w:r>
          </w:p>
          <w:p w14:paraId="708BC28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14:paraId="3CB3B3ED" w14:textId="76940EEC" w:rsidR="009B3F1C" w:rsidRDefault="00120EBC" w:rsidP="00120EBC">
            <w:pPr>
              <w:pStyle w:val="ListParagraph"/>
              <w:numPr>
                <w:ilvl w:val="1"/>
                <w:numId w:val="29"/>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550A6C21" w14:textId="4A65C341"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 xml:space="preserve">Conduct </w:t>
            </w:r>
            <w:r w:rsidR="00500B23">
              <w:rPr>
                <w:rFonts w:ascii="Arial" w:hAnsi="Arial" w:cs="Arial"/>
              </w:rPr>
              <w:t>them</w:t>
            </w:r>
            <w:r w:rsidR="00500B23" w:rsidRPr="00C916DD">
              <w:rPr>
                <w:rFonts w:ascii="Arial" w:hAnsi="Arial" w:cs="Arial"/>
              </w:rPr>
              <w:t>selves</w:t>
            </w:r>
            <w:r w:rsidRPr="00C916DD">
              <w:rPr>
                <w:rFonts w:ascii="Arial" w:hAnsi="Arial" w:cs="Arial"/>
              </w:rPr>
              <w:t xml:space="preserve"> in a manner that ensures safe patient / client care. Participates in maintaining a safe environment for patients, visitors and staff by ensuring vigilance in identifying potential hazards and by taking the necessary steps to remove such hazards.</w:t>
            </w:r>
          </w:p>
          <w:p w14:paraId="0BE31073" w14:textId="77777777" w:rsidR="00120EBC" w:rsidRPr="00C916DD" w:rsidRDefault="00120EBC" w:rsidP="00120EBC">
            <w:pPr>
              <w:pStyle w:val="TableParagraph"/>
              <w:tabs>
                <w:tab w:val="left" w:pos="3150"/>
              </w:tabs>
              <w:spacing w:before="1"/>
              <w:rPr>
                <w:rFonts w:eastAsia="Times New Roman"/>
                <w:sz w:val="20"/>
                <w:szCs w:val="20"/>
              </w:rPr>
            </w:pPr>
            <w:r w:rsidRPr="00C916DD">
              <w:rPr>
                <w:rFonts w:eastAsia="Times New Roman"/>
                <w:sz w:val="20"/>
                <w:szCs w:val="20"/>
              </w:rPr>
              <w:t>These steps will include:</w:t>
            </w:r>
            <w:r w:rsidRPr="00C916DD">
              <w:rPr>
                <w:rFonts w:eastAsia="Times New Roman"/>
                <w:sz w:val="20"/>
                <w:szCs w:val="20"/>
              </w:rPr>
              <w:tab/>
            </w:r>
          </w:p>
          <w:p w14:paraId="20FAB2D1"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Report broken or unsafe items that need repair and take them out of circulation as required</w:t>
            </w:r>
          </w:p>
          <w:p w14:paraId="4CAAC7C1"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Move, or assist in moving, equipment and/or furniture as necessary.</w:t>
            </w:r>
          </w:p>
          <w:p w14:paraId="4EBE0A0F"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14:paraId="6B94BE35"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Be responsible for the appropriate storage and infection prevention of patient/resident equipment on the ward.</w:t>
            </w:r>
          </w:p>
          <w:p w14:paraId="4451F283"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Assist in keeping all ward areas clean and tidy.</w:t>
            </w:r>
          </w:p>
          <w:p w14:paraId="16D15DCA"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Assist in the disposal of clinical waste according to hospital policy.</w:t>
            </w:r>
          </w:p>
          <w:p w14:paraId="7907CBD2"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Washing and making up beds and bed side chairs and table top when necessary.</w:t>
            </w:r>
          </w:p>
          <w:p w14:paraId="3B233565"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Prepare ward and bed areas for the reception of new patients.</w:t>
            </w:r>
          </w:p>
          <w:p w14:paraId="50C43224"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Returning trays and equipment to proper storage areas.</w:t>
            </w:r>
          </w:p>
          <w:p w14:paraId="11C46FBD"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Attend to spillages when necessary as quickly as possible to prevent accidents.</w:t>
            </w:r>
          </w:p>
          <w:p w14:paraId="37FF6546"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bCs/>
                <w:iCs/>
              </w:rPr>
              <w:t>Cleaning Tasks relate only to the cleaning of equipment that is attached to the patient directly, to ensure that the environment is safely maintained and spillages should be made safe</w:t>
            </w:r>
            <w:r w:rsidRPr="00C916DD">
              <w:rPr>
                <w:rStyle w:val="FootnoteReference"/>
                <w:rFonts w:ascii="Arial" w:hAnsi="Arial" w:cs="Arial"/>
                <w:bCs/>
                <w:iCs/>
              </w:rPr>
              <w:footnoteReference w:id="1"/>
            </w:r>
          </w:p>
          <w:p w14:paraId="5BDD106F"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4ACC62A4"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Escort/transport patients within or outside the hospital when necessary.</w:t>
            </w:r>
          </w:p>
          <w:p w14:paraId="1DF11222"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Provide support for patients who require enhanced care.</w:t>
            </w:r>
          </w:p>
          <w:p w14:paraId="4451730D"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Assist patients/residents with mobility and reduce the risk for patients/residents who are disorientated when moving around the ward.</w:t>
            </w:r>
          </w:p>
          <w:p w14:paraId="03B78541"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Assist visitors on the ward to prevent them falling or injuring themselves.</w:t>
            </w:r>
          </w:p>
          <w:p w14:paraId="327FC5B0" w14:textId="77777777" w:rsidR="00120EBC" w:rsidRPr="00C916DD" w:rsidRDefault="00120EBC" w:rsidP="00120EBC">
            <w:pPr>
              <w:pStyle w:val="ListParagraph"/>
              <w:numPr>
                <w:ilvl w:val="1"/>
                <w:numId w:val="29"/>
              </w:numPr>
              <w:spacing w:after="120"/>
              <w:contextualSpacing/>
              <w:rPr>
                <w:rFonts w:ascii="Arial" w:hAnsi="Arial" w:cs="Arial"/>
              </w:rPr>
            </w:pPr>
            <w:r w:rsidRPr="00C916DD">
              <w:rPr>
                <w:rFonts w:ascii="Arial" w:hAnsi="Arial" w:cs="Arial"/>
              </w:rPr>
              <w:t>Assist with the safekeeping of patient’s personal property (collaborate with nursing staff in dealing with money, valuables and medication) and document as per hospital policy.</w:t>
            </w:r>
          </w:p>
          <w:p w14:paraId="6ACFB7D1" w14:textId="77777777" w:rsidR="00120EBC" w:rsidRPr="00C916DD" w:rsidRDefault="00120EBC" w:rsidP="00120EBC">
            <w:pPr>
              <w:pStyle w:val="ListParagraph"/>
              <w:spacing w:after="120"/>
              <w:ind w:left="1080"/>
              <w:contextualSpacing/>
              <w:rPr>
                <w:rFonts w:ascii="Arial" w:hAnsi="Arial" w:cs="Arial"/>
              </w:rPr>
            </w:pPr>
          </w:p>
          <w:p w14:paraId="3DCBC6AF" w14:textId="77777777" w:rsidR="00120EBC" w:rsidRPr="00C916DD" w:rsidRDefault="00120EBC" w:rsidP="00120EBC">
            <w:pPr>
              <w:rPr>
                <w:rFonts w:ascii="Arial" w:hAnsi="Arial" w:cs="Arial"/>
                <w:b/>
                <w:u w:val="single"/>
              </w:rPr>
            </w:pPr>
            <w:r w:rsidRPr="00C916DD">
              <w:rPr>
                <w:rFonts w:ascii="Arial" w:hAnsi="Arial" w:cs="Arial"/>
                <w:b/>
                <w:u w:val="single"/>
              </w:rPr>
              <w:t xml:space="preserve">Education &amp; Training </w:t>
            </w:r>
          </w:p>
          <w:p w14:paraId="4D9207DB" w14:textId="77777777" w:rsidR="00120EBC" w:rsidRPr="00C916DD" w:rsidRDefault="00120EBC" w:rsidP="00120EBC">
            <w:pPr>
              <w:rPr>
                <w:rFonts w:ascii="Arial" w:hAnsi="Arial" w:cs="Arial"/>
                <w:b/>
                <w:u w:val="single"/>
              </w:rPr>
            </w:pPr>
          </w:p>
          <w:p w14:paraId="7644460E" w14:textId="77777777" w:rsidR="00120EBC" w:rsidRPr="00C916DD" w:rsidRDefault="00120EBC" w:rsidP="00120EBC">
            <w:pPr>
              <w:rPr>
                <w:rFonts w:ascii="Arial" w:hAnsi="Arial" w:cs="Arial"/>
                <w:i/>
              </w:rPr>
            </w:pPr>
            <w:r w:rsidRPr="00C916DD">
              <w:rPr>
                <w:rFonts w:ascii="Arial" w:hAnsi="Arial" w:cs="Arial"/>
                <w:i/>
              </w:rPr>
              <w:t>The Health Care Assistant will:</w:t>
            </w:r>
          </w:p>
          <w:p w14:paraId="34407DB3" w14:textId="77777777" w:rsidR="00120EBC" w:rsidRPr="00C916DD" w:rsidRDefault="00120EBC" w:rsidP="00120EBC">
            <w:pPr>
              <w:rPr>
                <w:rFonts w:ascii="Arial" w:hAnsi="Arial" w:cs="Arial"/>
                <w:i/>
              </w:rPr>
            </w:pPr>
          </w:p>
          <w:p w14:paraId="2923042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Attend induction and mandatory in-service education.</w:t>
            </w:r>
          </w:p>
          <w:p w14:paraId="3F6455D7" w14:textId="77777777" w:rsidR="00120EBC" w:rsidRPr="00C916DD" w:rsidRDefault="00120EBC" w:rsidP="00120EBC">
            <w:pPr>
              <w:pStyle w:val="ListParagraph"/>
              <w:numPr>
                <w:ilvl w:val="0"/>
                <w:numId w:val="29"/>
              </w:numPr>
              <w:tabs>
                <w:tab w:val="num" w:pos="416"/>
              </w:tabs>
              <w:spacing w:after="120"/>
              <w:contextualSpacing/>
              <w:rPr>
                <w:rFonts w:ascii="Arial" w:hAnsi="Arial" w:cs="Arial"/>
              </w:rPr>
            </w:pPr>
            <w:r w:rsidRPr="00C916DD">
              <w:rPr>
                <w:rFonts w:ascii="Arial" w:hAnsi="Arial" w:cs="Arial"/>
              </w:rPr>
              <w:t>As directed, participate in the induction of new staff.</w:t>
            </w:r>
          </w:p>
          <w:p w14:paraId="073DFFFC"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Participate in team based development, education, training and learning.</w:t>
            </w:r>
          </w:p>
          <w:p w14:paraId="70922915" w14:textId="33063166"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 xml:space="preserve">Participate in appraisal and the development of a personal development plan in conjunction with </w:t>
            </w:r>
            <w:r w:rsidR="00500B23">
              <w:rPr>
                <w:rFonts w:ascii="Arial" w:hAnsi="Arial" w:cs="Arial"/>
              </w:rPr>
              <w:t>their</w:t>
            </w:r>
            <w:r w:rsidRPr="00C916DD">
              <w:rPr>
                <w:rFonts w:ascii="Arial" w:hAnsi="Arial" w:cs="Arial"/>
              </w:rPr>
              <w:t xml:space="preserve"> line manager.</w:t>
            </w:r>
          </w:p>
          <w:p w14:paraId="323EEFDC" w14:textId="77777777" w:rsidR="00120EBC" w:rsidRPr="00C916DD" w:rsidRDefault="00120EBC" w:rsidP="00120EBC">
            <w:pPr>
              <w:rPr>
                <w:rFonts w:ascii="Arial" w:hAnsi="Arial" w:cs="Arial"/>
                <w:b/>
                <w:u w:val="single"/>
              </w:rPr>
            </w:pPr>
            <w:bookmarkStart w:id="3" w:name="Communicating"/>
            <w:bookmarkEnd w:id="3"/>
            <w:r w:rsidRPr="00C916DD">
              <w:rPr>
                <w:rFonts w:ascii="Arial" w:hAnsi="Arial" w:cs="Arial"/>
                <w:b/>
                <w:u w:val="single"/>
              </w:rPr>
              <w:t>Communication and Teamwork:</w:t>
            </w:r>
          </w:p>
          <w:p w14:paraId="33848DAF" w14:textId="77777777" w:rsidR="00120EBC" w:rsidRPr="00C916DD" w:rsidRDefault="00120EBC" w:rsidP="00120EBC">
            <w:pPr>
              <w:pStyle w:val="TableParagraph"/>
              <w:rPr>
                <w:b/>
                <w:sz w:val="20"/>
                <w:szCs w:val="20"/>
              </w:rPr>
            </w:pPr>
          </w:p>
          <w:p w14:paraId="7F3C4657" w14:textId="77777777" w:rsidR="00120EBC" w:rsidRPr="00C916DD" w:rsidRDefault="00120EBC" w:rsidP="00120EB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46637AA8" w14:textId="77777777" w:rsidR="00120EBC" w:rsidRPr="00C916DD" w:rsidRDefault="00120EBC" w:rsidP="00120EBC">
            <w:pPr>
              <w:pStyle w:val="TableParagraph"/>
              <w:rPr>
                <w:b/>
                <w:sz w:val="20"/>
                <w:szCs w:val="20"/>
              </w:rPr>
            </w:pPr>
          </w:p>
          <w:p w14:paraId="71654D07" w14:textId="77777777" w:rsidR="00120EBC" w:rsidRPr="00C916DD" w:rsidRDefault="00120EBC" w:rsidP="00120EBC">
            <w:pPr>
              <w:rPr>
                <w:rFonts w:ascii="Arial" w:hAnsi="Arial" w:cs="Arial"/>
                <w:i/>
              </w:rPr>
            </w:pPr>
            <w:r w:rsidRPr="00C916DD">
              <w:rPr>
                <w:rFonts w:ascii="Arial" w:hAnsi="Arial" w:cs="Arial"/>
                <w:i/>
              </w:rPr>
              <w:t>The Health Care Assistant will:</w:t>
            </w:r>
          </w:p>
          <w:p w14:paraId="5649091E" w14:textId="77777777" w:rsidR="00120EBC" w:rsidRPr="00C916DD" w:rsidRDefault="00120EBC" w:rsidP="00120EBC">
            <w:pPr>
              <w:pStyle w:val="TableParagraph"/>
              <w:rPr>
                <w:b/>
                <w:sz w:val="20"/>
                <w:szCs w:val="20"/>
              </w:rPr>
            </w:pPr>
          </w:p>
          <w:p w14:paraId="4AEF9C3D"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6549AFEB"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Deal courteously with patients, their family, with visitors, other healthcare workers and with anyone whom they come in to contact in the course of their duties.</w:t>
            </w:r>
          </w:p>
          <w:p w14:paraId="56EEA97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Demonstrate a range of listening skills appropriate to the context of patient, visitor and ward situations. Be perceptive in interpreting non-verbal communication. Communicate effectively with patients taking into account their differing levels of ability to understand and their condition.</w:t>
            </w:r>
          </w:p>
          <w:p w14:paraId="1CE7B43D"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7FFA4D9D"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40808ED9"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1EF4FCC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Participate in and contribute to the team including handovers/meetings /care planning, as appropriate on service related issues. Contribute to the development of a multidisciplinary assessment and care plan, and assist in its implementation and evaluation in consultation with the Nurse/, patient and family as appropriate.</w:t>
            </w:r>
          </w:p>
          <w:p w14:paraId="3791AE3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Participate in maintaining a physical environment that communicates peace, comfort and caring to patients and their families.</w:t>
            </w:r>
          </w:p>
          <w:p w14:paraId="6AD4501C" w14:textId="77777777" w:rsidR="00120EBC" w:rsidRPr="00C916DD" w:rsidRDefault="00120EBC" w:rsidP="00120EBC">
            <w:pPr>
              <w:pStyle w:val="TableParagraph"/>
              <w:spacing w:before="4"/>
              <w:rPr>
                <w:b/>
                <w:sz w:val="20"/>
                <w:szCs w:val="20"/>
              </w:rPr>
            </w:pPr>
          </w:p>
          <w:p w14:paraId="6E1238DB" w14:textId="77777777" w:rsidR="00120EBC" w:rsidRPr="00C916DD" w:rsidRDefault="00120EBC" w:rsidP="00120EBC">
            <w:pPr>
              <w:rPr>
                <w:rFonts w:ascii="Arial" w:hAnsi="Arial" w:cs="Arial"/>
              </w:rPr>
            </w:pPr>
            <w:r w:rsidRPr="00C916D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 or other relevant authority any information that may indicate the potential of harm occurring to any person.</w:t>
            </w:r>
          </w:p>
          <w:p w14:paraId="4C1C1EF9" w14:textId="77777777" w:rsidR="00120EBC" w:rsidRPr="00C916DD" w:rsidRDefault="00120EBC" w:rsidP="00120EBC">
            <w:pPr>
              <w:jc w:val="both"/>
              <w:rPr>
                <w:rFonts w:ascii="Arial" w:hAnsi="Arial" w:cs="Arial"/>
              </w:rPr>
            </w:pPr>
          </w:p>
          <w:p w14:paraId="6DDD0235" w14:textId="77777777" w:rsidR="00120EBC" w:rsidRPr="00C916DD" w:rsidRDefault="00120EBC" w:rsidP="00120EBC">
            <w:pPr>
              <w:rPr>
                <w:rFonts w:ascii="Arial" w:hAnsi="Arial" w:cs="Arial"/>
                <w:b/>
                <w:u w:val="single"/>
              </w:rPr>
            </w:pPr>
            <w:r w:rsidRPr="00C916DD">
              <w:rPr>
                <w:rFonts w:ascii="Arial" w:hAnsi="Arial" w:cs="Arial"/>
                <w:b/>
                <w:u w:val="single"/>
              </w:rPr>
              <w:t>Breathing:</w:t>
            </w:r>
          </w:p>
          <w:p w14:paraId="52AA9D98" w14:textId="77777777" w:rsidR="00120EBC" w:rsidRPr="00C916DD" w:rsidRDefault="00120EBC" w:rsidP="00120EBC">
            <w:pPr>
              <w:pStyle w:val="TableParagraph"/>
              <w:rPr>
                <w:b/>
                <w:sz w:val="20"/>
                <w:szCs w:val="20"/>
              </w:rPr>
            </w:pPr>
          </w:p>
          <w:p w14:paraId="766CB13F" w14:textId="77777777" w:rsidR="00120EBC" w:rsidRPr="00C916DD" w:rsidRDefault="00120EBC" w:rsidP="00120EBC">
            <w:pPr>
              <w:rPr>
                <w:rFonts w:ascii="Arial" w:hAnsi="Arial" w:cs="Arial"/>
              </w:rPr>
            </w:pPr>
            <w:r w:rsidRPr="00C916DD">
              <w:rPr>
                <w:rFonts w:ascii="Arial" w:hAnsi="Arial" w:cs="Arial"/>
              </w:rPr>
              <w:t>Report any signs of distress or change in patients breathing pattern to the Nurse immediately. The Health Care Assistant will assist the Nurse in positioning the patient to assist breathing.</w:t>
            </w:r>
          </w:p>
          <w:p w14:paraId="42D8C6B5" w14:textId="77777777" w:rsidR="00120EBC" w:rsidRPr="00C916DD" w:rsidRDefault="00120EBC" w:rsidP="00120EBC">
            <w:pPr>
              <w:pStyle w:val="TableParagraph"/>
              <w:spacing w:before="11"/>
              <w:rPr>
                <w:b/>
                <w:sz w:val="20"/>
                <w:szCs w:val="20"/>
              </w:rPr>
            </w:pPr>
          </w:p>
          <w:p w14:paraId="114BDB4F" w14:textId="77777777" w:rsidR="00120EBC" w:rsidRPr="00C916DD" w:rsidRDefault="00120EBC" w:rsidP="00120EBC">
            <w:pPr>
              <w:rPr>
                <w:rFonts w:ascii="Arial" w:hAnsi="Arial" w:cs="Arial"/>
                <w:i/>
              </w:rPr>
            </w:pPr>
            <w:r w:rsidRPr="00C916DD">
              <w:rPr>
                <w:rFonts w:ascii="Arial" w:hAnsi="Arial" w:cs="Arial"/>
                <w:i/>
              </w:rPr>
              <w:t>The Health Care Assistant will:</w:t>
            </w:r>
          </w:p>
          <w:p w14:paraId="2629191A" w14:textId="77777777" w:rsidR="00120EBC" w:rsidRPr="00C916DD" w:rsidRDefault="00120EBC" w:rsidP="00120EBC">
            <w:pPr>
              <w:pStyle w:val="TableParagraph"/>
              <w:spacing w:before="2"/>
              <w:rPr>
                <w:b/>
                <w:sz w:val="20"/>
                <w:szCs w:val="20"/>
              </w:rPr>
            </w:pPr>
          </w:p>
          <w:p w14:paraId="11B4C527"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Recognise signs of distressed breathing in patients and report these to the Nurse.</w:t>
            </w:r>
          </w:p>
          <w:p w14:paraId="5EFC205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with positioning the patient to make breathing easier and more effective.</w:t>
            </w:r>
          </w:p>
          <w:p w14:paraId="09709148"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Locate and bring oxygen-supplying equipment to the bedside as directed by the Nurse.</w:t>
            </w:r>
          </w:p>
          <w:p w14:paraId="3E82201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Help patients conserve their oxygen supply and reduce their demands for oxygen by positioning personal items such as drinks, tissues and reading material within easy reach of the patient.</w:t>
            </w:r>
          </w:p>
          <w:p w14:paraId="21150CC3"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Maintain the ward area in a well ventilated condition, and in the condition perceived by the patient as being most comfortable.</w:t>
            </w:r>
          </w:p>
          <w:p w14:paraId="3F974D7C" w14:textId="77777777" w:rsidR="00120EBC" w:rsidRPr="00C916DD" w:rsidRDefault="00120EBC" w:rsidP="00120EBC">
            <w:pPr>
              <w:pStyle w:val="ListParagraph"/>
              <w:numPr>
                <w:ilvl w:val="0"/>
                <w:numId w:val="29"/>
              </w:numPr>
              <w:spacing w:after="120"/>
              <w:contextualSpacing/>
              <w:rPr>
                <w:rFonts w:ascii="Arial" w:hAnsi="Arial" w:cs="Arial"/>
                <w:b/>
              </w:rPr>
            </w:pPr>
            <w:r w:rsidRPr="00C916DD">
              <w:rPr>
                <w:rFonts w:ascii="Arial" w:hAnsi="Arial" w:cs="Arial"/>
              </w:rPr>
              <w:t>Maintain a calming and relaxing atmosphere for the patient/resident.</w:t>
            </w:r>
          </w:p>
          <w:p w14:paraId="2A84742D" w14:textId="77777777" w:rsidR="00120EBC" w:rsidRPr="00C916DD" w:rsidRDefault="00120EBC" w:rsidP="00120EBC">
            <w:pPr>
              <w:rPr>
                <w:rFonts w:ascii="Arial" w:hAnsi="Arial" w:cs="Arial"/>
                <w:b/>
                <w:u w:val="single"/>
              </w:rPr>
            </w:pPr>
            <w:r w:rsidRPr="00C916DD">
              <w:rPr>
                <w:rFonts w:ascii="Arial" w:hAnsi="Arial" w:cs="Arial"/>
                <w:b/>
                <w:u w:val="single"/>
              </w:rPr>
              <w:t>Eating and Drinking</w:t>
            </w:r>
          </w:p>
          <w:p w14:paraId="3669ABEE" w14:textId="77777777" w:rsidR="00120EBC" w:rsidRPr="00C916DD" w:rsidRDefault="00120EBC" w:rsidP="00120EBC">
            <w:pPr>
              <w:pStyle w:val="TableParagraph"/>
              <w:rPr>
                <w:b/>
                <w:sz w:val="20"/>
                <w:szCs w:val="20"/>
              </w:rPr>
            </w:pPr>
          </w:p>
          <w:p w14:paraId="0EF58B2D" w14:textId="77777777" w:rsidR="00120EBC" w:rsidRPr="00C916DD" w:rsidRDefault="00120EBC" w:rsidP="00120EBC">
            <w:pPr>
              <w:rPr>
                <w:rFonts w:ascii="Arial" w:hAnsi="Arial" w:cs="Arial"/>
              </w:rPr>
            </w:pPr>
            <w:r w:rsidRPr="00C916DD">
              <w:rPr>
                <w:rFonts w:ascii="Arial" w:hAnsi="Arial" w:cs="Arial"/>
              </w:rPr>
              <w:t>The Health Care Assistant has a significant contribution to make in helping patients meet their needs for food and drink.</w:t>
            </w:r>
          </w:p>
          <w:p w14:paraId="7CE8FC49" w14:textId="77777777" w:rsidR="00120EBC" w:rsidRPr="00C916DD" w:rsidRDefault="00120EBC" w:rsidP="00120EBC">
            <w:pPr>
              <w:rPr>
                <w:rFonts w:ascii="Arial" w:hAnsi="Arial" w:cs="Arial"/>
              </w:rPr>
            </w:pPr>
            <w:r w:rsidRPr="00C916DD">
              <w:rPr>
                <w:rFonts w:ascii="Arial" w:hAnsi="Arial" w:cs="Arial"/>
              </w:rPr>
              <w:t xml:space="preserve">In the context of patient care and under the direction of the Nurse/, </w:t>
            </w:r>
          </w:p>
          <w:p w14:paraId="11236C8A" w14:textId="77777777" w:rsidR="00120EBC" w:rsidRPr="00C916DD" w:rsidRDefault="00120EBC" w:rsidP="00120EBC">
            <w:pPr>
              <w:pStyle w:val="TableParagraph"/>
              <w:ind w:left="108" w:hanging="1"/>
              <w:rPr>
                <w:sz w:val="20"/>
                <w:szCs w:val="20"/>
              </w:rPr>
            </w:pPr>
          </w:p>
          <w:p w14:paraId="1707B2E4" w14:textId="77777777" w:rsidR="00120EBC" w:rsidRPr="00C916DD" w:rsidRDefault="00120EBC" w:rsidP="00120EBC">
            <w:pPr>
              <w:rPr>
                <w:rFonts w:ascii="Arial" w:hAnsi="Arial" w:cs="Arial"/>
                <w:i/>
              </w:rPr>
            </w:pPr>
            <w:r w:rsidRPr="00C916DD">
              <w:rPr>
                <w:rFonts w:ascii="Arial" w:hAnsi="Arial" w:cs="Arial"/>
                <w:i/>
              </w:rPr>
              <w:t>The Health Care Assistant will:</w:t>
            </w:r>
          </w:p>
          <w:p w14:paraId="1D66969E" w14:textId="77777777" w:rsidR="00120EBC" w:rsidRPr="00C916DD" w:rsidRDefault="00120EBC" w:rsidP="00120EBC">
            <w:pPr>
              <w:pStyle w:val="TableParagraph"/>
              <w:spacing w:before="3"/>
              <w:rPr>
                <w:b/>
                <w:sz w:val="20"/>
                <w:szCs w:val="20"/>
              </w:rPr>
            </w:pPr>
          </w:p>
          <w:p w14:paraId="03ACF14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Where necessary assist the patient in choosing from the menu and completing the menu card</w:t>
            </w:r>
          </w:p>
          <w:p w14:paraId="1CB2293C"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Prepare the eating environment by removing any clutter prior to meals and making it as aesthetically pleasant as possible. (for example removing commodes, urinals and sputum containers)</w:t>
            </w:r>
          </w:p>
          <w:p w14:paraId="79E4ABD9"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patients at mealtimes and ensure patients individual needs are met e.g. toilet assistance before and after meals if required and to wash their hands as appropriate</w:t>
            </w:r>
          </w:p>
          <w:p w14:paraId="54A1A7DB"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with feeding or help to patients/residents to eat as directed by the Nurse/.</w:t>
            </w:r>
          </w:p>
          <w:p w14:paraId="58B1587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patients with cutting or arranging their food so it can be easily eaten.</w:t>
            </w:r>
          </w:p>
          <w:p w14:paraId="269CD51B"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Observe the amount of food and liquids consumed by patients who need special monitoring in this area and document appropriately.</w:t>
            </w:r>
          </w:p>
          <w:p w14:paraId="69A845E5"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Liaise with the patient and the Nurse/ to source alternative diet if offered meals are not eaten.</w:t>
            </w:r>
          </w:p>
          <w:p w14:paraId="778E614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Make patients comfortable after their meals (for example repositioning them or offering opportunities to clean their teeth or dentures)</w:t>
            </w:r>
          </w:p>
          <w:p w14:paraId="2C36704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Encourage patients to drink plenty of fluids and making this possible by offering refreshing drink frequently.</w:t>
            </w:r>
          </w:p>
          <w:p w14:paraId="3F7F2AE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Ensure all information is given to the Nurse/ in a timely manner.</w:t>
            </w:r>
          </w:p>
          <w:p w14:paraId="0C9D3C68"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In the absence of catering staff, assist with preparation and serving of meals, nutritional drinks and light snacks in limited circumstances i.e. out of hours or in emergency situations</w:t>
            </w:r>
            <w:r w:rsidRPr="00C916DD">
              <w:rPr>
                <w:rStyle w:val="FootnoteReference"/>
                <w:rFonts w:ascii="Arial" w:hAnsi="Arial" w:cs="Arial"/>
              </w:rPr>
              <w:footnoteReference w:id="2"/>
            </w:r>
          </w:p>
          <w:p w14:paraId="07231184" w14:textId="77777777" w:rsidR="00120EBC" w:rsidRPr="00C916DD" w:rsidRDefault="00120EBC" w:rsidP="00120EBC">
            <w:pPr>
              <w:pStyle w:val="TableParagraph"/>
              <w:spacing w:before="1"/>
              <w:rPr>
                <w:b/>
                <w:sz w:val="20"/>
                <w:szCs w:val="20"/>
              </w:rPr>
            </w:pPr>
          </w:p>
          <w:p w14:paraId="67639D1D" w14:textId="77777777" w:rsidR="00120EBC" w:rsidRPr="00C916DD" w:rsidRDefault="00120EBC" w:rsidP="00120EBC">
            <w:pPr>
              <w:rPr>
                <w:rFonts w:ascii="Arial" w:hAnsi="Arial" w:cs="Arial"/>
                <w:b/>
                <w:u w:val="single"/>
              </w:rPr>
            </w:pPr>
            <w:r w:rsidRPr="00C916DD">
              <w:rPr>
                <w:rFonts w:ascii="Arial" w:hAnsi="Arial" w:cs="Arial"/>
                <w:b/>
                <w:u w:val="single"/>
              </w:rPr>
              <w:t>Elimination:</w:t>
            </w:r>
          </w:p>
          <w:p w14:paraId="738F4928" w14:textId="77777777" w:rsidR="00120EBC" w:rsidRPr="00C916DD" w:rsidRDefault="00120EBC" w:rsidP="00120EBC">
            <w:pPr>
              <w:pStyle w:val="TableParagraph"/>
              <w:spacing w:before="9"/>
              <w:rPr>
                <w:b/>
                <w:sz w:val="20"/>
                <w:szCs w:val="20"/>
              </w:rPr>
            </w:pPr>
          </w:p>
          <w:p w14:paraId="5AF68BC0" w14:textId="77777777" w:rsidR="00120EBC" w:rsidRPr="00C916DD" w:rsidRDefault="00120EBC" w:rsidP="00120EBC">
            <w:pPr>
              <w:rPr>
                <w:rFonts w:ascii="Arial" w:hAnsi="Arial" w:cs="Arial"/>
              </w:rPr>
            </w:pPr>
            <w:r w:rsidRPr="00C916DD">
              <w:rPr>
                <w:rFonts w:ascii="Arial" w:hAnsi="Arial" w:cs="Arial"/>
              </w:rPr>
              <w:t>The Health Care Assistant will assist with patient/resident elimination needs as appropriate.</w:t>
            </w:r>
          </w:p>
          <w:p w14:paraId="3F5C2748" w14:textId="77777777" w:rsidR="00120EBC" w:rsidRPr="00C916DD" w:rsidRDefault="00120EBC" w:rsidP="00120EBC">
            <w:pPr>
              <w:pStyle w:val="TableParagraph"/>
              <w:ind w:left="107"/>
              <w:rPr>
                <w:sz w:val="20"/>
                <w:szCs w:val="20"/>
              </w:rPr>
            </w:pPr>
          </w:p>
          <w:p w14:paraId="4D5BC986" w14:textId="77777777" w:rsidR="00120EBC" w:rsidRPr="00C916DD" w:rsidRDefault="00120EBC" w:rsidP="00120EBC">
            <w:pPr>
              <w:rPr>
                <w:rFonts w:ascii="Arial" w:hAnsi="Arial" w:cs="Arial"/>
                <w:i/>
              </w:rPr>
            </w:pPr>
            <w:r w:rsidRPr="00C916DD">
              <w:rPr>
                <w:rFonts w:ascii="Arial" w:hAnsi="Arial" w:cs="Arial"/>
                <w:i/>
              </w:rPr>
              <w:t>The Health Care Assistant will:</w:t>
            </w:r>
          </w:p>
          <w:p w14:paraId="554F07C0" w14:textId="77777777" w:rsidR="00120EBC" w:rsidRPr="00C916DD" w:rsidRDefault="00120EBC" w:rsidP="00120EBC">
            <w:pPr>
              <w:pStyle w:val="TableParagraph"/>
              <w:ind w:left="107"/>
              <w:rPr>
                <w:sz w:val="20"/>
                <w:szCs w:val="20"/>
              </w:rPr>
            </w:pPr>
          </w:p>
          <w:p w14:paraId="53E9241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Supervise patients in the toilet and bathrooms when this is necessary and appropriate</w:t>
            </w:r>
          </w:p>
          <w:p w14:paraId="32199FC8"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patients on bedpans or commodes or assist the Nurse/ in doing this</w:t>
            </w:r>
          </w:p>
          <w:p w14:paraId="1C137BF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Attend to patients post elimination hygiene needs and promote good hand washing.</w:t>
            </w:r>
          </w:p>
          <w:p w14:paraId="3286C6E9"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the patient/resident with incontinence wear as required.</w:t>
            </w:r>
          </w:p>
          <w:p w14:paraId="7789A3D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Measure and record volume of urine eliminated as directed by nursing staff.</w:t>
            </w:r>
          </w:p>
          <w:p w14:paraId="766089E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Record bowel function as directed by nursing staff</w:t>
            </w:r>
          </w:p>
          <w:p w14:paraId="709893A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Empty urinals recording volumes as directed</w:t>
            </w:r>
          </w:p>
          <w:p w14:paraId="2864606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Empty urine drainage bags and other drainage bags as required and measure volumes and record value as appropriate</w:t>
            </w:r>
          </w:p>
          <w:p w14:paraId="2DD426D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Dispose of used sputum containers</w:t>
            </w:r>
          </w:p>
          <w:p w14:paraId="3EE1E503"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Taking care of patients clothing which may become soiled</w:t>
            </w:r>
          </w:p>
          <w:p w14:paraId="7B1B69B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The Health Care Assistant will strictly adhere to the universal precautions identified in the infection control policy so as to prevent spread of infection when dealing with human waste products.</w:t>
            </w:r>
          </w:p>
          <w:p w14:paraId="65B2C80C" w14:textId="77777777" w:rsidR="00120EBC" w:rsidRPr="00C916DD" w:rsidRDefault="00120EBC" w:rsidP="00120EBC">
            <w:pPr>
              <w:pStyle w:val="TableParagraph"/>
              <w:spacing w:before="7"/>
              <w:rPr>
                <w:b/>
                <w:sz w:val="20"/>
                <w:szCs w:val="20"/>
              </w:rPr>
            </w:pPr>
          </w:p>
          <w:p w14:paraId="16B17444" w14:textId="77777777" w:rsidR="00120EBC" w:rsidRPr="00C916DD" w:rsidRDefault="00120EBC" w:rsidP="00120EBC">
            <w:pPr>
              <w:rPr>
                <w:rFonts w:ascii="Arial" w:hAnsi="Arial" w:cs="Arial"/>
                <w:b/>
                <w:u w:val="single"/>
              </w:rPr>
            </w:pPr>
            <w:bookmarkStart w:id="4" w:name="Personal_Cleansing_and_Dressing"/>
            <w:bookmarkEnd w:id="4"/>
            <w:r w:rsidRPr="00C916DD">
              <w:rPr>
                <w:rFonts w:ascii="Arial" w:hAnsi="Arial" w:cs="Arial"/>
                <w:b/>
                <w:u w:val="single"/>
              </w:rPr>
              <w:t>Personal Cleansing and Dressing:</w:t>
            </w:r>
          </w:p>
          <w:p w14:paraId="30C60A81" w14:textId="77777777" w:rsidR="00120EBC" w:rsidRPr="00C916DD" w:rsidRDefault="00120EBC" w:rsidP="00120EBC">
            <w:pPr>
              <w:pStyle w:val="TableParagraph"/>
              <w:rPr>
                <w:b/>
                <w:sz w:val="20"/>
                <w:szCs w:val="20"/>
              </w:rPr>
            </w:pPr>
          </w:p>
          <w:p w14:paraId="388DBA60" w14:textId="77777777" w:rsidR="00120EBC" w:rsidRPr="00C916DD" w:rsidRDefault="00120EBC" w:rsidP="00120EBC">
            <w:pPr>
              <w:rPr>
                <w:rFonts w:ascii="Arial" w:hAnsi="Arial" w:cs="Arial"/>
              </w:rPr>
            </w:pPr>
            <w:r w:rsidRPr="00C916DD">
              <w:rPr>
                <w:rFonts w:ascii="Arial" w:hAnsi="Arial" w:cs="Arial"/>
              </w:rPr>
              <w:t>The Health Care Assistant contributes to patient comfort and maintenance of personal dignity by assisting them, when necessary with personal and intimate care and dressing activities.</w:t>
            </w:r>
          </w:p>
          <w:p w14:paraId="3033C19A" w14:textId="77777777" w:rsidR="00120EBC" w:rsidRPr="00C916DD" w:rsidRDefault="00120EBC" w:rsidP="00120EBC">
            <w:pPr>
              <w:pStyle w:val="TableParagraph"/>
              <w:spacing w:line="252" w:lineRule="exact"/>
              <w:ind w:left="109"/>
              <w:rPr>
                <w:sz w:val="20"/>
                <w:szCs w:val="20"/>
              </w:rPr>
            </w:pPr>
          </w:p>
          <w:p w14:paraId="4C970AC9" w14:textId="77777777" w:rsidR="00120EBC" w:rsidRPr="00C916DD" w:rsidRDefault="00120EBC" w:rsidP="00120EBC">
            <w:pPr>
              <w:pStyle w:val="TableParagraph"/>
              <w:spacing w:line="252" w:lineRule="exact"/>
              <w:ind w:left="109"/>
              <w:rPr>
                <w:sz w:val="20"/>
                <w:szCs w:val="20"/>
              </w:rPr>
            </w:pPr>
            <w:r w:rsidRPr="00C916DD">
              <w:rPr>
                <w:sz w:val="20"/>
                <w:szCs w:val="20"/>
              </w:rPr>
              <w:t>These may include;</w:t>
            </w:r>
          </w:p>
          <w:p w14:paraId="598592B1" w14:textId="77777777" w:rsidR="00120EBC" w:rsidRPr="00C916DD" w:rsidRDefault="00120EBC" w:rsidP="00120EBC">
            <w:pPr>
              <w:pStyle w:val="TableParagraph"/>
              <w:spacing w:before="4"/>
              <w:rPr>
                <w:b/>
                <w:sz w:val="20"/>
                <w:szCs w:val="20"/>
              </w:rPr>
            </w:pPr>
          </w:p>
          <w:p w14:paraId="745969B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Bed bathing patients or assisting patients to shower where necessary.</w:t>
            </w:r>
          </w:p>
          <w:p w14:paraId="25387987"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Helping with or performing oral care</w:t>
            </w:r>
          </w:p>
          <w:p w14:paraId="029AFBCD"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Shaving patients when necessary</w:t>
            </w:r>
          </w:p>
          <w:p w14:paraId="0EBA8D17"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Caring for patients hair and nails as needed</w:t>
            </w:r>
          </w:p>
          <w:p w14:paraId="25C365E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Helping patients to dress and groom.</w:t>
            </w:r>
          </w:p>
          <w:p w14:paraId="54282DE5"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Carry out assigned and delegated responsibilities involving direct care and all activities of daily living under the supervision of the nurse/ manager i.e. to assist patients maintain standards of personal hygiene, dietary intake, physical, mental health and any other personal needs.</w:t>
            </w:r>
          </w:p>
          <w:p w14:paraId="24759D22" w14:textId="77777777" w:rsidR="00120EBC" w:rsidRPr="00C916DD" w:rsidRDefault="00120EBC" w:rsidP="00120EBC">
            <w:pPr>
              <w:pStyle w:val="TableParagraph"/>
              <w:spacing w:before="10"/>
              <w:rPr>
                <w:b/>
                <w:sz w:val="20"/>
                <w:szCs w:val="20"/>
              </w:rPr>
            </w:pPr>
          </w:p>
          <w:p w14:paraId="4F19ED41" w14:textId="77777777" w:rsidR="00120EBC" w:rsidRPr="00C916DD" w:rsidRDefault="00120EBC" w:rsidP="00120EBC">
            <w:pPr>
              <w:rPr>
                <w:rFonts w:ascii="Arial" w:hAnsi="Arial" w:cs="Arial"/>
                <w:b/>
                <w:u w:val="single"/>
              </w:rPr>
            </w:pPr>
            <w:bookmarkStart w:id="5" w:name="Controlling_Body_Temperature"/>
            <w:bookmarkEnd w:id="5"/>
            <w:r w:rsidRPr="00C916DD">
              <w:rPr>
                <w:rFonts w:ascii="Arial" w:hAnsi="Arial" w:cs="Arial"/>
                <w:b/>
                <w:u w:val="single"/>
              </w:rPr>
              <w:t>Controlling Body Temperature:</w:t>
            </w:r>
          </w:p>
          <w:p w14:paraId="30AFB087" w14:textId="77777777" w:rsidR="00120EBC" w:rsidRPr="00C916DD" w:rsidRDefault="00120EBC" w:rsidP="00120EBC">
            <w:pPr>
              <w:pStyle w:val="TableParagraph"/>
              <w:spacing w:before="1"/>
              <w:rPr>
                <w:b/>
                <w:sz w:val="20"/>
                <w:szCs w:val="20"/>
              </w:rPr>
            </w:pPr>
          </w:p>
          <w:p w14:paraId="5F1403AE" w14:textId="77777777" w:rsidR="00120EBC" w:rsidRPr="00C916DD" w:rsidRDefault="00120EBC" w:rsidP="00120EBC">
            <w:pPr>
              <w:rPr>
                <w:rFonts w:ascii="Arial" w:hAnsi="Arial" w:cs="Arial"/>
              </w:rPr>
            </w:pPr>
            <w:r w:rsidRPr="00C916DD">
              <w:rPr>
                <w:rFonts w:ascii="Arial" w:hAnsi="Arial" w:cs="Arial"/>
              </w:rPr>
              <w:t>The HealthCare Assistant will assist in maintaining patient comfort and body temperature within normal ranges in the following ways;</w:t>
            </w:r>
          </w:p>
          <w:p w14:paraId="1DDE25D8" w14:textId="77777777" w:rsidR="00120EBC" w:rsidRPr="00C916DD" w:rsidRDefault="00120EBC" w:rsidP="00120EBC">
            <w:pPr>
              <w:pStyle w:val="TableParagraph"/>
              <w:spacing w:before="3"/>
              <w:rPr>
                <w:sz w:val="20"/>
                <w:szCs w:val="20"/>
              </w:rPr>
            </w:pPr>
          </w:p>
          <w:p w14:paraId="6E5E9E1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By offering extra blankets or removing them as requested by the patient or by the Nurse</w:t>
            </w:r>
          </w:p>
          <w:p w14:paraId="3EE2E0C5" w14:textId="77777777" w:rsidR="00120EBC" w:rsidRPr="00C916DD" w:rsidRDefault="00120EBC" w:rsidP="00120EBC">
            <w:pPr>
              <w:pStyle w:val="ListParagraph"/>
              <w:numPr>
                <w:ilvl w:val="0"/>
                <w:numId w:val="29"/>
              </w:numPr>
              <w:rPr>
                <w:rFonts w:ascii="Arial" w:hAnsi="Arial" w:cs="Arial"/>
              </w:rPr>
            </w:pPr>
            <w:r w:rsidRPr="00C916DD">
              <w:rPr>
                <w:rFonts w:ascii="Arial" w:hAnsi="Arial" w:cs="Arial"/>
              </w:rPr>
              <w:t>Taking and recording resident/client’s temperature, as directed by the nurse and report accordingly. Required training must be completed</w:t>
            </w:r>
          </w:p>
          <w:p w14:paraId="20D5C34E"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All changes in the patient’s temperature and subsequent interventions must be immediately reported to the Nurse/ to alert the possibility of deterioration in the patient’s medical condition</w:t>
            </w:r>
          </w:p>
          <w:p w14:paraId="43B243BA" w14:textId="77777777" w:rsidR="00120EBC" w:rsidRPr="00C916DD" w:rsidRDefault="00120EBC" w:rsidP="00120EBC">
            <w:pPr>
              <w:pStyle w:val="TableParagraph"/>
              <w:spacing w:before="1"/>
              <w:rPr>
                <w:b/>
                <w:sz w:val="20"/>
                <w:szCs w:val="20"/>
              </w:rPr>
            </w:pPr>
          </w:p>
          <w:p w14:paraId="28DD1FD9" w14:textId="77777777" w:rsidR="00120EBC" w:rsidRPr="00C916DD" w:rsidRDefault="00120EBC" w:rsidP="00120EBC">
            <w:pPr>
              <w:rPr>
                <w:rFonts w:ascii="Arial" w:hAnsi="Arial" w:cs="Arial"/>
                <w:b/>
                <w:u w:val="single"/>
              </w:rPr>
            </w:pPr>
            <w:bookmarkStart w:id="6" w:name="Mobilising"/>
            <w:bookmarkEnd w:id="6"/>
            <w:r w:rsidRPr="00C916DD">
              <w:rPr>
                <w:rFonts w:ascii="Arial" w:hAnsi="Arial" w:cs="Arial"/>
                <w:b/>
                <w:u w:val="single"/>
              </w:rPr>
              <w:t>Mobilising:</w:t>
            </w:r>
          </w:p>
          <w:p w14:paraId="461B832D" w14:textId="77777777" w:rsidR="00120EBC" w:rsidRPr="00C916DD" w:rsidRDefault="00120EBC" w:rsidP="00120EBC">
            <w:pPr>
              <w:pStyle w:val="TableParagraph"/>
              <w:rPr>
                <w:b/>
                <w:sz w:val="20"/>
                <w:szCs w:val="20"/>
              </w:rPr>
            </w:pPr>
          </w:p>
          <w:p w14:paraId="288429CB" w14:textId="77777777" w:rsidR="00120EBC" w:rsidRPr="00C916DD" w:rsidRDefault="00120EBC" w:rsidP="00120EBC">
            <w:pPr>
              <w:rPr>
                <w:rFonts w:ascii="Arial" w:hAnsi="Arial" w:cs="Arial"/>
              </w:rPr>
            </w:pPr>
            <w:r w:rsidRPr="00C916DD">
              <w:rPr>
                <w:rFonts w:ascii="Arial" w:hAnsi="Arial" w:cs="Arial"/>
              </w:rPr>
              <w:t>The Health Care Assistant will help patients to maintain or regain their independence by assisting them to mobilise in the following ways;</w:t>
            </w:r>
          </w:p>
          <w:p w14:paraId="71441F6B" w14:textId="77777777" w:rsidR="00120EBC" w:rsidRPr="00C916DD" w:rsidRDefault="00120EBC" w:rsidP="00120EBC">
            <w:pPr>
              <w:pStyle w:val="TableParagraph"/>
              <w:rPr>
                <w:b/>
                <w:sz w:val="20"/>
                <w:szCs w:val="20"/>
              </w:rPr>
            </w:pPr>
          </w:p>
          <w:p w14:paraId="5D76416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patients with walking when it is appropriate</w:t>
            </w:r>
          </w:p>
          <w:p w14:paraId="1CB9190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Position patients comfortably and in a manner that enables mobility eit</w:t>
            </w:r>
            <w:bookmarkStart w:id="7" w:name="_GoBack"/>
            <w:r w:rsidRPr="00C916DD">
              <w:rPr>
                <w:rFonts w:ascii="Arial" w:hAnsi="Arial" w:cs="Arial"/>
              </w:rPr>
              <w:t>her</w:t>
            </w:r>
            <w:bookmarkEnd w:id="7"/>
            <w:r w:rsidRPr="00C916DD">
              <w:rPr>
                <w:rFonts w:ascii="Arial" w:hAnsi="Arial" w:cs="Arial"/>
              </w:rPr>
              <w:t xml:space="preserve"> in bed or on a chair</w:t>
            </w:r>
          </w:p>
          <w:p w14:paraId="0401723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with repositioning the patient in bed and documenting same.</w:t>
            </w:r>
          </w:p>
          <w:p w14:paraId="46867D12"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 patients with aids that enhance opportunities for mobility in consultation with the nursing staff</w:t>
            </w:r>
          </w:p>
          <w:p w14:paraId="3078E90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Participate in moving or handling patients as directed and according to hospital policy</w:t>
            </w:r>
          </w:p>
          <w:p w14:paraId="2990114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Report all falls, or other untoward events, experienced by patients to the nursing staff.</w:t>
            </w:r>
          </w:p>
          <w:p w14:paraId="16F29314" w14:textId="77777777" w:rsidR="00120EBC" w:rsidRPr="00C916DD" w:rsidRDefault="00120EBC" w:rsidP="00120EBC">
            <w:pPr>
              <w:pStyle w:val="TableParagraph"/>
              <w:rPr>
                <w:b/>
                <w:sz w:val="20"/>
                <w:szCs w:val="20"/>
              </w:rPr>
            </w:pPr>
          </w:p>
          <w:p w14:paraId="73011D09" w14:textId="77777777" w:rsidR="00120EBC" w:rsidRPr="00C916DD" w:rsidRDefault="00120EBC" w:rsidP="00120EBC">
            <w:pPr>
              <w:rPr>
                <w:rFonts w:ascii="Arial" w:hAnsi="Arial" w:cs="Arial"/>
                <w:b/>
                <w:u w:val="single"/>
              </w:rPr>
            </w:pPr>
            <w:r w:rsidRPr="00C916DD">
              <w:rPr>
                <w:rFonts w:ascii="Arial" w:hAnsi="Arial" w:cs="Arial"/>
                <w:b/>
                <w:u w:val="single"/>
              </w:rPr>
              <w:t>End of Life Care:</w:t>
            </w:r>
          </w:p>
          <w:p w14:paraId="0CC3DA02" w14:textId="77777777" w:rsidR="00120EBC" w:rsidRPr="00C916DD" w:rsidRDefault="00120EBC" w:rsidP="00120EBC">
            <w:pPr>
              <w:pStyle w:val="TableParagraph"/>
              <w:rPr>
                <w:b/>
                <w:sz w:val="20"/>
                <w:szCs w:val="20"/>
              </w:rPr>
            </w:pPr>
          </w:p>
          <w:p w14:paraId="508F3C64" w14:textId="77777777" w:rsidR="00120EBC" w:rsidRPr="00C916DD" w:rsidRDefault="00120EBC" w:rsidP="00120EBC">
            <w:pPr>
              <w:rPr>
                <w:rFonts w:ascii="Arial" w:hAnsi="Arial" w:cs="Arial"/>
              </w:rPr>
            </w:pPr>
            <w:r w:rsidRPr="00C916DD">
              <w:rPr>
                <w:rFonts w:ascii="Arial" w:hAnsi="Arial" w:cs="Arial"/>
              </w:rPr>
              <w:t>Addressing issues relating to death and dying constitutes an important part of the Health Care Assistant role. This may include;</w:t>
            </w:r>
          </w:p>
          <w:p w14:paraId="220CB4FA" w14:textId="77777777" w:rsidR="00120EBC" w:rsidRPr="00C916DD" w:rsidRDefault="00120EBC" w:rsidP="00120EBC">
            <w:pPr>
              <w:pStyle w:val="TableParagraph"/>
              <w:rPr>
                <w:b/>
                <w:sz w:val="20"/>
                <w:szCs w:val="20"/>
              </w:rPr>
            </w:pPr>
          </w:p>
          <w:p w14:paraId="5C879CD5"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Establishing a quiet, comfortable and dignified environment for the dying person and family members to share</w:t>
            </w:r>
          </w:p>
          <w:p w14:paraId="5998723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Listening with respect and with empathy to relatives who may wish to chat</w:t>
            </w:r>
          </w:p>
          <w:p w14:paraId="4861A156"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Providing comforting and refreshing drinks or snacks to relatives who may be spending long periods both day and night with their dying family member.</w:t>
            </w:r>
          </w:p>
          <w:p w14:paraId="64772A6B"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4AA34454"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Assisting with the preparation of the body for its removal to the mortuary</w:t>
            </w:r>
          </w:p>
          <w:p w14:paraId="74813536"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Organisation of the deceased person’s belongings for their return to the family.</w:t>
            </w:r>
          </w:p>
          <w:p w14:paraId="1BE34BA2" w14:textId="77777777" w:rsidR="00120EBC" w:rsidRPr="00C916DD" w:rsidRDefault="00120EBC" w:rsidP="00120EBC">
            <w:pPr>
              <w:pStyle w:val="TableParagraph"/>
              <w:tabs>
                <w:tab w:val="left" w:pos="467"/>
                <w:tab w:val="left" w:pos="468"/>
              </w:tabs>
              <w:spacing w:before="4" w:line="237" w:lineRule="auto"/>
              <w:ind w:right="105"/>
              <w:rPr>
                <w:sz w:val="20"/>
                <w:szCs w:val="20"/>
              </w:rPr>
            </w:pPr>
          </w:p>
          <w:p w14:paraId="79D958CB" w14:textId="77777777" w:rsidR="00120EBC" w:rsidRPr="00C916DD" w:rsidRDefault="00120EBC" w:rsidP="00120EBC">
            <w:pPr>
              <w:rPr>
                <w:rFonts w:ascii="Arial" w:hAnsi="Arial" w:cs="Arial"/>
                <w:b/>
                <w:u w:val="single"/>
              </w:rPr>
            </w:pPr>
            <w:r w:rsidRPr="00C916DD">
              <w:rPr>
                <w:rFonts w:ascii="Arial" w:hAnsi="Arial" w:cs="Arial"/>
                <w:b/>
                <w:u w:val="single"/>
              </w:rPr>
              <w:t>Collaboration in Other care /care area Activities</w:t>
            </w:r>
          </w:p>
          <w:p w14:paraId="223066DF" w14:textId="77777777" w:rsidR="00120EBC" w:rsidRPr="00C916DD" w:rsidRDefault="00120EBC" w:rsidP="00120EBC">
            <w:pPr>
              <w:pStyle w:val="TableParagraph"/>
              <w:rPr>
                <w:b/>
                <w:sz w:val="20"/>
                <w:szCs w:val="20"/>
              </w:rPr>
            </w:pPr>
          </w:p>
          <w:p w14:paraId="35E74E0E" w14:textId="77777777" w:rsidR="00120EBC" w:rsidRPr="00C916DD" w:rsidRDefault="00120EBC" w:rsidP="00120EBC">
            <w:pPr>
              <w:rPr>
                <w:rFonts w:ascii="Arial" w:hAnsi="Arial" w:cs="Arial"/>
              </w:rPr>
            </w:pPr>
            <w:r w:rsidRPr="00C916DD">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05AA4F26" w14:textId="77777777" w:rsidR="00120EBC" w:rsidRPr="00C916DD" w:rsidRDefault="00120EBC" w:rsidP="00120EBC">
            <w:pPr>
              <w:rPr>
                <w:rFonts w:ascii="Arial" w:hAnsi="Arial" w:cs="Arial"/>
              </w:rPr>
            </w:pPr>
            <w:r w:rsidRPr="00C916DD">
              <w:rPr>
                <w:rFonts w:ascii="Arial" w:hAnsi="Arial" w:cs="Arial"/>
              </w:rPr>
              <w:t>They may include:</w:t>
            </w:r>
          </w:p>
          <w:p w14:paraId="71AB1308" w14:textId="77777777" w:rsidR="00120EBC" w:rsidRPr="00C916DD" w:rsidRDefault="00120EBC" w:rsidP="00120EBC">
            <w:pPr>
              <w:pStyle w:val="TableParagraph"/>
              <w:spacing w:before="4"/>
              <w:rPr>
                <w:b/>
                <w:sz w:val="20"/>
                <w:szCs w:val="20"/>
              </w:rPr>
            </w:pPr>
          </w:p>
          <w:p w14:paraId="4B061CE1"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Checking care /care area stocks and listing those that need reordering</w:t>
            </w:r>
          </w:p>
          <w:p w14:paraId="448ED10F"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Restocking as required</w:t>
            </w:r>
          </w:p>
          <w:p w14:paraId="35F706D0" w14:textId="77777777" w:rsidR="00120EBC" w:rsidRPr="00C916DD" w:rsidRDefault="00120EBC" w:rsidP="00120EBC">
            <w:pPr>
              <w:pStyle w:val="ListParagraph"/>
              <w:numPr>
                <w:ilvl w:val="0"/>
                <w:numId w:val="29"/>
              </w:numPr>
              <w:spacing w:after="120"/>
              <w:contextualSpacing/>
              <w:rPr>
                <w:rFonts w:ascii="Arial" w:hAnsi="Arial" w:cs="Arial"/>
              </w:rPr>
            </w:pPr>
            <w:r w:rsidRPr="00C916DD">
              <w:rPr>
                <w:rFonts w:ascii="Arial" w:hAnsi="Arial" w:cs="Arial"/>
              </w:rPr>
              <w:t>Maintaining orderly storage of supplies</w:t>
            </w:r>
          </w:p>
          <w:p w14:paraId="60CD35A6" w14:textId="77777777" w:rsidR="00120EBC" w:rsidRPr="00C916DD" w:rsidRDefault="00120EBC" w:rsidP="00120EBC">
            <w:pPr>
              <w:jc w:val="both"/>
              <w:rPr>
                <w:rFonts w:ascii="Arial" w:hAnsi="Arial" w:cs="Arial"/>
              </w:rPr>
            </w:pPr>
          </w:p>
          <w:p w14:paraId="6D2CEE75" w14:textId="1484C4C4" w:rsidR="00120EBC" w:rsidRPr="00795998" w:rsidRDefault="00120EBC" w:rsidP="00120EBC">
            <w:pPr>
              <w:rPr>
                <w:rFonts w:ascii="Arial" w:hAnsi="Arial" w:cs="Arial"/>
                <w:b/>
              </w:rPr>
            </w:pPr>
            <w:r w:rsidRPr="00C916DD">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C916DD">
              <w:rPr>
                <w:rFonts w:ascii="Arial" w:hAnsi="Arial" w:cs="Arial"/>
                <w:b/>
                <w:iCs/>
                <w:lang w:val="en-IE"/>
              </w:rPr>
              <w:t xml:space="preserve"> from time to time and to contribute to the development of the post while in office.</w:t>
            </w:r>
          </w:p>
        </w:tc>
      </w:tr>
      <w:tr w:rsidR="00120EBC" w:rsidRPr="00E766A5" w14:paraId="7F366102" w14:textId="77777777" w:rsidTr="004E36B9">
        <w:tc>
          <w:tcPr>
            <w:tcW w:w="1941" w:type="dxa"/>
            <w:tcBorders>
              <w:top w:val="single" w:sz="4" w:space="0" w:color="auto"/>
              <w:left w:val="single" w:sz="4" w:space="0" w:color="auto"/>
              <w:bottom w:val="single" w:sz="4" w:space="0" w:color="auto"/>
              <w:right w:val="single" w:sz="4" w:space="0" w:color="auto"/>
            </w:tcBorders>
          </w:tcPr>
          <w:p w14:paraId="49C08006" w14:textId="77777777" w:rsidR="00120EBC" w:rsidRPr="004E36B9" w:rsidRDefault="00120EBC" w:rsidP="00120EBC">
            <w:pPr>
              <w:rPr>
                <w:rFonts w:ascii="Arial" w:hAnsi="Arial" w:cs="Arial"/>
                <w:b/>
                <w:bCs/>
                <w:color w:val="000099"/>
              </w:rPr>
            </w:pPr>
            <w:r w:rsidRPr="004E36B9">
              <w:rPr>
                <w:rFonts w:ascii="Arial" w:hAnsi="Arial" w:cs="Arial"/>
                <w:b/>
                <w:bCs/>
                <w:color w:val="000099"/>
              </w:rPr>
              <w:lastRenderedPageBreak/>
              <w:t>Sample</w:t>
            </w:r>
          </w:p>
          <w:p w14:paraId="504A9C88" w14:textId="2994BA6C" w:rsidR="00120EBC" w:rsidRPr="004E36B9" w:rsidRDefault="00120EBC" w:rsidP="00120EBC">
            <w:pPr>
              <w:rPr>
                <w:rFonts w:ascii="Arial" w:hAnsi="Arial" w:cs="Arial"/>
                <w:b/>
                <w:bCs/>
                <w:color w:val="000099"/>
              </w:rPr>
            </w:pPr>
            <w:r w:rsidRPr="004E36B9">
              <w:rPr>
                <w:rFonts w:ascii="Arial" w:hAnsi="Arial" w:cs="Arial"/>
                <w:b/>
                <w:bCs/>
                <w:color w:val="000099"/>
              </w:rPr>
              <w:t>Post Specific Requirements</w:t>
            </w:r>
          </w:p>
        </w:tc>
        <w:tc>
          <w:tcPr>
            <w:tcW w:w="7958" w:type="dxa"/>
            <w:tcBorders>
              <w:top w:val="single" w:sz="2" w:space="0" w:color="auto"/>
              <w:left w:val="single" w:sz="2" w:space="0" w:color="auto"/>
              <w:bottom w:val="single" w:sz="2" w:space="0" w:color="auto"/>
              <w:right w:val="single" w:sz="2" w:space="0" w:color="auto"/>
            </w:tcBorders>
          </w:tcPr>
          <w:p w14:paraId="4016FAB2" w14:textId="77777777" w:rsidR="004E36B9" w:rsidRPr="004E36B9" w:rsidRDefault="004E36B9" w:rsidP="004E36B9">
            <w:pPr>
              <w:rPr>
                <w:rFonts w:ascii="Arial" w:hAnsi="Arial" w:cs="Arial"/>
                <w:bCs/>
                <w:iCs/>
                <w:color w:val="000099"/>
              </w:rPr>
            </w:pPr>
            <w:r w:rsidRPr="004E36B9">
              <w:rPr>
                <w:rFonts w:ascii="Arial" w:hAnsi="Arial" w:cs="Arial"/>
                <w:bCs/>
                <w:iCs/>
                <w:color w:val="000099"/>
              </w:rPr>
              <w:t>This section may be used to include educational or experience requirements that are deemed necessary for a specific post in a specific location.</w:t>
            </w:r>
            <w:r w:rsidRPr="004E36B9">
              <w:rPr>
                <w:rFonts w:ascii="Arial" w:hAnsi="Arial" w:cs="Arial"/>
                <w:iCs/>
                <w:color w:val="000099"/>
              </w:rPr>
              <w:t xml:space="preserve"> </w:t>
            </w:r>
            <w:r w:rsidRPr="004E36B9">
              <w:rPr>
                <w:rFonts w:ascii="Arial" w:hAnsi="Arial" w:cs="Arial"/>
                <w:bCs/>
                <w:iCs/>
                <w:color w:val="000099"/>
              </w:rPr>
              <w:t>Fluency in Irish where it is established that this is an essential requirement in delivering the service.</w:t>
            </w:r>
          </w:p>
          <w:p w14:paraId="4C9C4AB7" w14:textId="77777777" w:rsidR="004E36B9" w:rsidRPr="004E36B9" w:rsidRDefault="004E36B9" w:rsidP="004E36B9">
            <w:pPr>
              <w:rPr>
                <w:rFonts w:ascii="Arial" w:hAnsi="Arial" w:cs="Arial"/>
                <w:b/>
                <w:bCs/>
                <w:iCs/>
                <w:color w:val="000099"/>
              </w:rPr>
            </w:pPr>
          </w:p>
          <w:p w14:paraId="22EB3655" w14:textId="77777777" w:rsidR="004E36B9" w:rsidRPr="004E36B9" w:rsidRDefault="004E36B9" w:rsidP="004E36B9">
            <w:pPr>
              <w:pStyle w:val="CommentText"/>
              <w:rPr>
                <w:rFonts w:ascii="Arial" w:hAnsi="Arial" w:cs="Arial"/>
                <w:color w:val="000099"/>
              </w:rPr>
            </w:pPr>
            <w:r w:rsidRPr="004E36B9">
              <w:rPr>
                <w:rFonts w:ascii="Arial" w:hAnsi="Arial" w:cs="Arial"/>
                <w:color w:val="000099"/>
              </w:rPr>
              <w:t>If service requires any post specific requirements/additional qualifications e.g. sector specific QQI level 5 minor module, it has to be listed as desirable so as not to preclude applicants from shortlisting.</w:t>
            </w:r>
          </w:p>
          <w:p w14:paraId="1E3F5897" w14:textId="53D33234" w:rsidR="00120EBC" w:rsidRPr="004E36B9" w:rsidRDefault="00120EBC" w:rsidP="00120EBC">
            <w:pPr>
              <w:rPr>
                <w:rFonts w:ascii="Arial" w:hAnsi="Arial" w:cs="Arial"/>
                <w:b/>
                <w:bCs/>
                <w:color w:val="000099"/>
                <w:u w:val="single"/>
              </w:rPr>
            </w:pPr>
          </w:p>
        </w:tc>
      </w:tr>
      <w:tr w:rsidR="004E36B9" w:rsidRPr="00E766A5" w14:paraId="466ACF54" w14:textId="77777777" w:rsidTr="004E36B9">
        <w:tc>
          <w:tcPr>
            <w:tcW w:w="1941" w:type="dxa"/>
          </w:tcPr>
          <w:p w14:paraId="3C72DF3D" w14:textId="593079A0" w:rsidR="004E36B9" w:rsidRPr="00AE684E" w:rsidRDefault="004E36B9" w:rsidP="004E36B9">
            <w:pPr>
              <w:rPr>
                <w:rFonts w:ascii="Arial" w:hAnsi="Arial" w:cs="Arial"/>
                <w:b/>
                <w:bCs/>
                <w:color w:val="000099"/>
              </w:rPr>
            </w:pPr>
            <w:r w:rsidRPr="00AE684E">
              <w:rPr>
                <w:rFonts w:ascii="Arial" w:hAnsi="Arial" w:cs="Arial"/>
                <w:b/>
                <w:bCs/>
                <w:color w:val="000099"/>
              </w:rPr>
              <w:t>Skills, competencies and/or knowledge</w:t>
            </w:r>
          </w:p>
        </w:tc>
        <w:tc>
          <w:tcPr>
            <w:tcW w:w="7958" w:type="dxa"/>
          </w:tcPr>
          <w:p w14:paraId="77696BC5" w14:textId="77777777" w:rsidR="004E36B9" w:rsidRDefault="004E36B9" w:rsidP="004E36B9">
            <w:pPr>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7ABE73B2" w14:textId="77777777" w:rsidR="004E36B9" w:rsidRDefault="004E36B9" w:rsidP="004E36B9">
            <w:pPr>
              <w:pStyle w:val="TableParagraph"/>
              <w:tabs>
                <w:tab w:val="left" w:pos="827"/>
                <w:tab w:val="left" w:pos="828"/>
              </w:tabs>
              <w:spacing w:line="236" w:lineRule="exact"/>
              <w:rPr>
                <w:b/>
                <w:i/>
                <w:sz w:val="20"/>
                <w:szCs w:val="20"/>
              </w:rPr>
            </w:pPr>
          </w:p>
          <w:p w14:paraId="6C1217FC" w14:textId="75272B8B" w:rsidR="004E36B9" w:rsidRPr="00C916DD" w:rsidRDefault="004E36B9" w:rsidP="004E36B9">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14:paraId="0D2F0BDF" w14:textId="77777777" w:rsidR="004E36B9" w:rsidRPr="00C916DD" w:rsidRDefault="004E36B9" w:rsidP="004E36B9">
            <w:pPr>
              <w:pStyle w:val="TableParagraph"/>
              <w:tabs>
                <w:tab w:val="left" w:pos="827"/>
                <w:tab w:val="left" w:pos="828"/>
              </w:tabs>
              <w:spacing w:line="236" w:lineRule="exact"/>
              <w:rPr>
                <w:sz w:val="20"/>
                <w:szCs w:val="20"/>
              </w:rPr>
            </w:pPr>
          </w:p>
          <w:p w14:paraId="60E71E16" w14:textId="77777777" w:rsidR="004E36B9" w:rsidRPr="00C916DD" w:rsidRDefault="004E36B9" w:rsidP="004E36B9">
            <w:pPr>
              <w:pStyle w:val="TableParagraph"/>
              <w:spacing w:line="221" w:lineRule="exact"/>
              <w:rPr>
                <w:b/>
                <w:sz w:val="20"/>
                <w:szCs w:val="20"/>
              </w:rPr>
            </w:pPr>
            <w:r w:rsidRPr="00C916DD">
              <w:rPr>
                <w:b/>
                <w:sz w:val="20"/>
                <w:szCs w:val="20"/>
                <w:u w:val="thick"/>
              </w:rPr>
              <w:t>Professional Knowledge</w:t>
            </w:r>
          </w:p>
          <w:p w14:paraId="1D7A150D" w14:textId="77777777" w:rsidR="004E36B9" w:rsidRPr="00C916DD" w:rsidRDefault="004E36B9" w:rsidP="004E36B9">
            <w:pPr>
              <w:pStyle w:val="TableParagraph"/>
              <w:spacing w:before="1"/>
              <w:rPr>
                <w:b/>
                <w:sz w:val="20"/>
                <w:szCs w:val="20"/>
              </w:rPr>
            </w:pPr>
          </w:p>
          <w:p w14:paraId="6F864C24" w14:textId="77777777"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Demonstrates evidence of experience working in a Health or Caring Service</w:t>
            </w:r>
          </w:p>
          <w:p w14:paraId="0E23F8AB" w14:textId="077A9BFA"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w:t>
            </w:r>
            <w:r w:rsidR="009B3F1C">
              <w:rPr>
                <w:sz w:val="20"/>
                <w:szCs w:val="20"/>
              </w:rPr>
              <w:t>emonstrates awareness of person-</w:t>
            </w:r>
            <w:r w:rsidRPr="00C916DD">
              <w:rPr>
                <w:sz w:val="20"/>
                <w:szCs w:val="20"/>
              </w:rPr>
              <w:t>centred approach</w:t>
            </w:r>
            <w:r>
              <w:rPr>
                <w:sz w:val="20"/>
                <w:szCs w:val="20"/>
              </w:rPr>
              <w:t>.</w:t>
            </w:r>
          </w:p>
          <w:p w14:paraId="150767B4" w14:textId="7A08A42F"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 xml:space="preserve">Demonstrates </w:t>
            </w:r>
            <w:r>
              <w:rPr>
                <w:sz w:val="20"/>
                <w:szCs w:val="20"/>
              </w:rPr>
              <w:t>awareness of role of the Nurse.</w:t>
            </w:r>
          </w:p>
          <w:p w14:paraId="582224FA" w14:textId="388F9503"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Demonstrates knowledge of Health &amp; Safety regulations</w:t>
            </w:r>
            <w:r>
              <w:rPr>
                <w:sz w:val="20"/>
                <w:szCs w:val="20"/>
              </w:rPr>
              <w:t>.</w:t>
            </w:r>
          </w:p>
          <w:p w14:paraId="30F17AB1" w14:textId="77546A54" w:rsidR="004E36B9" w:rsidRPr="00C916DD" w:rsidRDefault="004E36B9" w:rsidP="004E36B9">
            <w:pPr>
              <w:pStyle w:val="TableParagraph"/>
              <w:numPr>
                <w:ilvl w:val="0"/>
                <w:numId w:val="32"/>
              </w:numPr>
              <w:tabs>
                <w:tab w:val="left" w:pos="930"/>
                <w:tab w:val="left" w:pos="931"/>
              </w:tabs>
              <w:spacing w:before="2" w:line="244" w:lineRule="exact"/>
              <w:rPr>
                <w:sz w:val="20"/>
                <w:szCs w:val="20"/>
              </w:rPr>
            </w:pPr>
            <w:r w:rsidRPr="00C916DD">
              <w:rPr>
                <w:sz w:val="20"/>
                <w:szCs w:val="20"/>
              </w:rPr>
              <w:t>Demonstrates knowledge of Health Services and role of Health Care Assistant</w:t>
            </w:r>
            <w:r>
              <w:rPr>
                <w:sz w:val="20"/>
                <w:szCs w:val="20"/>
              </w:rPr>
              <w:t>.</w:t>
            </w:r>
          </w:p>
          <w:p w14:paraId="3AFC930C" w14:textId="77777777" w:rsidR="004E36B9" w:rsidRPr="00C916DD" w:rsidRDefault="004E36B9" w:rsidP="004E36B9">
            <w:pPr>
              <w:pStyle w:val="TableParagraph"/>
              <w:spacing w:before="8"/>
              <w:rPr>
                <w:b/>
                <w:sz w:val="20"/>
                <w:szCs w:val="20"/>
              </w:rPr>
            </w:pPr>
          </w:p>
          <w:p w14:paraId="06A1F66D" w14:textId="77777777" w:rsidR="004E36B9" w:rsidRPr="00C916DD" w:rsidRDefault="004E36B9" w:rsidP="004E36B9">
            <w:pPr>
              <w:pStyle w:val="TableParagraph"/>
              <w:rPr>
                <w:b/>
                <w:sz w:val="20"/>
                <w:szCs w:val="20"/>
                <w:u w:val="single"/>
              </w:rPr>
            </w:pPr>
            <w:r w:rsidRPr="00C916DD">
              <w:rPr>
                <w:b/>
                <w:sz w:val="20"/>
                <w:szCs w:val="20"/>
                <w:u w:val="single"/>
              </w:rPr>
              <w:t>Planning &amp; Organising</w:t>
            </w:r>
          </w:p>
          <w:p w14:paraId="0E775685" w14:textId="77777777" w:rsidR="004E36B9" w:rsidRPr="00C916DD" w:rsidRDefault="004E36B9" w:rsidP="004E36B9">
            <w:pPr>
              <w:pStyle w:val="TableParagraph"/>
              <w:rPr>
                <w:b/>
                <w:sz w:val="20"/>
                <w:szCs w:val="20"/>
                <w:u w:val="single"/>
              </w:rPr>
            </w:pPr>
          </w:p>
          <w:p w14:paraId="133ED229" w14:textId="7C801B56"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evidence of effective planning and organising skills</w:t>
            </w:r>
            <w:r>
              <w:rPr>
                <w:sz w:val="20"/>
                <w:szCs w:val="20"/>
              </w:rPr>
              <w:t>.</w:t>
            </w:r>
          </w:p>
          <w:p w14:paraId="6C1117F4" w14:textId="59A5B823"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flexible approach to work</w:t>
            </w:r>
            <w:r>
              <w:rPr>
                <w:sz w:val="20"/>
                <w:szCs w:val="20"/>
              </w:rPr>
              <w:t>.</w:t>
            </w:r>
          </w:p>
          <w:p w14:paraId="66D0DA28" w14:textId="45960755"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ability to work on own initiative</w:t>
            </w:r>
            <w:r>
              <w:rPr>
                <w:sz w:val="20"/>
                <w:szCs w:val="20"/>
              </w:rPr>
              <w:t>.</w:t>
            </w:r>
          </w:p>
          <w:p w14:paraId="754E2DBC" w14:textId="27A421F2"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good organisational ability with practical competence</w:t>
            </w:r>
            <w:r>
              <w:rPr>
                <w:sz w:val="20"/>
                <w:szCs w:val="20"/>
              </w:rPr>
              <w:t>.</w:t>
            </w:r>
          </w:p>
          <w:p w14:paraId="533D7324" w14:textId="77777777" w:rsidR="004E36B9" w:rsidRPr="00C916DD" w:rsidRDefault="004E36B9" w:rsidP="004E36B9">
            <w:pPr>
              <w:pStyle w:val="TableParagraph"/>
              <w:ind w:left="107"/>
              <w:rPr>
                <w:sz w:val="20"/>
                <w:szCs w:val="20"/>
              </w:rPr>
            </w:pPr>
          </w:p>
          <w:p w14:paraId="77771101" w14:textId="77777777" w:rsidR="004E36B9" w:rsidRPr="00C916DD" w:rsidRDefault="004E36B9" w:rsidP="004E36B9">
            <w:pPr>
              <w:pStyle w:val="TableParagraph"/>
              <w:rPr>
                <w:b/>
                <w:sz w:val="20"/>
                <w:szCs w:val="20"/>
              </w:rPr>
            </w:pPr>
            <w:r w:rsidRPr="00C916DD">
              <w:rPr>
                <w:b/>
                <w:sz w:val="20"/>
                <w:szCs w:val="20"/>
                <w:u w:val="thick"/>
              </w:rPr>
              <w:t>Teamwork</w:t>
            </w:r>
          </w:p>
          <w:p w14:paraId="2DD446E7" w14:textId="77777777" w:rsidR="004E36B9" w:rsidRPr="00C916DD" w:rsidRDefault="004E36B9" w:rsidP="004E36B9">
            <w:pPr>
              <w:pStyle w:val="TableParagraph"/>
              <w:spacing w:before="1"/>
              <w:rPr>
                <w:b/>
                <w:sz w:val="20"/>
                <w:szCs w:val="20"/>
              </w:rPr>
            </w:pPr>
          </w:p>
          <w:p w14:paraId="43B0E95B" w14:textId="5EB70120"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r>
              <w:rPr>
                <w:sz w:val="20"/>
                <w:szCs w:val="20"/>
              </w:rPr>
              <w:t>.</w:t>
            </w:r>
          </w:p>
          <w:p w14:paraId="74F50EF0" w14:textId="2DB31C04"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r>
              <w:rPr>
                <w:sz w:val="20"/>
                <w:szCs w:val="20"/>
              </w:rPr>
              <w:t>.</w:t>
            </w:r>
          </w:p>
          <w:p w14:paraId="784B06F1" w14:textId="4B4694CD"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respect for other team members</w:t>
            </w:r>
            <w:r>
              <w:rPr>
                <w:sz w:val="20"/>
                <w:szCs w:val="20"/>
              </w:rPr>
              <w:t>.</w:t>
            </w:r>
          </w:p>
          <w:p w14:paraId="71565232" w14:textId="6DC76405"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r>
              <w:rPr>
                <w:sz w:val="20"/>
                <w:szCs w:val="20"/>
              </w:rPr>
              <w:t>.</w:t>
            </w:r>
          </w:p>
          <w:p w14:paraId="179C31BE" w14:textId="77777777"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5E2CF6F3" w14:textId="77777777" w:rsidR="004E36B9" w:rsidRPr="00C916DD" w:rsidRDefault="004E36B9" w:rsidP="004E36B9">
            <w:pPr>
              <w:pStyle w:val="TableParagraph"/>
              <w:spacing w:before="2"/>
              <w:rPr>
                <w:b/>
                <w:sz w:val="20"/>
                <w:szCs w:val="20"/>
              </w:rPr>
            </w:pPr>
          </w:p>
          <w:p w14:paraId="7E0AB991" w14:textId="15551512" w:rsidR="004E36B9" w:rsidRDefault="004E36B9" w:rsidP="004E36B9">
            <w:pPr>
              <w:pStyle w:val="TableParagraph"/>
              <w:rPr>
                <w:b/>
                <w:sz w:val="20"/>
                <w:szCs w:val="20"/>
                <w:u w:val="thick"/>
              </w:rPr>
            </w:pPr>
            <w:r w:rsidRPr="00C916DD">
              <w:rPr>
                <w:b/>
                <w:sz w:val="20"/>
                <w:szCs w:val="20"/>
                <w:u w:val="thick"/>
              </w:rPr>
              <w:t>Patient/Customer Focus</w:t>
            </w:r>
          </w:p>
          <w:p w14:paraId="7C1613C0" w14:textId="77777777" w:rsidR="004E36B9" w:rsidRPr="00C916DD" w:rsidRDefault="004E36B9" w:rsidP="004E36B9">
            <w:pPr>
              <w:pStyle w:val="TableParagraph"/>
              <w:rPr>
                <w:b/>
                <w:sz w:val="20"/>
                <w:szCs w:val="20"/>
              </w:rPr>
            </w:pPr>
          </w:p>
          <w:p w14:paraId="7C7DE217" w14:textId="7600A023" w:rsidR="004E36B9" w:rsidRPr="00C916DD" w:rsidRDefault="004E36B9" w:rsidP="004E36B9">
            <w:pPr>
              <w:pStyle w:val="TableParagraph"/>
              <w:numPr>
                <w:ilvl w:val="1"/>
                <w:numId w:val="32"/>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r>
              <w:rPr>
                <w:sz w:val="20"/>
                <w:szCs w:val="20"/>
              </w:rPr>
              <w:t>.</w:t>
            </w:r>
          </w:p>
          <w:p w14:paraId="04577449" w14:textId="77777777" w:rsidR="004E36B9" w:rsidRPr="00C916DD" w:rsidRDefault="004E36B9" w:rsidP="004E36B9">
            <w:pPr>
              <w:pStyle w:val="TableParagraph"/>
              <w:numPr>
                <w:ilvl w:val="1"/>
                <w:numId w:val="32"/>
              </w:numPr>
              <w:tabs>
                <w:tab w:val="left" w:pos="930"/>
                <w:tab w:val="left" w:pos="931"/>
              </w:tabs>
              <w:ind w:right="465"/>
              <w:rPr>
                <w:sz w:val="20"/>
                <w:szCs w:val="20"/>
              </w:rPr>
            </w:pPr>
            <w:r w:rsidRPr="00C916DD">
              <w:rPr>
                <w:sz w:val="20"/>
                <w:szCs w:val="20"/>
              </w:rPr>
              <w:t>Demonstrates evidence of ability to empathise with and treat patients, babies, relatives and colleagues with dignity and</w:t>
            </w:r>
            <w:r w:rsidRPr="00C916DD">
              <w:rPr>
                <w:spacing w:val="-5"/>
                <w:sz w:val="20"/>
                <w:szCs w:val="20"/>
              </w:rPr>
              <w:t xml:space="preserve"> </w:t>
            </w:r>
            <w:r w:rsidRPr="00C916DD">
              <w:rPr>
                <w:sz w:val="20"/>
                <w:szCs w:val="20"/>
              </w:rPr>
              <w:t>respect.</w:t>
            </w:r>
          </w:p>
          <w:p w14:paraId="2A14C599" w14:textId="77777777" w:rsidR="004E36B9" w:rsidRPr="00C916DD" w:rsidRDefault="004E36B9" w:rsidP="004E36B9">
            <w:pPr>
              <w:pStyle w:val="TableParagraph"/>
              <w:numPr>
                <w:ilvl w:val="1"/>
                <w:numId w:val="32"/>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79ED5772" w14:textId="77777777" w:rsidR="004E36B9" w:rsidRPr="00C916DD" w:rsidRDefault="004E36B9" w:rsidP="004E36B9">
            <w:pPr>
              <w:pStyle w:val="TableParagraph"/>
              <w:spacing w:before="11"/>
              <w:rPr>
                <w:b/>
                <w:sz w:val="20"/>
                <w:szCs w:val="20"/>
              </w:rPr>
            </w:pPr>
          </w:p>
          <w:p w14:paraId="21409A97" w14:textId="77777777" w:rsidR="004E36B9" w:rsidRPr="004E36B9" w:rsidRDefault="004E36B9" w:rsidP="004E36B9">
            <w:pPr>
              <w:pStyle w:val="TableParagraph"/>
              <w:rPr>
                <w:b/>
                <w:sz w:val="20"/>
                <w:szCs w:val="20"/>
              </w:rPr>
            </w:pPr>
            <w:r w:rsidRPr="004E36B9">
              <w:rPr>
                <w:b/>
                <w:sz w:val="20"/>
                <w:szCs w:val="20"/>
                <w:u w:val="thick"/>
              </w:rPr>
              <w:t>Communication &amp; Interpersonal Skills</w:t>
            </w:r>
          </w:p>
          <w:p w14:paraId="5E91D45E" w14:textId="77777777" w:rsidR="004E36B9" w:rsidRPr="004E36B9" w:rsidRDefault="004E36B9" w:rsidP="004E36B9">
            <w:pPr>
              <w:pStyle w:val="ListParagraph"/>
              <w:numPr>
                <w:ilvl w:val="0"/>
                <w:numId w:val="33"/>
              </w:numPr>
              <w:rPr>
                <w:rFonts w:ascii="Arial" w:hAnsi="Arial" w:cs="Arial"/>
                <w:color w:val="000099"/>
              </w:rPr>
            </w:pPr>
            <w:r w:rsidRPr="004E36B9">
              <w:rPr>
                <w:rFonts w:ascii="Arial" w:hAnsi="Arial" w:cs="Arial"/>
              </w:rPr>
              <w:t>Demonstrates effective communication skills both written and verbal</w:t>
            </w:r>
            <w:r>
              <w:rPr>
                <w:rFonts w:ascii="Arial" w:hAnsi="Arial" w:cs="Arial"/>
              </w:rPr>
              <w:t>.</w:t>
            </w:r>
          </w:p>
          <w:p w14:paraId="49E08C15" w14:textId="58F588E6" w:rsidR="004E36B9" w:rsidRPr="004E36B9" w:rsidRDefault="004E36B9" w:rsidP="004E36B9">
            <w:pPr>
              <w:pStyle w:val="ListParagraph"/>
              <w:ind w:left="502"/>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ABBA2" w14:textId="77777777" w:rsidR="00A54790" w:rsidRDefault="00A54790" w:rsidP="00543F98">
      <w:r>
        <w:separator/>
      </w:r>
    </w:p>
  </w:endnote>
  <w:endnote w:type="continuationSeparator" w:id="0">
    <w:p w14:paraId="65126A87" w14:textId="77777777" w:rsidR="00A54790" w:rsidRDefault="00A5479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5D1D557" w:rsidR="00DB405F" w:rsidRPr="00DB405F" w:rsidRDefault="009B3F1C" w:rsidP="00DB405F">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w:t>
    </w:r>
    <w:r w:rsidRPr="009B3F1C">
      <w:rPr>
        <w:rFonts w:ascii="Arial" w:hAnsi="Arial" w:cs="Arial"/>
        <w:b/>
        <w:bCs/>
        <w:color w:val="006152"/>
        <w:sz w:val="16"/>
        <w:szCs w:val="16"/>
      </w:rPr>
      <w:t>Advisory Unit</w:t>
    </w:r>
    <w:r>
      <w:rPr>
        <w:rFonts w:ascii="Arial" w:hAnsi="Arial" w:cs="Arial"/>
        <w:b/>
        <w:color w:val="006152"/>
        <w:sz w:val="16"/>
        <w:szCs w:val="16"/>
      </w:rPr>
      <w:t>- HR Memo 047/2023</w:t>
    </w:r>
    <w:r w:rsidRPr="009B3F1C">
      <w:rPr>
        <w:rFonts w:ascii="Arial" w:hAnsi="Arial" w:cs="Arial"/>
        <w:b/>
        <w:noProof/>
        <w:color w:val="006152"/>
        <w:sz w:val="16"/>
        <w:szCs w:val="16"/>
        <w:lang w:eastAsia="en-IE"/>
      </w:rPr>
      <w:t xml:space="preserve"> </w:t>
    </w:r>
    <w:r>
      <w:rPr>
        <w:rFonts w:ascii="Arial" w:hAnsi="Arial" w:cs="Arial"/>
        <w:b/>
        <w:color w:val="006152"/>
        <w:sz w:val="16"/>
        <w:szCs w:val="16"/>
      </w:rPr>
      <w:t xml:space="preserve">version </w:t>
    </w:r>
    <w:r w:rsidRPr="009B3F1C">
      <w:rPr>
        <w:rFonts w:ascii="Arial" w:hAnsi="Arial" w:cs="Arial"/>
        <w:b/>
        <w:color w:val="006152"/>
        <w:sz w:val="16"/>
        <w:szCs w:val="16"/>
      </w:rPr>
      <w:t>1</w:t>
    </w:r>
    <w:r>
      <w:rPr>
        <w:rFonts w:ascii="Arial" w:hAnsi="Arial" w:cs="Arial"/>
        <w:b/>
        <w:color w:val="006152"/>
        <w:sz w:val="16"/>
        <w:szCs w:val="16"/>
      </w:rPr>
      <w:t xml:space="preserve">4 </w:t>
    </w:r>
    <w:r w:rsidRPr="009B3F1C">
      <w:rPr>
        <w:rFonts w:ascii="Arial" w:hAnsi="Arial" w:cs="Arial"/>
        <w:b/>
        <w:color w:val="006152"/>
        <w:sz w:val="16"/>
        <w:szCs w:val="16"/>
      </w:rPr>
      <w:t>September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625D" w14:textId="27DD2523" w:rsidR="004E36B9" w:rsidRPr="00DB405F" w:rsidRDefault="0089158A" w:rsidP="004E36B9">
    <w:pPr>
      <w:pStyle w:val="Footer"/>
      <w:jc w:val="right"/>
      <w:rPr>
        <w:rFonts w:ascii="Arial" w:hAnsi="Arial" w:cs="Arial"/>
        <w:b/>
        <w:color w:val="006152"/>
        <w:sz w:val="16"/>
        <w:szCs w:val="16"/>
      </w:rPr>
    </w:pPr>
    <w:r w:rsidRPr="00DB405F">
      <w:rPr>
        <w:rFonts w:ascii="Arial" w:hAnsi="Arial" w:cs="Arial"/>
        <w:b/>
        <w:bCs/>
        <w:color w:val="006152"/>
        <w:sz w:val="16"/>
        <w:szCs w:val="16"/>
      </w:rPr>
      <w:t xml:space="preserve">Recruitment Quality, Standards and </w:t>
    </w:r>
    <w:r w:rsidRPr="009B3F1C">
      <w:rPr>
        <w:rFonts w:ascii="Arial" w:hAnsi="Arial" w:cs="Arial"/>
        <w:b/>
        <w:bCs/>
        <w:color w:val="006152"/>
        <w:sz w:val="16"/>
        <w:szCs w:val="16"/>
      </w:rPr>
      <w:t>Advisory Unit</w:t>
    </w:r>
    <w:r w:rsidR="009B3F1C">
      <w:rPr>
        <w:rFonts w:ascii="Arial" w:hAnsi="Arial" w:cs="Arial"/>
        <w:b/>
        <w:color w:val="006152"/>
        <w:sz w:val="16"/>
        <w:szCs w:val="16"/>
      </w:rPr>
      <w:t xml:space="preserve">- </w:t>
    </w:r>
    <w:r w:rsidR="009B3F1C">
      <w:rPr>
        <w:rFonts w:ascii="Arial" w:hAnsi="Arial" w:cs="Arial"/>
        <w:b/>
        <w:color w:val="006152"/>
        <w:sz w:val="16"/>
        <w:szCs w:val="16"/>
      </w:rPr>
      <w:t>HR Memo</w:t>
    </w:r>
    <w:r w:rsidR="009B3F1C">
      <w:rPr>
        <w:rFonts w:ascii="Arial" w:hAnsi="Arial" w:cs="Arial"/>
        <w:b/>
        <w:color w:val="006152"/>
        <w:sz w:val="16"/>
        <w:szCs w:val="16"/>
      </w:rPr>
      <w:t xml:space="preserve"> 047/2023</w:t>
    </w:r>
    <w:r w:rsidRPr="009B3F1C">
      <w:rPr>
        <w:rFonts w:ascii="Arial" w:hAnsi="Arial" w:cs="Arial"/>
        <w:b/>
        <w:noProof/>
        <w:color w:val="006152"/>
        <w:sz w:val="16"/>
        <w:szCs w:val="16"/>
        <w:lang w:eastAsia="en-IE"/>
      </w:rPr>
      <w:t xml:space="preserve"> </w:t>
    </w:r>
    <w:r w:rsidR="009B3F1C">
      <w:rPr>
        <w:rFonts w:ascii="Arial" w:hAnsi="Arial" w:cs="Arial"/>
        <w:b/>
        <w:color w:val="006152"/>
        <w:sz w:val="16"/>
        <w:szCs w:val="16"/>
      </w:rPr>
      <w:t xml:space="preserve">version </w:t>
    </w:r>
    <w:r w:rsidR="004E36B9" w:rsidRPr="009B3F1C">
      <w:rPr>
        <w:rFonts w:ascii="Arial" w:hAnsi="Arial" w:cs="Arial"/>
        <w:b/>
        <w:color w:val="006152"/>
        <w:sz w:val="16"/>
        <w:szCs w:val="16"/>
      </w:rPr>
      <w:t>1</w:t>
    </w:r>
    <w:r w:rsidR="009B3F1C">
      <w:rPr>
        <w:rFonts w:ascii="Arial" w:hAnsi="Arial" w:cs="Arial"/>
        <w:b/>
        <w:color w:val="006152"/>
        <w:sz w:val="16"/>
        <w:szCs w:val="16"/>
      </w:rPr>
      <w:t xml:space="preserve">4 </w:t>
    </w:r>
    <w:r w:rsidR="004E36B9" w:rsidRPr="009B3F1C">
      <w:rPr>
        <w:rFonts w:ascii="Arial" w:hAnsi="Arial" w:cs="Arial"/>
        <w:b/>
        <w:color w:val="006152"/>
        <w:sz w:val="16"/>
        <w:szCs w:val="16"/>
      </w:rPr>
      <w:t>September 2023</w:t>
    </w:r>
  </w:p>
  <w:p w14:paraId="17A837A4" w14:textId="283462B4" w:rsidR="0089158A" w:rsidRPr="00DB405F" w:rsidRDefault="0089158A" w:rsidP="0089158A">
    <w:pPr>
      <w:pStyle w:val="Footer"/>
      <w:jc w:val="right"/>
      <w:rPr>
        <w:rFonts w:ascii="Arial" w:hAnsi="Arial" w:cs="Arial"/>
        <w:b/>
        <w:color w:val="006152"/>
        <w:sz w:val="16"/>
        <w:szCs w:val="16"/>
      </w:rPr>
    </w:pP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196E4" w14:textId="77777777" w:rsidR="00A54790" w:rsidRDefault="00A54790" w:rsidP="00543F98">
      <w:r>
        <w:separator/>
      </w:r>
    </w:p>
  </w:footnote>
  <w:footnote w:type="continuationSeparator" w:id="0">
    <w:p w14:paraId="1ABEC397" w14:textId="77777777" w:rsidR="00A54790" w:rsidRDefault="00A54790" w:rsidP="00543F98">
      <w:r>
        <w:continuationSeparator/>
      </w:r>
    </w:p>
  </w:footnote>
  <w:footnote w:id="1">
    <w:p w14:paraId="4B832D42" w14:textId="77777777" w:rsidR="000363DB" w:rsidRPr="003E7095" w:rsidRDefault="00120EBC" w:rsidP="000363DB">
      <w:pPr>
        <w:rPr>
          <w:rFonts w:ascii="Arial" w:hAnsi="Arial" w:cs="Arial"/>
          <w:sz w:val="16"/>
          <w:szCs w:val="16"/>
        </w:rPr>
      </w:pPr>
      <w:r>
        <w:rPr>
          <w:rStyle w:val="FootnoteReference"/>
        </w:rPr>
        <w:footnoteRef/>
      </w:r>
      <w:r>
        <w:t xml:space="preserve"> </w:t>
      </w:r>
      <w:r w:rsidR="000363DB" w:rsidRPr="003E7095">
        <w:rPr>
          <w:rFonts w:ascii="Arial" w:hAnsi="Arial" w:cs="Arial"/>
          <w:sz w:val="16"/>
          <w:szCs w:val="16"/>
        </w:rPr>
        <w:t xml:space="preserve">This was agreed upon at the HCA Programme Oversight Group meeting (August 2023). </w:t>
      </w:r>
    </w:p>
    <w:p w14:paraId="026C1E16" w14:textId="77D2B450" w:rsidR="000363DB" w:rsidRPr="003E7095" w:rsidRDefault="000363DB" w:rsidP="000363DB">
      <w:pPr>
        <w:rPr>
          <w:rFonts w:ascii="Arial" w:hAnsi="Arial" w:cs="Arial"/>
          <w:sz w:val="16"/>
          <w:szCs w:val="16"/>
        </w:rPr>
      </w:pPr>
      <w:r w:rsidRPr="003E7095">
        <w:rPr>
          <w:rFonts w:ascii="Arial" w:hAnsi="Arial" w:cs="Arial"/>
          <w:sz w:val="16"/>
          <w:szCs w:val="16"/>
        </w:rPr>
        <w:t xml:space="preserve">In the absence of dedicated cleaning staff, be prepared to assist as necessary in cleaning of the service area, </w:t>
      </w:r>
      <w:r>
        <w:rPr>
          <w:rFonts w:ascii="Arial" w:hAnsi="Arial" w:cs="Arial"/>
          <w:sz w:val="16"/>
          <w:szCs w:val="16"/>
        </w:rPr>
        <w:t>as</w:t>
      </w:r>
      <w:r w:rsidRPr="003E7095">
        <w:rPr>
          <w:rFonts w:ascii="Arial" w:hAnsi="Arial" w:cs="Arial"/>
          <w:sz w:val="16"/>
          <w:szCs w:val="16"/>
        </w:rPr>
        <w:t xml:space="preserve"> identified by local management. This should include, where required, cleaning</w:t>
      </w:r>
      <w:r w:rsidR="00B2347B">
        <w:rPr>
          <w:rFonts w:ascii="Arial" w:hAnsi="Arial" w:cs="Arial"/>
          <w:sz w:val="16"/>
          <w:szCs w:val="16"/>
        </w:rPr>
        <w:t xml:space="preserve"> of equipment, bed making and </w:t>
      </w:r>
      <w:r w:rsidRPr="003E7095">
        <w:rPr>
          <w:rFonts w:ascii="Arial" w:hAnsi="Arial" w:cs="Arial"/>
          <w:sz w:val="16"/>
          <w:szCs w:val="16"/>
        </w:rPr>
        <w:t>dealing with linen etc.</w:t>
      </w:r>
    </w:p>
    <w:p w14:paraId="0E9241F1" w14:textId="550C14B4" w:rsidR="00120EBC" w:rsidRDefault="00120EBC" w:rsidP="000363DB">
      <w:pPr>
        <w:pStyle w:val="FootnoteText"/>
      </w:pPr>
    </w:p>
  </w:footnote>
  <w:footnote w:id="2">
    <w:p w14:paraId="1BF8718D" w14:textId="78C4BD8D" w:rsidR="00120EBC" w:rsidRPr="00B2347B" w:rsidRDefault="00120EBC" w:rsidP="005B5EA6">
      <w:pPr>
        <w:pStyle w:val="FootnoteText"/>
        <w:rPr>
          <w:rFonts w:ascii="Arial" w:hAnsi="Arial" w:cs="Arial"/>
          <w:sz w:val="16"/>
          <w:szCs w:val="16"/>
        </w:rPr>
      </w:pPr>
      <w:r>
        <w:rPr>
          <w:rStyle w:val="FootnoteReference"/>
        </w:rPr>
        <w:footnoteRef/>
      </w:r>
      <w:r>
        <w:t xml:space="preserve"> </w:t>
      </w:r>
      <w:r w:rsidRPr="00B2347B">
        <w:rPr>
          <w:rFonts w:ascii="Arial" w:hAnsi="Arial" w:cs="Arial"/>
          <w:sz w:val="16"/>
          <w:szCs w:val="16"/>
        </w:rPr>
        <w:t>This was agreed at the HCA Programme Oversight Group meeting</w:t>
      </w:r>
      <w:r w:rsidR="000363DB" w:rsidRPr="00B2347B">
        <w:rPr>
          <w:rFonts w:ascii="Arial" w:hAnsi="Arial" w:cs="Arial"/>
          <w:sz w:val="16"/>
          <w:szCs w:val="16"/>
        </w:rPr>
        <w:t xml:space="preserve"> </w:t>
      </w:r>
      <w:r w:rsidRPr="00B2347B">
        <w:rPr>
          <w:rFonts w:ascii="Arial" w:hAnsi="Arial" w:cs="Arial"/>
          <w:sz w:val="16"/>
          <w:szCs w:val="16"/>
        </w:rPr>
        <w:t>(Jan 2023), based on the following 3 considerations</w:t>
      </w:r>
    </w:p>
    <w:p w14:paraId="2528EE23" w14:textId="77777777" w:rsidR="00120EBC" w:rsidRPr="00B2347B" w:rsidRDefault="00120EBC" w:rsidP="00120EBC">
      <w:pPr>
        <w:pStyle w:val="FootnoteText"/>
        <w:numPr>
          <w:ilvl w:val="0"/>
          <w:numId w:val="30"/>
        </w:numPr>
        <w:rPr>
          <w:rFonts w:ascii="Arial" w:hAnsi="Arial" w:cs="Arial"/>
          <w:sz w:val="16"/>
          <w:szCs w:val="16"/>
        </w:rPr>
      </w:pPr>
      <w:r w:rsidRPr="00B2347B">
        <w:rPr>
          <w:rFonts w:ascii="Arial" w:hAnsi="Arial" w:cs="Arial"/>
          <w:sz w:val="16"/>
          <w:szCs w:val="16"/>
        </w:rPr>
        <w:t>Compassionate Care</w:t>
      </w:r>
    </w:p>
    <w:p w14:paraId="2E448C3C" w14:textId="77777777" w:rsidR="00120EBC" w:rsidRPr="00B2347B" w:rsidRDefault="00120EBC" w:rsidP="00120EBC">
      <w:pPr>
        <w:pStyle w:val="FootnoteText"/>
        <w:numPr>
          <w:ilvl w:val="0"/>
          <w:numId w:val="30"/>
        </w:numPr>
        <w:rPr>
          <w:rFonts w:ascii="Arial" w:hAnsi="Arial" w:cs="Arial"/>
          <w:sz w:val="16"/>
          <w:szCs w:val="16"/>
        </w:rPr>
      </w:pPr>
      <w:r w:rsidRPr="00B2347B">
        <w:rPr>
          <w:rFonts w:ascii="Arial" w:hAnsi="Arial" w:cs="Arial"/>
          <w:sz w:val="16"/>
          <w:szCs w:val="16"/>
        </w:rPr>
        <w:t xml:space="preserve">As appropriate to care model &amp; settings. </w:t>
      </w:r>
    </w:p>
    <w:p w14:paraId="16C49345" w14:textId="77777777" w:rsidR="00120EBC" w:rsidRDefault="00120EBC" w:rsidP="00120EBC">
      <w:pPr>
        <w:pStyle w:val="FootnoteText"/>
        <w:numPr>
          <w:ilvl w:val="0"/>
          <w:numId w:val="30"/>
        </w:numPr>
      </w:pPr>
      <w:r w:rsidRPr="00B2347B">
        <w:rPr>
          <w:rFonts w:ascii="Arial" w:hAnsi="Arial" w:cs="Arial"/>
          <w:sz w:val="16"/>
          <w:szCs w:val="16"/>
        </w:rPr>
        <w:t>Assist/shared responsibility of all staff involved in patient care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8351B"/>
    <w:multiLevelType w:val="hybridMultilevel"/>
    <w:tmpl w:val="2218421E"/>
    <w:lvl w:ilvl="0" w:tplc="E8E66B9A">
      <w:start w:val="1"/>
      <w:numFmt w:val="bullet"/>
      <w:lvlText w:val=""/>
      <w:lvlJc w:val="left"/>
      <w:pPr>
        <w:ind w:left="502" w:hanging="360"/>
      </w:pPr>
      <w:rPr>
        <w:rFonts w:ascii="Symbol" w:hAnsi="Symbol" w:hint="default"/>
        <w:color w:val="auto"/>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F029CA"/>
    <w:multiLevelType w:val="hybridMultilevel"/>
    <w:tmpl w:val="DD6AA7A8"/>
    <w:lvl w:ilvl="0" w:tplc="859C4C56">
      <w:numFmt w:val="bullet"/>
      <w:lvlText w:val=""/>
      <w:lvlJc w:val="left"/>
      <w:pPr>
        <w:ind w:left="360" w:hanging="360"/>
      </w:pPr>
      <w:rPr>
        <w:rFonts w:ascii="Symbol" w:eastAsia="Symbol" w:hAnsi="Symbol" w:cs="Symbol" w:hint="default"/>
        <w:w w:val="100"/>
        <w:sz w:val="22"/>
        <w:szCs w:val="22"/>
      </w:rPr>
    </w:lvl>
    <w:lvl w:ilvl="1" w:tplc="FDAE836C">
      <w:numFmt w:val="bullet"/>
      <w:lvlText w:val=""/>
      <w:lvlJc w:val="left"/>
      <w:pPr>
        <w:ind w:left="463" w:hanging="360"/>
      </w:pPr>
      <w:rPr>
        <w:rFonts w:ascii="Symbol" w:eastAsia="Symbol" w:hAnsi="Symbol" w:cs="Symbol" w:hint="default"/>
        <w:w w:val="99"/>
        <w:sz w:val="20"/>
        <w:szCs w:val="20"/>
      </w:rPr>
    </w:lvl>
    <w:lvl w:ilvl="2" w:tplc="6A58200E">
      <w:numFmt w:val="bullet"/>
      <w:lvlText w:val="•"/>
      <w:lvlJc w:val="left"/>
      <w:pPr>
        <w:ind w:left="1284" w:hanging="360"/>
      </w:pPr>
      <w:rPr>
        <w:rFonts w:hint="default"/>
      </w:rPr>
    </w:lvl>
    <w:lvl w:ilvl="3" w:tplc="1E3E9C14">
      <w:numFmt w:val="bullet"/>
      <w:lvlText w:val="•"/>
      <w:lvlJc w:val="left"/>
      <w:pPr>
        <w:ind w:left="2096" w:hanging="360"/>
      </w:pPr>
      <w:rPr>
        <w:rFonts w:hint="default"/>
      </w:rPr>
    </w:lvl>
    <w:lvl w:ilvl="4" w:tplc="53B6FBDE">
      <w:numFmt w:val="bullet"/>
      <w:lvlText w:val="•"/>
      <w:lvlJc w:val="left"/>
      <w:pPr>
        <w:ind w:left="2908" w:hanging="360"/>
      </w:pPr>
      <w:rPr>
        <w:rFonts w:hint="default"/>
      </w:rPr>
    </w:lvl>
    <w:lvl w:ilvl="5" w:tplc="19146656">
      <w:numFmt w:val="bullet"/>
      <w:lvlText w:val="•"/>
      <w:lvlJc w:val="left"/>
      <w:pPr>
        <w:ind w:left="3720" w:hanging="360"/>
      </w:pPr>
      <w:rPr>
        <w:rFonts w:hint="default"/>
      </w:rPr>
    </w:lvl>
    <w:lvl w:ilvl="6" w:tplc="64C42FB8">
      <w:numFmt w:val="bullet"/>
      <w:lvlText w:val="•"/>
      <w:lvlJc w:val="left"/>
      <w:pPr>
        <w:ind w:left="4531" w:hanging="360"/>
      </w:pPr>
      <w:rPr>
        <w:rFonts w:hint="default"/>
      </w:rPr>
    </w:lvl>
    <w:lvl w:ilvl="7" w:tplc="0C2C5A94">
      <w:numFmt w:val="bullet"/>
      <w:lvlText w:val="•"/>
      <w:lvlJc w:val="left"/>
      <w:pPr>
        <w:ind w:left="5343" w:hanging="360"/>
      </w:pPr>
      <w:rPr>
        <w:rFonts w:hint="default"/>
      </w:rPr>
    </w:lvl>
    <w:lvl w:ilvl="8" w:tplc="688E7F34">
      <w:numFmt w:val="bullet"/>
      <w:lvlText w:val="•"/>
      <w:lvlJc w:val="left"/>
      <w:pPr>
        <w:ind w:left="6155" w:hanging="360"/>
      </w:pPr>
      <w:rPr>
        <w:rFonts w:hint="default"/>
      </w:rPr>
    </w:lvl>
  </w:abstractNum>
  <w:abstractNum w:abstractNumId="19" w15:restartNumberingAfterBreak="0">
    <w:nsid w:val="5C447960"/>
    <w:multiLevelType w:val="hybridMultilevel"/>
    <w:tmpl w:val="3FE8278A"/>
    <w:lvl w:ilvl="0" w:tplc="B0D4345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2"/>
  </w:num>
  <w:num w:numId="4">
    <w:abstractNumId w:val="12"/>
  </w:num>
  <w:num w:numId="5">
    <w:abstractNumId w:val="13"/>
  </w:num>
  <w:num w:numId="6">
    <w:abstractNumId w:val="3"/>
  </w:num>
  <w:num w:numId="7">
    <w:abstractNumId w:val="31"/>
  </w:num>
  <w:num w:numId="8">
    <w:abstractNumId w:val="21"/>
  </w:num>
  <w:num w:numId="9">
    <w:abstractNumId w:val="8"/>
  </w:num>
  <w:num w:numId="10">
    <w:abstractNumId w:val="32"/>
  </w:num>
  <w:num w:numId="11">
    <w:abstractNumId w:val="10"/>
  </w:num>
  <w:num w:numId="12">
    <w:abstractNumId w:val="24"/>
  </w:num>
  <w:num w:numId="13">
    <w:abstractNumId w:val="27"/>
  </w:num>
  <w:num w:numId="14">
    <w:abstractNumId w:val="1"/>
  </w:num>
  <w:num w:numId="15">
    <w:abstractNumId w:val="20"/>
  </w:num>
  <w:num w:numId="16">
    <w:abstractNumId w:val="7"/>
  </w:num>
  <w:num w:numId="17">
    <w:abstractNumId w:val="5"/>
  </w:num>
  <w:num w:numId="18">
    <w:abstractNumId w:val="6"/>
  </w:num>
  <w:num w:numId="19">
    <w:abstractNumId w:val="26"/>
  </w:num>
  <w:num w:numId="20">
    <w:abstractNumId w:val="28"/>
  </w:num>
  <w:num w:numId="21">
    <w:abstractNumId w:val="2"/>
  </w:num>
  <w:num w:numId="22">
    <w:abstractNumId w:val="29"/>
  </w:num>
  <w:num w:numId="23">
    <w:abstractNumId w:val="15"/>
  </w:num>
  <w:num w:numId="24">
    <w:abstractNumId w:val="25"/>
  </w:num>
  <w:num w:numId="25">
    <w:abstractNumId w:val="14"/>
  </w:num>
  <w:num w:numId="26">
    <w:abstractNumId w:val="30"/>
  </w:num>
  <w:num w:numId="27">
    <w:abstractNumId w:val="22"/>
  </w:num>
  <w:num w:numId="28">
    <w:abstractNumId w:val="0"/>
  </w:num>
  <w:num w:numId="29">
    <w:abstractNumId w:val="16"/>
  </w:num>
  <w:num w:numId="30">
    <w:abstractNumId w:val="11"/>
  </w:num>
  <w:num w:numId="31">
    <w:abstractNumId w:val="4"/>
  </w:num>
  <w:num w:numId="32">
    <w:abstractNumId w:val="18"/>
  </w:num>
  <w:num w:numId="33">
    <w:abstractNumId w:val="9"/>
  </w:num>
  <w:num w:numId="3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363DB"/>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0EBC"/>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4B82"/>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C77F7"/>
    <w:rsid w:val="003D1752"/>
    <w:rsid w:val="003E2D51"/>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E36B9"/>
    <w:rsid w:val="004F2D42"/>
    <w:rsid w:val="004F2F73"/>
    <w:rsid w:val="00500B2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054"/>
    <w:rsid w:val="007065F2"/>
    <w:rsid w:val="007119DD"/>
    <w:rsid w:val="00737E82"/>
    <w:rsid w:val="00792F91"/>
    <w:rsid w:val="00795998"/>
    <w:rsid w:val="00795C82"/>
    <w:rsid w:val="007960AF"/>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3F1C"/>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54790"/>
    <w:rsid w:val="00A73A76"/>
    <w:rsid w:val="00A847E5"/>
    <w:rsid w:val="00A8573A"/>
    <w:rsid w:val="00A85FAD"/>
    <w:rsid w:val="00AB4063"/>
    <w:rsid w:val="00AC325C"/>
    <w:rsid w:val="00AE684E"/>
    <w:rsid w:val="00B10CD8"/>
    <w:rsid w:val="00B13527"/>
    <w:rsid w:val="00B2347B"/>
    <w:rsid w:val="00B27D0C"/>
    <w:rsid w:val="00B32176"/>
    <w:rsid w:val="00B35F5C"/>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20EBC"/>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30F34-50BC-4CD5-AF58-2DA9BE7E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2023-12-15T11:04:00Z</dcterms:created>
  <dcterms:modified xsi:type="dcterms:W3CDTF">2023-12-15T11:44:00Z</dcterms:modified>
</cp:coreProperties>
</file>