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12FD6" w14:textId="77777777" w:rsidR="00B526F6" w:rsidRDefault="00B526F6" w:rsidP="00B526F6">
      <w:pPr>
        <w:pStyle w:val="Footer"/>
        <w:rPr>
          <w:rFonts w:ascii="Arial" w:hAnsi="Arial" w:cs="Arial"/>
          <w:sz w:val="16"/>
          <w:szCs w:val="16"/>
          <w:lang w:val="en-IE" w:eastAsia="en-US"/>
        </w:rPr>
      </w:pPr>
    </w:p>
    <w:p w14:paraId="4534FF55" w14:textId="77777777" w:rsidR="00A230C2" w:rsidRPr="00A230C2" w:rsidRDefault="00A230C2" w:rsidP="00A230C2">
      <w:pPr>
        <w:spacing w:line="276" w:lineRule="auto"/>
        <w:rPr>
          <w:rFonts w:ascii="Arial" w:hAnsi="Arial" w:cs="Arial"/>
          <w:bCs/>
          <w:i/>
          <w:sz w:val="22"/>
          <w:szCs w:val="22"/>
        </w:rPr>
      </w:pPr>
      <w:r w:rsidRPr="00A230C2">
        <w:rPr>
          <w:rFonts w:ascii="Arial" w:hAnsi="Arial" w:cs="Arial"/>
          <w:bCs/>
          <w:i/>
          <w:sz w:val="22"/>
          <w:szCs w:val="22"/>
        </w:rPr>
        <w:t xml:space="preserve">Note to those completing this Job Spec template: </w:t>
      </w:r>
    </w:p>
    <w:p w14:paraId="1D342A83" w14:textId="77777777" w:rsidR="00A230C2" w:rsidRPr="00A230C2" w:rsidRDefault="00A230C2" w:rsidP="00A230C2">
      <w:pPr>
        <w:spacing w:line="276" w:lineRule="auto"/>
        <w:rPr>
          <w:rFonts w:ascii="Arial" w:hAnsi="Arial" w:cs="Arial"/>
          <w:bCs/>
          <w:sz w:val="22"/>
          <w:szCs w:val="22"/>
        </w:rPr>
      </w:pPr>
    </w:p>
    <w:p w14:paraId="754F93C4" w14:textId="77777777" w:rsidR="00A230C2" w:rsidRPr="00A230C2" w:rsidRDefault="00A230C2" w:rsidP="00A230C2">
      <w:pPr>
        <w:spacing w:line="276" w:lineRule="auto"/>
        <w:rPr>
          <w:rFonts w:ascii="Arial" w:hAnsi="Arial" w:cs="Arial"/>
          <w:bCs/>
          <w:sz w:val="22"/>
          <w:szCs w:val="22"/>
        </w:rPr>
      </w:pPr>
      <w:r w:rsidRPr="00A230C2">
        <w:rPr>
          <w:rFonts w:ascii="Arial" w:hAnsi="Arial" w:cs="Arial"/>
          <w:bCs/>
          <w:sz w:val="22"/>
          <w:szCs w:val="22"/>
        </w:rPr>
        <w:t xml:space="preserve">It is important that input is sought from a wide range of relevant stakeholders in drawing up and agreeing the content of the CAAC application form as it will inform the content of the NRS Job Specification template. </w:t>
      </w:r>
      <w:r w:rsidRPr="00A230C2">
        <w:rPr>
          <w:rFonts w:ascii="Arial" w:hAnsi="Arial" w:cs="Arial"/>
          <w:b/>
          <w:bCs/>
          <w:sz w:val="22"/>
          <w:szCs w:val="22"/>
        </w:rPr>
        <w:t>The Application Form approved by CAAC and content of the LOA cannot be later changed / edited.</w:t>
      </w:r>
    </w:p>
    <w:p w14:paraId="08E4BE8B" w14:textId="77777777" w:rsidR="00A230C2" w:rsidRPr="00A230C2" w:rsidRDefault="00A230C2" w:rsidP="00A230C2">
      <w:pPr>
        <w:spacing w:line="276" w:lineRule="auto"/>
        <w:rPr>
          <w:rFonts w:ascii="Arial" w:hAnsi="Arial" w:cs="Arial"/>
          <w:bCs/>
          <w:sz w:val="22"/>
          <w:szCs w:val="22"/>
        </w:rPr>
      </w:pPr>
    </w:p>
    <w:p w14:paraId="4A6E832F" w14:textId="77777777" w:rsidR="00A230C2" w:rsidRDefault="00A230C2" w:rsidP="00A230C2">
      <w:pPr>
        <w:spacing w:line="276" w:lineRule="auto"/>
        <w:rPr>
          <w:rFonts w:ascii="Arial" w:hAnsi="Arial" w:cs="Arial"/>
          <w:bCs/>
          <w:sz w:val="22"/>
          <w:szCs w:val="22"/>
        </w:rPr>
      </w:pPr>
      <w:r w:rsidRPr="00A230C2">
        <w:rPr>
          <w:rFonts w:ascii="Arial" w:hAnsi="Arial" w:cs="Arial"/>
          <w:bCs/>
          <w:sz w:val="22"/>
          <w:szCs w:val="22"/>
        </w:rPr>
        <w:t>The sections in red font need to be customised by the hiring site. Much of the information you need to customise the form can be found in the CAAC approved form and LOA.</w:t>
      </w:r>
    </w:p>
    <w:p w14:paraId="0CAB6DC1" w14:textId="77777777" w:rsidR="00FE0CDD" w:rsidRDefault="00FE0CDD" w:rsidP="00A230C2">
      <w:pPr>
        <w:spacing w:line="276" w:lineRule="auto"/>
        <w:rPr>
          <w:rFonts w:ascii="Arial" w:hAnsi="Arial" w:cs="Arial"/>
          <w:bCs/>
          <w:sz w:val="22"/>
          <w:szCs w:val="22"/>
        </w:rPr>
      </w:pPr>
    </w:p>
    <w:p w14:paraId="279E4A20" w14:textId="77777777" w:rsidR="00FE0CDD" w:rsidRDefault="00FE0CDD" w:rsidP="00A230C2">
      <w:pPr>
        <w:spacing w:line="276" w:lineRule="auto"/>
        <w:rPr>
          <w:rFonts w:ascii="Arial" w:hAnsi="Arial" w:cs="Arial"/>
          <w:bCs/>
          <w:sz w:val="22"/>
          <w:szCs w:val="22"/>
          <w:lang w:val="en-IE"/>
        </w:rPr>
      </w:pPr>
      <w:r>
        <w:rPr>
          <w:rFonts w:ascii="Arial" w:hAnsi="Arial" w:cs="Arial"/>
          <w:bCs/>
          <w:sz w:val="22"/>
          <w:szCs w:val="22"/>
        </w:rPr>
        <w:t xml:space="preserve">For additional information on how to complete this template please see the Guidance Document and related videos in the ‘Related Resources’ section of the Recruitment &amp; Selection Toolkit on </w:t>
      </w:r>
      <w:hyperlink r:id="rId8" w:history="1">
        <w:r w:rsidRPr="00C9211F">
          <w:rPr>
            <w:rStyle w:val="Hyperlink"/>
            <w:rFonts w:ascii="Arial" w:hAnsi="Arial" w:cs="Arial"/>
            <w:bCs/>
            <w:sz w:val="22"/>
            <w:szCs w:val="22"/>
          </w:rPr>
          <w:t>www.hseland.ie</w:t>
        </w:r>
      </w:hyperlink>
      <w:r>
        <w:rPr>
          <w:rFonts w:ascii="Arial" w:hAnsi="Arial" w:cs="Arial"/>
          <w:bCs/>
          <w:sz w:val="22"/>
          <w:szCs w:val="22"/>
        </w:rPr>
        <w:t xml:space="preserve">. </w:t>
      </w:r>
      <w:r w:rsidRPr="00903DE2">
        <w:rPr>
          <w:rFonts w:ascii="Arial" w:hAnsi="Arial" w:cs="Arial"/>
          <w:bCs/>
          <w:sz w:val="22"/>
          <w:szCs w:val="22"/>
          <w:lang w:val="en-IE"/>
        </w:rPr>
        <w:t>[Go to Hubs &gt; Discovery Zone &gt; Human Resources &gt; HSE Recruitment &amp; Selection Toolkit</w:t>
      </w:r>
      <w:r>
        <w:rPr>
          <w:rFonts w:ascii="Arial" w:hAnsi="Arial" w:cs="Arial"/>
          <w:bCs/>
          <w:sz w:val="22"/>
          <w:szCs w:val="22"/>
          <w:lang w:val="en-IE"/>
        </w:rPr>
        <w:t xml:space="preserve"> &gt; Related Resources</w:t>
      </w:r>
      <w:r w:rsidRPr="00903DE2">
        <w:rPr>
          <w:rFonts w:ascii="Arial" w:hAnsi="Arial" w:cs="Arial"/>
          <w:bCs/>
          <w:sz w:val="22"/>
          <w:szCs w:val="22"/>
          <w:lang w:val="en-IE"/>
        </w:rPr>
        <w:t>].</w:t>
      </w:r>
    </w:p>
    <w:p w14:paraId="7E8E6C43" w14:textId="77777777" w:rsidR="00FC3BE9" w:rsidRDefault="00FC3BE9" w:rsidP="00A230C2">
      <w:pPr>
        <w:spacing w:line="276" w:lineRule="auto"/>
        <w:rPr>
          <w:rFonts w:ascii="Arial" w:hAnsi="Arial" w:cs="Arial"/>
          <w:bCs/>
          <w:sz w:val="22"/>
          <w:szCs w:val="22"/>
          <w:lang w:val="en-IE"/>
        </w:rPr>
      </w:pPr>
    </w:p>
    <w:p w14:paraId="38DC40D9" w14:textId="77777777" w:rsidR="00FC3BE9" w:rsidRPr="00FC3BE9" w:rsidRDefault="00FC3BE9" w:rsidP="00A230C2">
      <w:pPr>
        <w:spacing w:line="276" w:lineRule="auto"/>
        <w:rPr>
          <w:rFonts w:ascii="Arial" w:hAnsi="Arial" w:cs="Arial"/>
          <w:bCs/>
          <w:sz w:val="22"/>
          <w:szCs w:val="22"/>
        </w:rPr>
      </w:pPr>
      <w:r w:rsidRPr="002B2E8C">
        <w:rPr>
          <w:rFonts w:ascii="Arial" w:hAnsi="Arial" w:cs="Arial"/>
          <w:sz w:val="22"/>
          <w:szCs w:val="22"/>
        </w:rPr>
        <w:t xml:space="preserve">Please refer to HSE HR Circular </w:t>
      </w:r>
      <w:hyperlink r:id="rId9" w:history="1">
        <w:r w:rsidRPr="002B2E8C">
          <w:rPr>
            <w:rStyle w:val="Hyperlink"/>
            <w:rFonts w:ascii="Arial" w:hAnsi="Arial" w:cs="Arial"/>
            <w:sz w:val="22"/>
            <w:szCs w:val="22"/>
          </w:rPr>
          <w:t>008/2023</w:t>
        </w:r>
      </w:hyperlink>
      <w:r w:rsidRPr="002B2E8C">
        <w:rPr>
          <w:rFonts w:ascii="Arial" w:hAnsi="Arial" w:cs="Arial"/>
          <w:sz w:val="22"/>
          <w:szCs w:val="22"/>
        </w:rPr>
        <w:t xml:space="preserve"> for full information on the Public Only Consultant Contract 2023 (POCC 2023)</w:t>
      </w:r>
    </w:p>
    <w:p w14:paraId="74B09E12" w14:textId="77777777" w:rsidR="00B526F6" w:rsidRDefault="00B526F6" w:rsidP="00B526F6">
      <w:pPr>
        <w:pStyle w:val="Footer"/>
        <w:rPr>
          <w:rFonts w:ascii="Arial" w:hAnsi="Arial" w:cs="Arial"/>
          <w:sz w:val="16"/>
          <w:szCs w:val="16"/>
        </w:rPr>
      </w:pPr>
    </w:p>
    <w:p w14:paraId="36ACFF31" w14:textId="77777777" w:rsidR="00FE0CDD" w:rsidRPr="00A230C2" w:rsidRDefault="00FE0CDD" w:rsidP="00A230C2">
      <w:pPr>
        <w:spacing w:line="276" w:lineRule="auto"/>
        <w:rPr>
          <w:rFonts w:ascii="Arial" w:hAnsi="Arial" w:cs="Arial"/>
          <w:bCs/>
          <w:sz w:val="22"/>
          <w:szCs w:val="22"/>
        </w:rPr>
      </w:pPr>
    </w:p>
    <w:p w14:paraId="25C6CEF2" w14:textId="77777777" w:rsidR="00A230C2" w:rsidRDefault="00A230C2" w:rsidP="00916E4F">
      <w:pPr>
        <w:jc w:val="right"/>
        <w:rPr>
          <w:rFonts w:ascii="Arial" w:hAnsi="Arial" w:cs="Arial"/>
          <w:b/>
          <w:color w:val="FF0000"/>
        </w:rPr>
      </w:pPr>
    </w:p>
    <w:p w14:paraId="56FDF314" w14:textId="77777777" w:rsidR="00903DE2" w:rsidRPr="006B4045" w:rsidRDefault="00FF538A" w:rsidP="008446BB">
      <w:pPr>
        <w:rPr>
          <w:rFonts w:ascii="Arial" w:hAnsi="Arial" w:cs="Arial"/>
          <w:b/>
          <w:color w:val="FF0000"/>
        </w:rPr>
      </w:pPr>
      <w:r w:rsidRPr="008446BB">
        <w:rPr>
          <w:noProof/>
          <w:color w:val="000099"/>
          <w:lang w:val="en-IE" w:eastAsia="en-IE"/>
        </w:rPr>
        <w:drawing>
          <wp:inline distT="0" distB="0" distL="0" distR="0" wp14:anchorId="672970D4" wp14:editId="3BDA517A">
            <wp:extent cx="1247775" cy="1038225"/>
            <wp:effectExtent l="0" t="0" r="0" b="0"/>
            <wp:docPr id="1"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1038225"/>
                    </a:xfrm>
                    <a:prstGeom prst="rect">
                      <a:avLst/>
                    </a:prstGeom>
                    <a:noFill/>
                    <a:ln>
                      <a:noFill/>
                    </a:ln>
                  </pic:spPr>
                </pic:pic>
              </a:graphicData>
            </a:graphic>
          </wp:inline>
        </w:drawing>
      </w:r>
      <w:r w:rsidR="008446BB">
        <w:rPr>
          <w:noProof/>
          <w:color w:val="000099"/>
          <w:lang w:val="en-IE" w:eastAsia="en-IE"/>
        </w:rPr>
        <w:tab/>
      </w:r>
      <w:r w:rsidR="008446BB">
        <w:rPr>
          <w:noProof/>
          <w:color w:val="000099"/>
          <w:lang w:val="en-IE" w:eastAsia="en-IE"/>
        </w:rPr>
        <w:tab/>
      </w:r>
      <w:r w:rsidR="008446BB">
        <w:rPr>
          <w:noProof/>
          <w:color w:val="000099"/>
          <w:lang w:val="en-IE" w:eastAsia="en-IE"/>
        </w:rPr>
        <w:tab/>
      </w:r>
      <w:r w:rsidR="008446BB">
        <w:rPr>
          <w:noProof/>
          <w:color w:val="000099"/>
          <w:lang w:val="en-IE" w:eastAsia="en-IE"/>
        </w:rPr>
        <w:tab/>
      </w:r>
      <w:r w:rsidR="008446BB">
        <w:rPr>
          <w:noProof/>
          <w:color w:val="000099"/>
          <w:lang w:val="en-IE" w:eastAsia="en-IE"/>
        </w:rPr>
        <w:tab/>
      </w:r>
      <w:r w:rsidR="008446BB">
        <w:rPr>
          <w:noProof/>
          <w:color w:val="000099"/>
          <w:lang w:val="en-IE" w:eastAsia="en-IE"/>
        </w:rPr>
        <w:tab/>
      </w:r>
      <w:r w:rsidR="008446BB">
        <w:rPr>
          <w:noProof/>
          <w:color w:val="000099"/>
          <w:lang w:val="en-IE" w:eastAsia="en-IE"/>
        </w:rPr>
        <w:tab/>
      </w:r>
      <w:r w:rsidR="008446BB">
        <w:rPr>
          <w:noProof/>
          <w:color w:val="000099"/>
          <w:lang w:val="en-IE" w:eastAsia="en-IE"/>
        </w:rPr>
        <w:tab/>
      </w:r>
      <w:r w:rsidR="00903DE2" w:rsidRPr="006B4045">
        <w:rPr>
          <w:rFonts w:ascii="Arial" w:hAnsi="Arial" w:cs="Arial"/>
          <w:b/>
          <w:color w:val="FF0000"/>
        </w:rPr>
        <w:t xml:space="preserve">Medical Consultant Job Title </w:t>
      </w:r>
    </w:p>
    <w:p w14:paraId="676325F2" w14:textId="77777777" w:rsidR="00903DE2" w:rsidRPr="00933C92" w:rsidRDefault="00903DE2" w:rsidP="00903DE2">
      <w:pPr>
        <w:jc w:val="right"/>
        <w:rPr>
          <w:rFonts w:ascii="Arial" w:hAnsi="Arial" w:cs="Arial"/>
          <w:b/>
        </w:rPr>
      </w:pPr>
      <w:r w:rsidRPr="00933C92">
        <w:rPr>
          <w:rFonts w:ascii="Arial" w:hAnsi="Arial" w:cs="Arial"/>
          <w:b/>
        </w:rPr>
        <w:t>Job Specification, Terms and Conditions</w:t>
      </w:r>
    </w:p>
    <w:p w14:paraId="61B3B364" w14:textId="77777777" w:rsidR="003908FF" w:rsidRPr="00933C92" w:rsidRDefault="003908FF" w:rsidP="00CC6B9F">
      <w:pPr>
        <w:jc w:val="center"/>
        <w:rPr>
          <w:rFonts w:ascii="Arial" w:hAnsi="Arial" w:cs="Arial"/>
          <w:b/>
          <w:color w:val="0000FF"/>
        </w:rPr>
      </w:pP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160"/>
      </w:tblGrid>
      <w:tr w:rsidR="004F64DB" w:rsidRPr="00933C92" w14:paraId="2C2B7194" w14:textId="77777777" w:rsidTr="00916E4F">
        <w:tc>
          <w:tcPr>
            <w:tcW w:w="2172" w:type="dxa"/>
          </w:tcPr>
          <w:p w14:paraId="45F5F48B" w14:textId="77777777" w:rsidR="004F64DB" w:rsidRPr="0056522B" w:rsidRDefault="004F64DB" w:rsidP="00916E4F">
            <w:pPr>
              <w:rPr>
                <w:rFonts w:ascii="Arial" w:hAnsi="Arial" w:cs="Arial"/>
                <w:b/>
                <w:bCs/>
              </w:rPr>
            </w:pPr>
            <w:r w:rsidRPr="0056522B">
              <w:rPr>
                <w:rFonts w:ascii="Arial" w:hAnsi="Arial" w:cs="Arial"/>
                <w:b/>
                <w:bCs/>
              </w:rPr>
              <w:t>Job Title and Grad</w:t>
            </w:r>
            <w:r w:rsidR="00F15DA2" w:rsidRPr="0056522B">
              <w:rPr>
                <w:rFonts w:ascii="Arial" w:hAnsi="Arial" w:cs="Arial"/>
                <w:b/>
                <w:bCs/>
              </w:rPr>
              <w:t>e</w:t>
            </w:r>
          </w:p>
        </w:tc>
        <w:tc>
          <w:tcPr>
            <w:tcW w:w="8160" w:type="dxa"/>
          </w:tcPr>
          <w:p w14:paraId="07B363F2" w14:textId="77777777" w:rsidR="006B27DD" w:rsidRPr="006B4045" w:rsidRDefault="009E424B" w:rsidP="00916E4F">
            <w:pPr>
              <w:jc w:val="both"/>
              <w:rPr>
                <w:rFonts w:ascii="Arial" w:hAnsi="Arial" w:cs="Arial"/>
                <w:iCs/>
                <w:color w:val="FF0000"/>
              </w:rPr>
            </w:pPr>
            <w:r w:rsidRPr="006B4045">
              <w:rPr>
                <w:rFonts w:ascii="Arial" w:hAnsi="Arial" w:cs="Arial"/>
                <w:iCs/>
                <w:color w:val="FF0000"/>
              </w:rPr>
              <w:t>Job Title &amp; Gra</w:t>
            </w:r>
            <w:r w:rsidR="006B4045" w:rsidRPr="006B4045">
              <w:rPr>
                <w:rFonts w:ascii="Arial" w:hAnsi="Arial" w:cs="Arial"/>
                <w:iCs/>
                <w:color w:val="FF0000"/>
              </w:rPr>
              <w:t>de Code</w:t>
            </w:r>
          </w:p>
          <w:p w14:paraId="080E0087" w14:textId="77777777" w:rsidR="00933C92" w:rsidRDefault="00933C92" w:rsidP="00916E4F">
            <w:pPr>
              <w:tabs>
                <w:tab w:val="left" w:pos="283"/>
              </w:tabs>
              <w:ind w:left="720" w:hanging="720"/>
              <w:rPr>
                <w:rFonts w:ascii="Arial" w:hAnsi="Arial" w:cs="Arial"/>
                <w:iCs/>
                <w:color w:val="FF0000"/>
              </w:rPr>
            </w:pPr>
            <w:r w:rsidRPr="006B4045">
              <w:rPr>
                <w:rFonts w:ascii="Arial" w:hAnsi="Arial" w:cs="Arial"/>
                <w:iCs/>
                <w:color w:val="FF0000"/>
              </w:rPr>
              <w:t>What is the job title? Grade Code? At what grade is the job positioned?</w:t>
            </w:r>
          </w:p>
          <w:p w14:paraId="1C36E4B5" w14:textId="77777777" w:rsidR="00EA24DB" w:rsidRDefault="00EA24DB" w:rsidP="00916E4F">
            <w:pPr>
              <w:tabs>
                <w:tab w:val="left" w:pos="283"/>
              </w:tabs>
              <w:ind w:hanging="720"/>
              <w:rPr>
                <w:rFonts w:ascii="Arial" w:hAnsi="Arial" w:cs="Arial"/>
                <w:iCs/>
                <w:color w:val="FF0000"/>
              </w:rPr>
            </w:pPr>
          </w:p>
          <w:p w14:paraId="00F0A6EF" w14:textId="77777777" w:rsidR="00EA24DB" w:rsidRDefault="00EE3B6C" w:rsidP="00916E4F">
            <w:pPr>
              <w:rPr>
                <w:rFonts w:ascii="Arial" w:hAnsi="Arial" w:cs="Arial"/>
                <w:i/>
                <w:iCs/>
                <w:color w:val="FF0000"/>
              </w:rPr>
            </w:pPr>
            <w:r w:rsidRPr="00EE3B6C">
              <w:rPr>
                <w:rFonts w:ascii="Arial" w:hAnsi="Arial" w:cs="Arial"/>
                <w:i/>
                <w:iCs/>
                <w:color w:val="FF0000"/>
              </w:rPr>
              <w:t xml:space="preserve">Information from </w:t>
            </w:r>
            <w:r w:rsidR="0070369A">
              <w:rPr>
                <w:rFonts w:ascii="Arial" w:hAnsi="Arial" w:cs="Arial"/>
                <w:i/>
                <w:iCs/>
                <w:color w:val="FF0000"/>
              </w:rPr>
              <w:t>HSE</w:t>
            </w:r>
            <w:r w:rsidRPr="00EE3B6C">
              <w:rPr>
                <w:rFonts w:ascii="Arial" w:hAnsi="Arial" w:cs="Arial"/>
                <w:i/>
                <w:iCs/>
                <w:color w:val="FF0000"/>
              </w:rPr>
              <w:t xml:space="preserve"> Letter of Approval to be inserted</w:t>
            </w:r>
            <w:r w:rsidR="00677ABC">
              <w:rPr>
                <w:rFonts w:ascii="Arial" w:hAnsi="Arial" w:cs="Arial"/>
                <w:i/>
                <w:iCs/>
                <w:color w:val="FF0000"/>
              </w:rPr>
              <w:t>. The title description as per the LOA should not be changed / edited in any way.</w:t>
            </w:r>
          </w:p>
          <w:p w14:paraId="2B40D4A0" w14:textId="77777777" w:rsidR="00EA24DB" w:rsidRDefault="00EA24DB" w:rsidP="00916E4F">
            <w:pPr>
              <w:rPr>
                <w:rFonts w:ascii="Arial" w:hAnsi="Arial" w:cs="Arial"/>
                <w:i/>
                <w:iCs/>
                <w:color w:val="FF0000"/>
              </w:rPr>
            </w:pPr>
          </w:p>
          <w:p w14:paraId="7129C1A2" w14:textId="77777777" w:rsidR="00CD2AA8" w:rsidRPr="00EA24DB" w:rsidRDefault="00CD2AA8" w:rsidP="00916E4F">
            <w:pPr>
              <w:rPr>
                <w:rFonts w:ascii="Arial" w:hAnsi="Arial" w:cs="Arial"/>
                <w:i/>
                <w:iCs/>
                <w:color w:val="FF0000"/>
              </w:rPr>
            </w:pPr>
            <w:r w:rsidRPr="00EA24DB">
              <w:rPr>
                <w:rFonts w:ascii="Arial" w:hAnsi="Arial" w:cs="Arial"/>
                <w:b/>
                <w:bCs/>
                <w:i/>
                <w:iCs/>
                <w:color w:val="FF0000"/>
                <w:lang w:val="en-IE"/>
              </w:rPr>
              <w:t xml:space="preserve">National Grade Code Listing:  </w:t>
            </w:r>
            <w:hyperlink r:id="rId11" w:history="1">
              <w:r w:rsidRPr="00EA24DB">
                <w:rPr>
                  <w:rStyle w:val="Hyperlink"/>
                  <w:rFonts w:ascii="Arial" w:hAnsi="Arial" w:cs="Arial"/>
                  <w:i/>
                  <w:iCs/>
                  <w:lang w:val="en-IE"/>
                </w:rPr>
                <w:t>https://www.hse.ie/eng/staff/resources/our-workforce/workforce-reporting/</w:t>
              </w:r>
            </w:hyperlink>
            <w:r w:rsidRPr="00EA24DB">
              <w:rPr>
                <w:rFonts w:ascii="Arial" w:hAnsi="Arial" w:cs="Arial"/>
                <w:i/>
                <w:iCs/>
                <w:color w:val="FF0000"/>
                <w:lang w:val="en-IE"/>
              </w:rPr>
              <w:t xml:space="preserve"> </w:t>
            </w:r>
          </w:p>
          <w:p w14:paraId="69F66271" w14:textId="77777777" w:rsidR="00933C92" w:rsidRPr="0056522B" w:rsidRDefault="00933C92" w:rsidP="00916E4F">
            <w:pPr>
              <w:jc w:val="both"/>
              <w:rPr>
                <w:rFonts w:ascii="Arial" w:hAnsi="Arial" w:cs="Arial"/>
                <w:iCs/>
                <w:color w:val="0070C0"/>
              </w:rPr>
            </w:pPr>
          </w:p>
        </w:tc>
      </w:tr>
      <w:tr w:rsidR="00FF538A" w:rsidRPr="00933C92" w14:paraId="30BCC63B" w14:textId="77777777" w:rsidTr="00916E4F">
        <w:tc>
          <w:tcPr>
            <w:tcW w:w="2172" w:type="dxa"/>
          </w:tcPr>
          <w:p w14:paraId="19B0FD28" w14:textId="77777777" w:rsidR="00FF538A" w:rsidRDefault="00FF538A" w:rsidP="00916E4F">
            <w:pPr>
              <w:rPr>
                <w:rFonts w:ascii="Arial" w:hAnsi="Arial" w:cs="Arial"/>
                <w:b/>
                <w:bCs/>
              </w:rPr>
            </w:pPr>
            <w:r w:rsidRPr="00A165CE">
              <w:rPr>
                <w:rFonts w:ascii="Arial" w:hAnsi="Arial" w:cs="Arial"/>
                <w:b/>
                <w:bCs/>
              </w:rPr>
              <w:t>Remuneration</w:t>
            </w:r>
          </w:p>
          <w:p w14:paraId="35EC9876" w14:textId="77777777" w:rsidR="00AF403A" w:rsidRDefault="00AF403A" w:rsidP="00916E4F">
            <w:pPr>
              <w:rPr>
                <w:rFonts w:ascii="Arial" w:hAnsi="Arial" w:cs="Arial"/>
                <w:b/>
                <w:bCs/>
              </w:rPr>
            </w:pPr>
          </w:p>
          <w:p w14:paraId="50A1B1CB" w14:textId="77777777" w:rsidR="00AF403A" w:rsidRPr="00FF538A" w:rsidRDefault="00AF403A" w:rsidP="00916E4F">
            <w:pPr>
              <w:rPr>
                <w:rFonts w:ascii="Arial" w:hAnsi="Arial" w:cs="Arial"/>
                <w:b/>
                <w:bCs/>
              </w:rPr>
            </w:pPr>
          </w:p>
        </w:tc>
        <w:tc>
          <w:tcPr>
            <w:tcW w:w="8160" w:type="dxa"/>
          </w:tcPr>
          <w:p w14:paraId="662EAB29" w14:textId="77777777" w:rsidR="00FF538A" w:rsidRPr="00FF538A" w:rsidRDefault="00FF538A" w:rsidP="00FF538A">
            <w:pPr>
              <w:jc w:val="both"/>
              <w:rPr>
                <w:rFonts w:ascii="Arial" w:hAnsi="Arial" w:cs="Arial"/>
                <w:lang w:val="en-IE" w:eastAsia="en-US"/>
              </w:rPr>
            </w:pPr>
            <w:r w:rsidRPr="00FF538A">
              <w:rPr>
                <w:rFonts w:ascii="Arial" w:hAnsi="Arial" w:cs="Arial"/>
              </w:rPr>
              <w:t xml:space="preserve">The salary scale for the post is: </w:t>
            </w:r>
          </w:p>
          <w:p w14:paraId="27692BBF" w14:textId="4174EADF" w:rsidR="00FF538A" w:rsidRPr="00AF403A" w:rsidRDefault="00FF538A" w:rsidP="00FF538A">
            <w:pPr>
              <w:contextualSpacing/>
              <w:jc w:val="both"/>
              <w:rPr>
                <w:rFonts w:ascii="Arial" w:hAnsi="Arial" w:cs="Arial"/>
                <w:bCs/>
                <w:iCs/>
                <w:color w:val="FF0000"/>
              </w:rPr>
            </w:pPr>
            <w:r w:rsidRPr="00AF403A">
              <w:rPr>
                <w:rFonts w:ascii="Arial" w:hAnsi="Arial" w:cs="Arial"/>
                <w:bCs/>
                <w:iCs/>
                <w:color w:val="FF0000"/>
              </w:rPr>
              <w:t xml:space="preserve">Insert the relevant </w:t>
            </w:r>
            <w:r w:rsidR="00C17D2D">
              <w:rPr>
                <w:rFonts w:ascii="Arial" w:hAnsi="Arial" w:cs="Arial"/>
                <w:bCs/>
                <w:iCs/>
                <w:color w:val="FF0000"/>
              </w:rPr>
              <w:t xml:space="preserve">salary scale for this position </w:t>
            </w:r>
            <w:r w:rsidR="00C17D2D" w:rsidRPr="00A165CE">
              <w:rPr>
                <w:rFonts w:ascii="Arial" w:hAnsi="Arial" w:cs="Arial"/>
                <w:bCs/>
                <w:iCs/>
                <w:color w:val="FF0000"/>
              </w:rPr>
              <w:t xml:space="preserve">as per </w:t>
            </w:r>
            <w:r w:rsidR="007F0C28" w:rsidRPr="002B2E8C">
              <w:rPr>
                <w:rFonts w:ascii="Arial" w:hAnsi="Arial" w:cs="Arial"/>
                <w:bCs/>
                <w:iCs/>
                <w:color w:val="FF0000"/>
              </w:rPr>
              <w:t xml:space="preserve">Public Only </w:t>
            </w:r>
            <w:r w:rsidR="00C17D2D" w:rsidRPr="002B2E8C">
              <w:rPr>
                <w:rFonts w:ascii="Arial" w:hAnsi="Arial" w:cs="Arial"/>
                <w:bCs/>
                <w:iCs/>
                <w:color w:val="FF0000"/>
              </w:rPr>
              <w:t>Consultant Contract</w:t>
            </w:r>
            <w:r w:rsidR="007F0C28" w:rsidRPr="002B2E8C">
              <w:rPr>
                <w:rFonts w:ascii="Arial" w:hAnsi="Arial" w:cs="Arial"/>
                <w:bCs/>
                <w:iCs/>
                <w:color w:val="FF0000"/>
              </w:rPr>
              <w:t xml:space="preserve"> 2023 (POCC 2023)</w:t>
            </w:r>
            <w:r w:rsidR="00C17D2D" w:rsidRPr="002B2E8C">
              <w:rPr>
                <w:rFonts w:ascii="Arial" w:hAnsi="Arial" w:cs="Arial"/>
                <w:bCs/>
                <w:iCs/>
                <w:color w:val="FF0000"/>
              </w:rPr>
              <w:t>.</w:t>
            </w:r>
          </w:p>
          <w:p w14:paraId="08C00ECA" w14:textId="77777777" w:rsidR="00FF538A" w:rsidRPr="00AF403A" w:rsidRDefault="00FF538A" w:rsidP="00FF538A">
            <w:pPr>
              <w:contextualSpacing/>
              <w:jc w:val="both"/>
              <w:rPr>
                <w:rFonts w:ascii="Arial" w:hAnsi="Arial" w:cs="Arial"/>
                <w:bCs/>
                <w:iCs/>
                <w:color w:val="FF0000"/>
                <w:highlight w:val="yellow"/>
              </w:rPr>
            </w:pPr>
          </w:p>
          <w:p w14:paraId="4B040B09" w14:textId="77777777" w:rsidR="00FF538A" w:rsidRPr="00AF403A" w:rsidRDefault="00FF538A" w:rsidP="00FF538A">
            <w:pPr>
              <w:contextualSpacing/>
              <w:jc w:val="both"/>
              <w:rPr>
                <w:rFonts w:ascii="Arial" w:hAnsi="Arial" w:cs="Arial"/>
                <w:bCs/>
                <w:iCs/>
                <w:color w:val="FF0000"/>
              </w:rPr>
            </w:pPr>
            <w:r w:rsidRPr="00AF403A">
              <w:rPr>
                <w:rFonts w:ascii="Arial" w:hAnsi="Arial" w:cs="Arial"/>
                <w:bCs/>
                <w:iCs/>
                <w:color w:val="FF0000"/>
              </w:rPr>
              <w:t>For example:</w:t>
            </w:r>
          </w:p>
          <w:p w14:paraId="75284630" w14:textId="77777777" w:rsidR="00FF538A" w:rsidRPr="00AF403A" w:rsidRDefault="00FF538A" w:rsidP="00FF538A">
            <w:pPr>
              <w:contextualSpacing/>
              <w:jc w:val="both"/>
              <w:rPr>
                <w:rFonts w:ascii="Arial" w:hAnsi="Arial" w:cs="Arial"/>
                <w:bCs/>
                <w:iCs/>
                <w:color w:val="FF0000"/>
              </w:rPr>
            </w:pPr>
            <w:r w:rsidRPr="00AF403A">
              <w:rPr>
                <w:rFonts w:ascii="Arial" w:hAnsi="Arial" w:cs="Arial"/>
                <w:bCs/>
                <w:iCs/>
                <w:color w:val="FF0000"/>
              </w:rPr>
              <w:t xml:space="preserve">XX,XXX - XX,XXX - XX,XXX - XX,XXX - XX,XXX - - </w:t>
            </w:r>
            <w:r w:rsidRPr="00AF403A">
              <w:rPr>
                <w:rFonts w:ascii="Arial" w:hAnsi="Arial" w:cs="Arial"/>
                <w:b/>
                <w:bCs/>
                <w:iCs/>
                <w:color w:val="FF0000"/>
              </w:rPr>
              <w:t>XX,XXX LSI</w:t>
            </w:r>
            <w:r w:rsidRPr="00AF403A">
              <w:rPr>
                <w:rFonts w:ascii="Arial" w:hAnsi="Arial" w:cs="Arial"/>
                <w:bCs/>
                <w:iCs/>
                <w:color w:val="FF0000"/>
              </w:rPr>
              <w:t xml:space="preserve"> (DD/MM/YY)</w:t>
            </w:r>
          </w:p>
          <w:p w14:paraId="25198B30" w14:textId="77777777" w:rsidR="00FF538A" w:rsidRPr="00AF403A" w:rsidRDefault="00FF538A" w:rsidP="00FF538A">
            <w:pPr>
              <w:contextualSpacing/>
              <w:jc w:val="both"/>
              <w:rPr>
                <w:rFonts w:ascii="Arial" w:hAnsi="Arial" w:cs="Arial"/>
                <w:bCs/>
                <w:iCs/>
                <w:color w:val="FF0000"/>
              </w:rPr>
            </w:pPr>
          </w:p>
          <w:p w14:paraId="5FFD6BB4" w14:textId="77777777" w:rsidR="00FF538A" w:rsidRDefault="00FF538A" w:rsidP="00FF538A">
            <w:pPr>
              <w:jc w:val="both"/>
              <w:rPr>
                <w:rStyle w:val="Hyperlink"/>
                <w:rFonts w:ascii="Arial" w:hAnsi="Arial" w:cs="Arial"/>
                <w:bCs/>
                <w:iCs/>
                <w:color w:val="538135" w:themeColor="accent6" w:themeShade="BF"/>
              </w:rPr>
            </w:pPr>
            <w:r w:rsidRPr="00AF403A">
              <w:rPr>
                <w:rFonts w:ascii="Arial" w:hAnsi="Arial" w:cs="Arial"/>
                <w:bCs/>
                <w:iCs/>
                <w:color w:val="FF0000"/>
              </w:rPr>
              <w:t xml:space="preserve">Salary Scales are updated periodically and the most up to date versions can be found here: </w:t>
            </w:r>
            <w:hyperlink r:id="rId12" w:history="1">
              <w:r w:rsidRPr="00FF538A">
                <w:rPr>
                  <w:rStyle w:val="Hyperlink"/>
                  <w:rFonts w:ascii="Arial" w:hAnsi="Arial" w:cs="Arial"/>
                  <w:bCs/>
                  <w:iCs/>
                </w:rPr>
                <w:t>https://healthservice.hse.ie/staff/benefits-services/pay/pay-scales.html</w:t>
              </w:r>
            </w:hyperlink>
            <w:r w:rsidR="00A165CE">
              <w:rPr>
                <w:rStyle w:val="Hyperlink"/>
                <w:rFonts w:ascii="Arial" w:hAnsi="Arial" w:cs="Arial"/>
                <w:bCs/>
                <w:iCs/>
              </w:rPr>
              <w:t xml:space="preserve"> </w:t>
            </w:r>
            <w:r w:rsidR="00C17D2D">
              <w:rPr>
                <w:rStyle w:val="Hyperlink"/>
                <w:rFonts w:ascii="Arial" w:hAnsi="Arial" w:cs="Arial"/>
                <w:bCs/>
                <w:iCs/>
              </w:rPr>
              <w:t xml:space="preserve">  </w:t>
            </w:r>
          </w:p>
          <w:p w14:paraId="1819CC3C" w14:textId="77777777" w:rsidR="00C17D2D" w:rsidRPr="00C17D2D" w:rsidRDefault="00C17D2D" w:rsidP="00FF538A">
            <w:pPr>
              <w:jc w:val="both"/>
              <w:rPr>
                <w:rFonts w:ascii="Arial" w:hAnsi="Arial" w:cs="Arial"/>
                <w:iCs/>
                <w:color w:val="538135" w:themeColor="accent6" w:themeShade="BF"/>
              </w:rPr>
            </w:pPr>
          </w:p>
        </w:tc>
      </w:tr>
      <w:tr w:rsidR="00CC6B9F" w:rsidRPr="00933C92" w14:paraId="0CE87AE9" w14:textId="77777777" w:rsidTr="00916E4F">
        <w:tc>
          <w:tcPr>
            <w:tcW w:w="2172" w:type="dxa"/>
          </w:tcPr>
          <w:p w14:paraId="550D9442" w14:textId="77777777" w:rsidR="00CC6B9F" w:rsidRPr="0056522B" w:rsidRDefault="00CC6B9F" w:rsidP="00916E4F">
            <w:pPr>
              <w:rPr>
                <w:rFonts w:ascii="Arial" w:hAnsi="Arial" w:cs="Arial"/>
                <w:b/>
                <w:bCs/>
              </w:rPr>
            </w:pPr>
            <w:r w:rsidRPr="0056522B">
              <w:rPr>
                <w:rFonts w:ascii="Arial" w:hAnsi="Arial" w:cs="Arial"/>
                <w:b/>
                <w:bCs/>
              </w:rPr>
              <w:t>Competition Reference</w:t>
            </w:r>
          </w:p>
        </w:tc>
        <w:tc>
          <w:tcPr>
            <w:tcW w:w="8160" w:type="dxa"/>
          </w:tcPr>
          <w:p w14:paraId="04FD851E" w14:textId="77777777" w:rsidR="00CC6B9F" w:rsidRPr="0056522B" w:rsidRDefault="00CC6B9F" w:rsidP="00916E4F">
            <w:pPr>
              <w:jc w:val="both"/>
              <w:rPr>
                <w:rFonts w:ascii="Arial" w:hAnsi="Arial" w:cs="Arial"/>
                <w:iCs/>
                <w:color w:val="0070C0"/>
              </w:rPr>
            </w:pPr>
            <w:r w:rsidRPr="0056522B">
              <w:rPr>
                <w:rFonts w:ascii="Arial" w:hAnsi="Arial" w:cs="Arial"/>
                <w:iCs/>
                <w:color w:val="0070C0"/>
              </w:rPr>
              <w:t xml:space="preserve">To be completed by </w:t>
            </w:r>
            <w:smartTag w:uri="urn:schemas-microsoft-com:office:smarttags" w:element="stockticker">
              <w:r w:rsidR="00C044A3" w:rsidRPr="0056522B">
                <w:rPr>
                  <w:rFonts w:ascii="Arial" w:hAnsi="Arial" w:cs="Arial"/>
                  <w:iCs/>
                  <w:color w:val="0070C0"/>
                </w:rPr>
                <w:t>PAS</w:t>
              </w:r>
            </w:smartTag>
          </w:p>
        </w:tc>
      </w:tr>
      <w:tr w:rsidR="00CC6B9F" w:rsidRPr="00933C92" w14:paraId="66041F60" w14:textId="77777777" w:rsidTr="00916E4F">
        <w:tc>
          <w:tcPr>
            <w:tcW w:w="2172" w:type="dxa"/>
          </w:tcPr>
          <w:p w14:paraId="4DBFFA29" w14:textId="77777777" w:rsidR="00CC6B9F" w:rsidRPr="0056522B" w:rsidRDefault="00CC6B9F" w:rsidP="00916E4F">
            <w:pPr>
              <w:rPr>
                <w:rFonts w:ascii="Arial" w:hAnsi="Arial" w:cs="Arial"/>
                <w:b/>
                <w:bCs/>
              </w:rPr>
            </w:pPr>
            <w:r w:rsidRPr="0056522B">
              <w:rPr>
                <w:rFonts w:ascii="Arial" w:hAnsi="Arial" w:cs="Arial"/>
                <w:b/>
                <w:bCs/>
              </w:rPr>
              <w:t>Closing Date</w:t>
            </w:r>
          </w:p>
          <w:p w14:paraId="58ECD59A" w14:textId="77777777" w:rsidR="00CC6B9F" w:rsidRPr="0056522B" w:rsidRDefault="00CC6B9F" w:rsidP="00916E4F">
            <w:pPr>
              <w:rPr>
                <w:rFonts w:ascii="Arial" w:hAnsi="Arial" w:cs="Arial"/>
                <w:b/>
                <w:bCs/>
              </w:rPr>
            </w:pPr>
          </w:p>
        </w:tc>
        <w:tc>
          <w:tcPr>
            <w:tcW w:w="8160" w:type="dxa"/>
          </w:tcPr>
          <w:p w14:paraId="10CB6591" w14:textId="77777777" w:rsidR="00CC6B9F" w:rsidRPr="0056522B" w:rsidRDefault="00CC6B9F" w:rsidP="00916E4F">
            <w:pPr>
              <w:jc w:val="both"/>
              <w:rPr>
                <w:rFonts w:ascii="Arial" w:hAnsi="Arial" w:cs="Arial"/>
                <w:iCs/>
                <w:color w:val="0070C0"/>
              </w:rPr>
            </w:pPr>
            <w:r w:rsidRPr="0056522B">
              <w:rPr>
                <w:rFonts w:ascii="Arial" w:hAnsi="Arial" w:cs="Arial"/>
                <w:iCs/>
                <w:color w:val="0070C0"/>
              </w:rPr>
              <w:t xml:space="preserve">To be completed by </w:t>
            </w:r>
            <w:smartTag w:uri="urn:schemas-microsoft-com:office:smarttags" w:element="stockticker">
              <w:r w:rsidRPr="0056522B">
                <w:rPr>
                  <w:rFonts w:ascii="Arial" w:hAnsi="Arial" w:cs="Arial"/>
                  <w:iCs/>
                  <w:color w:val="0070C0"/>
                </w:rPr>
                <w:t>PAS</w:t>
              </w:r>
            </w:smartTag>
          </w:p>
        </w:tc>
      </w:tr>
      <w:tr w:rsidR="00CC6B9F" w:rsidRPr="00933C92" w14:paraId="17A23FF9" w14:textId="77777777" w:rsidTr="00916E4F">
        <w:tc>
          <w:tcPr>
            <w:tcW w:w="2172" w:type="dxa"/>
          </w:tcPr>
          <w:p w14:paraId="47348C74" w14:textId="77777777" w:rsidR="00CC6B9F" w:rsidRPr="0056522B" w:rsidRDefault="00CC6B9F" w:rsidP="00916E4F">
            <w:pPr>
              <w:rPr>
                <w:rFonts w:ascii="Arial" w:hAnsi="Arial" w:cs="Arial"/>
                <w:b/>
                <w:bCs/>
              </w:rPr>
            </w:pPr>
            <w:r w:rsidRPr="0056522B">
              <w:rPr>
                <w:rFonts w:ascii="Arial" w:hAnsi="Arial" w:cs="Arial"/>
                <w:b/>
                <w:bCs/>
              </w:rPr>
              <w:t>Proposed Interview Date (s)</w:t>
            </w:r>
          </w:p>
        </w:tc>
        <w:tc>
          <w:tcPr>
            <w:tcW w:w="8160" w:type="dxa"/>
          </w:tcPr>
          <w:p w14:paraId="45FD0B2B" w14:textId="77777777" w:rsidR="00CC6B9F" w:rsidRPr="0056522B" w:rsidRDefault="00CC6B9F" w:rsidP="00916E4F">
            <w:pPr>
              <w:jc w:val="both"/>
              <w:rPr>
                <w:rFonts w:ascii="Arial" w:hAnsi="Arial" w:cs="Arial"/>
                <w:iCs/>
                <w:color w:val="0070C0"/>
              </w:rPr>
            </w:pPr>
            <w:r w:rsidRPr="0056522B">
              <w:rPr>
                <w:rFonts w:ascii="Arial" w:hAnsi="Arial" w:cs="Arial"/>
                <w:iCs/>
                <w:color w:val="0070C0"/>
              </w:rPr>
              <w:t xml:space="preserve">To be completed by </w:t>
            </w:r>
            <w:smartTag w:uri="urn:schemas-microsoft-com:office:smarttags" w:element="stockticker">
              <w:r w:rsidRPr="0056522B">
                <w:rPr>
                  <w:rFonts w:ascii="Arial" w:hAnsi="Arial" w:cs="Arial"/>
                  <w:iCs/>
                  <w:color w:val="0070C0"/>
                </w:rPr>
                <w:t>PAS</w:t>
              </w:r>
            </w:smartTag>
            <w:r w:rsidRPr="0056522B">
              <w:rPr>
                <w:rFonts w:ascii="Arial" w:hAnsi="Arial" w:cs="Arial"/>
                <w:iCs/>
                <w:color w:val="0070C0"/>
              </w:rPr>
              <w:t xml:space="preserve"> </w:t>
            </w:r>
          </w:p>
        </w:tc>
      </w:tr>
      <w:tr w:rsidR="00CC6B9F" w:rsidRPr="00933C92" w14:paraId="300B0385" w14:textId="77777777" w:rsidTr="00916E4F">
        <w:trPr>
          <w:trHeight w:val="667"/>
        </w:trPr>
        <w:tc>
          <w:tcPr>
            <w:tcW w:w="2172" w:type="dxa"/>
          </w:tcPr>
          <w:p w14:paraId="467CF4A5" w14:textId="77777777" w:rsidR="00CC6B9F" w:rsidRPr="0056522B" w:rsidRDefault="00CC6B9F" w:rsidP="00916E4F">
            <w:pPr>
              <w:rPr>
                <w:rFonts w:ascii="Arial" w:hAnsi="Arial" w:cs="Arial"/>
                <w:b/>
                <w:bCs/>
              </w:rPr>
            </w:pPr>
            <w:r w:rsidRPr="0056522B">
              <w:rPr>
                <w:rFonts w:ascii="Arial" w:hAnsi="Arial" w:cs="Arial"/>
                <w:b/>
                <w:bCs/>
              </w:rPr>
              <w:t>Taking up Appointment</w:t>
            </w:r>
          </w:p>
        </w:tc>
        <w:tc>
          <w:tcPr>
            <w:tcW w:w="8160" w:type="dxa"/>
          </w:tcPr>
          <w:p w14:paraId="42C238D4" w14:textId="77777777" w:rsidR="00CC6B9F" w:rsidRPr="00537934" w:rsidRDefault="00537934" w:rsidP="00916E4F">
            <w:pPr>
              <w:rPr>
                <w:rFonts w:ascii="Arial" w:hAnsi="Arial" w:cs="Arial"/>
                <w:i/>
                <w:iCs/>
                <w:color w:val="FF0000"/>
              </w:rPr>
            </w:pPr>
            <w:r w:rsidRPr="00537934">
              <w:rPr>
                <w:rFonts w:ascii="Arial" w:hAnsi="Arial" w:cs="Arial"/>
                <w:i/>
                <w:iCs/>
                <w:color w:val="FF0000"/>
              </w:rPr>
              <w:t>To be completed by the Hiring Site</w:t>
            </w:r>
            <w:r w:rsidR="00AC773E" w:rsidRPr="00537934">
              <w:rPr>
                <w:rFonts w:ascii="Arial" w:hAnsi="Arial" w:cs="Arial"/>
                <w:i/>
                <w:iCs/>
                <w:color w:val="FF0000"/>
              </w:rPr>
              <w:t xml:space="preserve"> </w:t>
            </w:r>
          </w:p>
        </w:tc>
      </w:tr>
      <w:tr w:rsidR="00F828CE" w:rsidRPr="00933C92" w14:paraId="3AE00A3F" w14:textId="77777777" w:rsidTr="00916E4F">
        <w:trPr>
          <w:trHeight w:val="294"/>
        </w:trPr>
        <w:tc>
          <w:tcPr>
            <w:tcW w:w="2172" w:type="dxa"/>
          </w:tcPr>
          <w:p w14:paraId="3192CB60" w14:textId="77777777" w:rsidR="00F828CE" w:rsidRPr="006B4045" w:rsidRDefault="00F828CE" w:rsidP="00916E4F">
            <w:pPr>
              <w:rPr>
                <w:rFonts w:ascii="Arial" w:hAnsi="Arial" w:cs="Arial"/>
                <w:b/>
                <w:bCs/>
                <w:color w:val="FF0000"/>
              </w:rPr>
            </w:pPr>
            <w:r w:rsidRPr="006B4045">
              <w:rPr>
                <w:rFonts w:ascii="Arial" w:hAnsi="Arial" w:cs="Arial"/>
                <w:b/>
                <w:bCs/>
                <w:color w:val="FF0000"/>
              </w:rPr>
              <w:t>Location of Post</w:t>
            </w:r>
          </w:p>
        </w:tc>
        <w:tc>
          <w:tcPr>
            <w:tcW w:w="8160" w:type="dxa"/>
          </w:tcPr>
          <w:p w14:paraId="6790F558" w14:textId="77777777" w:rsidR="006B27DD" w:rsidRPr="00EE3B6C" w:rsidRDefault="009E424B" w:rsidP="00916E4F">
            <w:pPr>
              <w:rPr>
                <w:rFonts w:ascii="Arial" w:hAnsi="Arial" w:cs="Arial"/>
                <w:i/>
                <w:iCs/>
                <w:color w:val="FF0000"/>
              </w:rPr>
            </w:pPr>
            <w:r w:rsidRPr="00EE3B6C">
              <w:rPr>
                <w:rFonts w:ascii="Arial" w:hAnsi="Arial" w:cs="Arial"/>
                <w:i/>
                <w:iCs/>
                <w:color w:val="FF0000"/>
              </w:rPr>
              <w:t xml:space="preserve">Information from </w:t>
            </w:r>
            <w:r w:rsidR="0070369A">
              <w:rPr>
                <w:rFonts w:ascii="Arial" w:hAnsi="Arial" w:cs="Arial"/>
                <w:i/>
                <w:iCs/>
                <w:color w:val="FF0000"/>
              </w:rPr>
              <w:t>HSE</w:t>
            </w:r>
            <w:r w:rsidRPr="00EE3B6C">
              <w:rPr>
                <w:rFonts w:ascii="Arial" w:hAnsi="Arial" w:cs="Arial"/>
                <w:i/>
                <w:iCs/>
                <w:color w:val="FF0000"/>
              </w:rPr>
              <w:t xml:space="preserve"> Letter o</w:t>
            </w:r>
            <w:r w:rsidR="005E0EB7">
              <w:rPr>
                <w:rFonts w:ascii="Arial" w:hAnsi="Arial" w:cs="Arial"/>
                <w:i/>
                <w:iCs/>
                <w:color w:val="FF0000"/>
              </w:rPr>
              <w:t>f Approval can</w:t>
            </w:r>
            <w:r w:rsidR="006B4045" w:rsidRPr="00EE3B6C">
              <w:rPr>
                <w:rFonts w:ascii="Arial" w:hAnsi="Arial" w:cs="Arial"/>
                <w:i/>
                <w:iCs/>
                <w:color w:val="FF0000"/>
              </w:rPr>
              <w:t xml:space="preserve"> be inserted</w:t>
            </w:r>
            <w:r w:rsidR="005E0EB7">
              <w:rPr>
                <w:rFonts w:ascii="Arial" w:hAnsi="Arial" w:cs="Arial"/>
                <w:i/>
                <w:iCs/>
                <w:color w:val="FF0000"/>
              </w:rPr>
              <w:t xml:space="preserve"> here</w:t>
            </w:r>
          </w:p>
          <w:p w14:paraId="49F0EDCF" w14:textId="661E603A" w:rsidR="00C75079" w:rsidRPr="002664A6" w:rsidRDefault="00C75079" w:rsidP="00C75079">
            <w:pPr>
              <w:jc w:val="both"/>
              <w:rPr>
                <w:rFonts w:ascii="Arial" w:hAnsi="Arial" w:cs="Arial"/>
                <w:color w:val="000000"/>
              </w:rPr>
            </w:pPr>
          </w:p>
        </w:tc>
      </w:tr>
      <w:tr w:rsidR="00F828CE" w:rsidRPr="00933C92" w14:paraId="4210F531" w14:textId="77777777" w:rsidTr="00916E4F">
        <w:tc>
          <w:tcPr>
            <w:tcW w:w="2172" w:type="dxa"/>
          </w:tcPr>
          <w:p w14:paraId="3FF5E9E1" w14:textId="77777777" w:rsidR="00F828CE" w:rsidRPr="00933C92" w:rsidRDefault="00F828CE" w:rsidP="00916E4F">
            <w:pPr>
              <w:rPr>
                <w:rFonts w:ascii="Arial" w:hAnsi="Arial" w:cs="Arial"/>
                <w:b/>
                <w:bCs/>
                <w:color w:val="FF0000"/>
              </w:rPr>
            </w:pPr>
            <w:r w:rsidRPr="00933C92">
              <w:rPr>
                <w:rFonts w:ascii="Arial" w:hAnsi="Arial" w:cs="Arial"/>
                <w:b/>
                <w:bCs/>
                <w:color w:val="FF0000"/>
              </w:rPr>
              <w:lastRenderedPageBreak/>
              <w:t xml:space="preserve">Details of </w:t>
            </w:r>
            <w:r w:rsidR="00D431C7">
              <w:rPr>
                <w:rFonts w:ascii="Arial" w:hAnsi="Arial" w:cs="Arial"/>
                <w:b/>
                <w:bCs/>
                <w:color w:val="FF0000"/>
              </w:rPr>
              <w:t xml:space="preserve">the </w:t>
            </w:r>
            <w:r w:rsidRPr="00933C92">
              <w:rPr>
                <w:rFonts w:ascii="Arial" w:hAnsi="Arial" w:cs="Arial"/>
                <w:b/>
                <w:bCs/>
                <w:color w:val="FF0000"/>
              </w:rPr>
              <w:t>Service</w:t>
            </w:r>
          </w:p>
          <w:p w14:paraId="581A3228" w14:textId="77777777" w:rsidR="00F828CE" w:rsidRPr="00933C92" w:rsidRDefault="00F828CE" w:rsidP="00916E4F">
            <w:pPr>
              <w:rPr>
                <w:rFonts w:ascii="Arial" w:hAnsi="Arial" w:cs="Arial"/>
                <w:b/>
                <w:bCs/>
              </w:rPr>
            </w:pPr>
          </w:p>
        </w:tc>
        <w:tc>
          <w:tcPr>
            <w:tcW w:w="8160" w:type="dxa"/>
            <w:shd w:val="clear" w:color="auto" w:fill="auto"/>
          </w:tcPr>
          <w:p w14:paraId="00030512" w14:textId="77777777" w:rsidR="006C0692" w:rsidRPr="00916E4F" w:rsidRDefault="006C0692" w:rsidP="00916E4F">
            <w:pPr>
              <w:jc w:val="both"/>
              <w:rPr>
                <w:rFonts w:ascii="Arial" w:hAnsi="Arial" w:cs="Arial"/>
                <w:i/>
                <w:iCs/>
                <w:color w:val="FF0000"/>
              </w:rPr>
            </w:pPr>
            <w:permStart w:id="631854933" w:edGrp="everyone"/>
            <w:r w:rsidRPr="00916E4F">
              <w:rPr>
                <w:rFonts w:ascii="Arial" w:hAnsi="Arial" w:cs="Arial"/>
                <w:i/>
                <w:iCs/>
                <w:color w:val="FF0000"/>
              </w:rPr>
              <w:t xml:space="preserve">There is no limit to the text that can be inserted here.  Please use this section to </w:t>
            </w:r>
            <w:r w:rsidR="00EA10E2" w:rsidRPr="00916E4F">
              <w:rPr>
                <w:rFonts w:ascii="Arial" w:hAnsi="Arial" w:cs="Arial"/>
                <w:i/>
                <w:iCs/>
                <w:color w:val="FF0000"/>
              </w:rPr>
              <w:t xml:space="preserve">describe </w:t>
            </w:r>
            <w:r w:rsidRPr="00916E4F">
              <w:rPr>
                <w:rFonts w:ascii="Arial" w:hAnsi="Arial" w:cs="Arial"/>
                <w:i/>
                <w:iCs/>
                <w:color w:val="FF0000"/>
              </w:rPr>
              <w:t xml:space="preserve">the service and generate interest in the </w:t>
            </w:r>
            <w:r w:rsidR="00EA10E2" w:rsidRPr="00916E4F">
              <w:rPr>
                <w:rFonts w:ascii="Arial" w:hAnsi="Arial" w:cs="Arial"/>
                <w:i/>
                <w:iCs/>
                <w:color w:val="FF0000"/>
              </w:rPr>
              <w:t xml:space="preserve">post </w:t>
            </w:r>
            <w:r w:rsidRPr="00916E4F">
              <w:rPr>
                <w:rFonts w:ascii="Arial" w:hAnsi="Arial" w:cs="Arial"/>
                <w:i/>
                <w:iCs/>
                <w:color w:val="FF0000"/>
              </w:rPr>
              <w:t>being recruited for...</w:t>
            </w:r>
            <w:r w:rsidR="00EA10E2" w:rsidRPr="00916E4F">
              <w:rPr>
                <w:rFonts w:ascii="Arial" w:hAnsi="Arial" w:cs="Arial"/>
                <w:i/>
                <w:iCs/>
                <w:color w:val="FF0000"/>
              </w:rPr>
              <w:t>the intention here is to create a ‘picture’ of the post so that potential applicants get an understanding of the service, its future developments, resources available etc. This information, along with the other information provided in this form, will help them decide if they wish to apply for a post or not.</w:t>
            </w:r>
          </w:p>
          <w:p w14:paraId="0EE64388" w14:textId="77777777" w:rsidR="006C0692" w:rsidRPr="00916E4F" w:rsidRDefault="006C0692" w:rsidP="00916E4F">
            <w:pPr>
              <w:jc w:val="both"/>
              <w:rPr>
                <w:rFonts w:ascii="Arial" w:hAnsi="Arial" w:cs="Arial"/>
                <w:color w:val="FF0000"/>
              </w:rPr>
            </w:pPr>
          </w:p>
          <w:p w14:paraId="32B97088" w14:textId="77777777" w:rsidR="00F828CE" w:rsidRPr="00916E4F" w:rsidRDefault="00F828CE" w:rsidP="00916E4F">
            <w:pPr>
              <w:numPr>
                <w:ilvl w:val="0"/>
                <w:numId w:val="1"/>
              </w:numPr>
              <w:ind w:left="0"/>
              <w:jc w:val="both"/>
              <w:rPr>
                <w:rFonts w:ascii="Arial" w:hAnsi="Arial" w:cs="Arial"/>
                <w:color w:val="FF0000"/>
              </w:rPr>
            </w:pPr>
            <w:r w:rsidRPr="00916E4F">
              <w:rPr>
                <w:rFonts w:ascii="Arial" w:hAnsi="Arial" w:cs="Arial"/>
                <w:color w:val="FF0000"/>
              </w:rPr>
              <w:t xml:space="preserve">What service </w:t>
            </w:r>
            <w:r w:rsidR="006C0692" w:rsidRPr="00916E4F">
              <w:rPr>
                <w:rFonts w:ascii="Arial" w:hAnsi="Arial" w:cs="Arial"/>
                <w:color w:val="FF0000"/>
              </w:rPr>
              <w:t>is provided?</w:t>
            </w:r>
            <w:r w:rsidRPr="00916E4F">
              <w:rPr>
                <w:rFonts w:ascii="Arial" w:hAnsi="Arial" w:cs="Arial"/>
                <w:color w:val="FF0000"/>
              </w:rPr>
              <w:t xml:space="preserve"> </w:t>
            </w:r>
          </w:p>
          <w:p w14:paraId="0F1ED495" w14:textId="77777777" w:rsidR="006C0692" w:rsidRPr="00916E4F" w:rsidRDefault="006C0692" w:rsidP="00916E4F">
            <w:pPr>
              <w:numPr>
                <w:ilvl w:val="0"/>
                <w:numId w:val="1"/>
              </w:numPr>
              <w:ind w:left="0"/>
              <w:jc w:val="both"/>
              <w:rPr>
                <w:rFonts w:ascii="Arial" w:hAnsi="Arial" w:cs="Arial"/>
                <w:color w:val="FF0000"/>
              </w:rPr>
            </w:pPr>
            <w:r w:rsidRPr="00916E4F">
              <w:rPr>
                <w:rFonts w:ascii="Arial" w:hAnsi="Arial" w:cs="Arial"/>
                <w:color w:val="FF0000"/>
              </w:rPr>
              <w:t>What area is covered by this service?</w:t>
            </w:r>
            <w:r w:rsidR="00BB710D" w:rsidRPr="00916E4F">
              <w:rPr>
                <w:rFonts w:ascii="Arial" w:hAnsi="Arial" w:cs="Arial"/>
                <w:color w:val="FF0000"/>
              </w:rPr>
              <w:t xml:space="preserve"> Population?</w:t>
            </w:r>
          </w:p>
          <w:p w14:paraId="2CCE18AE" w14:textId="77777777" w:rsidR="00F828CE" w:rsidRPr="00916E4F" w:rsidRDefault="00F828CE" w:rsidP="00916E4F">
            <w:pPr>
              <w:numPr>
                <w:ilvl w:val="0"/>
                <w:numId w:val="1"/>
              </w:numPr>
              <w:ind w:left="0"/>
              <w:jc w:val="both"/>
              <w:rPr>
                <w:rFonts w:ascii="Arial" w:hAnsi="Arial" w:cs="Arial"/>
                <w:color w:val="FF0000"/>
              </w:rPr>
            </w:pPr>
            <w:r w:rsidRPr="00916E4F">
              <w:rPr>
                <w:rFonts w:ascii="Arial" w:hAnsi="Arial" w:cs="Arial"/>
                <w:color w:val="FF0000"/>
              </w:rPr>
              <w:t>What client group</w:t>
            </w:r>
            <w:r w:rsidR="006C0692" w:rsidRPr="00916E4F">
              <w:rPr>
                <w:rFonts w:ascii="Arial" w:hAnsi="Arial" w:cs="Arial"/>
                <w:color w:val="FF0000"/>
              </w:rPr>
              <w:t>(s) are s</w:t>
            </w:r>
            <w:r w:rsidRPr="00916E4F">
              <w:rPr>
                <w:rFonts w:ascii="Arial" w:hAnsi="Arial" w:cs="Arial"/>
                <w:color w:val="FF0000"/>
              </w:rPr>
              <w:t>erved</w:t>
            </w:r>
            <w:r w:rsidR="00BB6466" w:rsidRPr="00916E4F">
              <w:rPr>
                <w:rFonts w:ascii="Arial" w:hAnsi="Arial" w:cs="Arial"/>
                <w:color w:val="FF0000"/>
              </w:rPr>
              <w:t xml:space="preserve"> / areas / specialties</w:t>
            </w:r>
            <w:r w:rsidR="006C0692" w:rsidRPr="00916E4F">
              <w:rPr>
                <w:rFonts w:ascii="Arial" w:hAnsi="Arial" w:cs="Arial"/>
                <w:color w:val="FF0000"/>
              </w:rPr>
              <w:t xml:space="preserve">? </w:t>
            </w:r>
          </w:p>
          <w:p w14:paraId="7995A469" w14:textId="77777777" w:rsidR="00F828CE" w:rsidRPr="00916E4F" w:rsidRDefault="00F828CE" w:rsidP="00916E4F">
            <w:pPr>
              <w:numPr>
                <w:ilvl w:val="0"/>
                <w:numId w:val="1"/>
              </w:numPr>
              <w:ind w:left="0"/>
              <w:jc w:val="both"/>
              <w:rPr>
                <w:rFonts w:ascii="Arial" w:hAnsi="Arial" w:cs="Arial"/>
                <w:color w:val="FF0000"/>
              </w:rPr>
            </w:pPr>
            <w:r w:rsidRPr="00916E4F">
              <w:rPr>
                <w:rFonts w:ascii="Arial" w:hAnsi="Arial" w:cs="Arial"/>
                <w:color w:val="FF0000"/>
              </w:rPr>
              <w:t>What are the possible future developments for the service</w:t>
            </w:r>
            <w:r w:rsidR="006C0692" w:rsidRPr="00916E4F">
              <w:rPr>
                <w:rFonts w:ascii="Arial" w:hAnsi="Arial" w:cs="Arial"/>
                <w:color w:val="FF0000"/>
              </w:rPr>
              <w:t>?</w:t>
            </w:r>
            <w:r w:rsidRPr="00916E4F">
              <w:rPr>
                <w:rFonts w:ascii="Arial" w:hAnsi="Arial" w:cs="Arial"/>
                <w:color w:val="FF0000"/>
              </w:rPr>
              <w:t xml:space="preserve"> </w:t>
            </w:r>
          </w:p>
          <w:p w14:paraId="7CD1467E" w14:textId="77777777" w:rsidR="00F828CE" w:rsidRPr="00916E4F" w:rsidRDefault="00F828CE" w:rsidP="00916E4F">
            <w:pPr>
              <w:numPr>
                <w:ilvl w:val="0"/>
                <w:numId w:val="1"/>
              </w:numPr>
              <w:ind w:left="0"/>
              <w:jc w:val="both"/>
              <w:rPr>
                <w:rFonts w:ascii="Arial" w:hAnsi="Arial" w:cs="Arial"/>
                <w:color w:val="FF0000"/>
              </w:rPr>
            </w:pPr>
            <w:r w:rsidRPr="00916E4F">
              <w:rPr>
                <w:rFonts w:ascii="Arial" w:hAnsi="Arial" w:cs="Arial"/>
                <w:color w:val="FF0000"/>
              </w:rPr>
              <w:t xml:space="preserve">What is the team </w:t>
            </w:r>
            <w:r w:rsidR="00BB6466" w:rsidRPr="00916E4F">
              <w:rPr>
                <w:rFonts w:ascii="Arial" w:hAnsi="Arial" w:cs="Arial"/>
                <w:color w:val="FF0000"/>
              </w:rPr>
              <w:t xml:space="preserve">/ department </w:t>
            </w:r>
            <w:r w:rsidRPr="00916E4F">
              <w:rPr>
                <w:rFonts w:ascii="Arial" w:hAnsi="Arial" w:cs="Arial"/>
                <w:color w:val="FF0000"/>
              </w:rPr>
              <w:t>structure?</w:t>
            </w:r>
          </w:p>
          <w:p w14:paraId="038A390D" w14:textId="77777777" w:rsidR="00BB6466" w:rsidRPr="00916E4F" w:rsidRDefault="00BB6466" w:rsidP="00916E4F">
            <w:pPr>
              <w:jc w:val="both"/>
            </w:pPr>
          </w:p>
          <w:p w14:paraId="68BB6323" w14:textId="77777777" w:rsidR="00F828CE" w:rsidRPr="00916E4F" w:rsidRDefault="00EE3B6C" w:rsidP="00916E4F">
            <w:pPr>
              <w:jc w:val="both"/>
              <w:rPr>
                <w:rFonts w:ascii="Arial" w:hAnsi="Arial" w:cs="Arial"/>
                <w:i/>
                <w:iCs/>
                <w:color w:val="FF0000"/>
              </w:rPr>
            </w:pPr>
            <w:r w:rsidRPr="00916E4F">
              <w:rPr>
                <w:rFonts w:ascii="Arial" w:hAnsi="Arial" w:cs="Arial"/>
                <w:i/>
                <w:iCs/>
                <w:color w:val="FF0000"/>
              </w:rPr>
              <w:t>This information can be gleaned from Section B 2, B 3 (future developments)</w:t>
            </w:r>
            <w:r w:rsidR="006C0692" w:rsidRPr="00916E4F">
              <w:rPr>
                <w:rFonts w:ascii="Arial" w:hAnsi="Arial" w:cs="Arial"/>
                <w:i/>
                <w:iCs/>
                <w:color w:val="FF0000"/>
              </w:rPr>
              <w:t>, B6</w:t>
            </w:r>
            <w:r w:rsidR="00383061" w:rsidRPr="00916E4F">
              <w:rPr>
                <w:rFonts w:ascii="Arial" w:hAnsi="Arial" w:cs="Arial"/>
                <w:i/>
                <w:iCs/>
                <w:color w:val="FF0000"/>
              </w:rPr>
              <w:t xml:space="preserve"> and </w:t>
            </w:r>
            <w:r w:rsidR="006C0692" w:rsidRPr="00916E4F">
              <w:rPr>
                <w:rFonts w:ascii="Arial" w:hAnsi="Arial" w:cs="Arial"/>
                <w:i/>
                <w:iCs/>
                <w:color w:val="FF0000"/>
              </w:rPr>
              <w:t>B</w:t>
            </w:r>
            <w:r w:rsidR="00383061" w:rsidRPr="00916E4F">
              <w:rPr>
                <w:rFonts w:ascii="Arial" w:hAnsi="Arial" w:cs="Arial"/>
                <w:i/>
                <w:iCs/>
                <w:color w:val="FF0000"/>
              </w:rPr>
              <w:t>8</w:t>
            </w:r>
            <w:r w:rsidRPr="00916E4F">
              <w:rPr>
                <w:rFonts w:ascii="Arial" w:hAnsi="Arial" w:cs="Arial"/>
                <w:i/>
                <w:iCs/>
                <w:color w:val="FF0000"/>
              </w:rPr>
              <w:t xml:space="preserve"> of the CAAC application form</w:t>
            </w:r>
            <w:r w:rsidR="00383061" w:rsidRPr="00916E4F">
              <w:rPr>
                <w:rFonts w:ascii="Arial" w:hAnsi="Arial" w:cs="Arial"/>
                <w:i/>
                <w:iCs/>
                <w:color w:val="FF0000"/>
              </w:rPr>
              <w:t xml:space="preserve">. </w:t>
            </w:r>
            <w:r w:rsidR="00714593" w:rsidRPr="00916E4F">
              <w:rPr>
                <w:rFonts w:ascii="Arial" w:hAnsi="Arial" w:cs="Arial"/>
                <w:i/>
                <w:iCs/>
                <w:color w:val="FF0000"/>
              </w:rPr>
              <w:t xml:space="preserve">Information about the population served and integrated care pathways can be gleaned from Sections G3 and G4. </w:t>
            </w:r>
            <w:r w:rsidR="00383061" w:rsidRPr="00916E4F">
              <w:rPr>
                <w:rFonts w:ascii="Arial" w:hAnsi="Arial" w:cs="Arial"/>
                <w:i/>
                <w:iCs/>
                <w:color w:val="FF0000"/>
              </w:rPr>
              <w:t xml:space="preserve">Information about the MDT and secretarial / admin support can be gleaned from </w:t>
            </w:r>
            <w:r w:rsidR="00714593" w:rsidRPr="00916E4F">
              <w:rPr>
                <w:rFonts w:ascii="Arial" w:hAnsi="Arial" w:cs="Arial"/>
                <w:i/>
                <w:iCs/>
                <w:color w:val="FF0000"/>
              </w:rPr>
              <w:t>‘</w:t>
            </w:r>
            <w:r w:rsidR="00383061" w:rsidRPr="00916E4F">
              <w:rPr>
                <w:rFonts w:ascii="Arial" w:hAnsi="Arial" w:cs="Arial"/>
                <w:i/>
                <w:iCs/>
                <w:color w:val="FF0000"/>
              </w:rPr>
              <w:t>General Facilities</w:t>
            </w:r>
            <w:r w:rsidR="00714593" w:rsidRPr="00916E4F">
              <w:rPr>
                <w:rFonts w:ascii="Arial" w:hAnsi="Arial" w:cs="Arial"/>
                <w:i/>
                <w:iCs/>
                <w:color w:val="FF0000"/>
              </w:rPr>
              <w:t>’</w:t>
            </w:r>
            <w:r w:rsidR="00383061" w:rsidRPr="00916E4F">
              <w:rPr>
                <w:rFonts w:ascii="Arial" w:hAnsi="Arial" w:cs="Arial"/>
                <w:i/>
                <w:iCs/>
                <w:color w:val="FF0000"/>
              </w:rPr>
              <w:t xml:space="preserve"> points 4 and 5. </w:t>
            </w:r>
          </w:p>
          <w:p w14:paraId="77D7377D" w14:textId="77777777" w:rsidR="00BB6466" w:rsidRPr="00916E4F" w:rsidRDefault="00BB6466" w:rsidP="00916E4F">
            <w:pPr>
              <w:jc w:val="both"/>
              <w:rPr>
                <w:rFonts w:ascii="Arial" w:hAnsi="Arial" w:cs="Arial"/>
                <w:i/>
                <w:iCs/>
                <w:color w:val="FF0000"/>
              </w:rPr>
            </w:pPr>
          </w:p>
          <w:p w14:paraId="1678A754" w14:textId="77777777" w:rsidR="00BB6466" w:rsidRPr="00916E4F" w:rsidRDefault="00BB6466" w:rsidP="00916E4F">
            <w:pPr>
              <w:jc w:val="both"/>
              <w:rPr>
                <w:rFonts w:ascii="Arial" w:hAnsi="Arial" w:cs="Arial"/>
                <w:i/>
                <w:iCs/>
                <w:color w:val="FF0000"/>
              </w:rPr>
            </w:pPr>
            <w:r w:rsidRPr="00916E4F">
              <w:rPr>
                <w:rFonts w:ascii="Arial" w:hAnsi="Arial" w:cs="Arial"/>
                <w:i/>
                <w:iCs/>
                <w:color w:val="FF0000"/>
              </w:rPr>
              <w:t>Other useful sources of information for here might include links to relevant websites (local / HSE), information from internal reports (as appropriate / relevant) etc.</w:t>
            </w:r>
          </w:p>
          <w:p w14:paraId="2DB8112A" w14:textId="77777777" w:rsidR="0070369A" w:rsidRDefault="0070369A" w:rsidP="00916E4F">
            <w:pPr>
              <w:jc w:val="both"/>
              <w:rPr>
                <w:rFonts w:ascii="Arial" w:hAnsi="Arial" w:cs="Arial"/>
                <w:b/>
                <w:i/>
                <w:iCs/>
                <w:color w:val="FF0000"/>
              </w:rPr>
            </w:pPr>
          </w:p>
          <w:p w14:paraId="09775553" w14:textId="77777777" w:rsidR="00F828CE" w:rsidRPr="0070369A" w:rsidRDefault="0056522B" w:rsidP="0070369A">
            <w:pPr>
              <w:jc w:val="both"/>
              <w:rPr>
                <w:rFonts w:ascii="Arial" w:hAnsi="Arial" w:cs="Arial"/>
                <w:i/>
                <w:iCs/>
              </w:rPr>
            </w:pPr>
            <w:r w:rsidRPr="0070369A">
              <w:rPr>
                <w:rFonts w:ascii="Arial" w:hAnsi="Arial" w:cs="Arial"/>
                <w:lang w:val="en-IE"/>
              </w:rPr>
              <w:t xml:space="preserve">Care is delivered in a variety of settings. New approaches and models of care to </w:t>
            </w:r>
            <w:r w:rsidR="0070369A" w:rsidRPr="0070369A">
              <w:rPr>
                <w:rFonts w:ascii="Arial" w:hAnsi="Arial" w:cs="Arial"/>
                <w:lang w:val="en-IE"/>
              </w:rPr>
              <w:t>follow the care demands of the H</w:t>
            </w:r>
            <w:r w:rsidRPr="0070369A">
              <w:rPr>
                <w:rFonts w:ascii="Arial" w:hAnsi="Arial" w:cs="Arial"/>
                <w:lang w:val="en-IE"/>
              </w:rPr>
              <w:t xml:space="preserve">ealth </w:t>
            </w:r>
            <w:r w:rsidR="0070369A" w:rsidRPr="0070369A">
              <w:rPr>
                <w:rFonts w:ascii="Arial" w:hAnsi="Arial" w:cs="Arial"/>
                <w:lang w:val="en-IE"/>
              </w:rPr>
              <w:t>S</w:t>
            </w:r>
            <w:r w:rsidRPr="0070369A">
              <w:rPr>
                <w:rFonts w:ascii="Arial" w:hAnsi="Arial" w:cs="Arial"/>
                <w:lang w:val="en-IE"/>
              </w:rPr>
              <w:t xml:space="preserve">ervice are being advanced within the context of overall healthcare reform, to include Sláintecare. </w:t>
            </w:r>
            <w:permEnd w:id="631854933"/>
          </w:p>
        </w:tc>
      </w:tr>
      <w:tr w:rsidR="00933C92" w:rsidRPr="00933C92" w14:paraId="10488F21" w14:textId="77777777" w:rsidTr="00916E4F">
        <w:tc>
          <w:tcPr>
            <w:tcW w:w="2172" w:type="dxa"/>
          </w:tcPr>
          <w:p w14:paraId="1F9B40CE" w14:textId="77777777" w:rsidR="00933C92" w:rsidRPr="00D15D51" w:rsidRDefault="00933C92" w:rsidP="00916E4F">
            <w:pPr>
              <w:rPr>
                <w:rFonts w:ascii="Arial" w:hAnsi="Arial" w:cs="Arial"/>
                <w:b/>
                <w:bCs/>
                <w:color w:val="FF0000"/>
              </w:rPr>
            </w:pPr>
            <w:r w:rsidRPr="00D15D51">
              <w:rPr>
                <w:rFonts w:ascii="Arial" w:hAnsi="Arial" w:cs="Arial"/>
                <w:b/>
                <w:bCs/>
                <w:color w:val="FF0000"/>
              </w:rPr>
              <w:t>Informal Enquiries</w:t>
            </w:r>
          </w:p>
        </w:tc>
        <w:tc>
          <w:tcPr>
            <w:tcW w:w="8160" w:type="dxa"/>
          </w:tcPr>
          <w:p w14:paraId="2211D6CF" w14:textId="77777777" w:rsidR="00933C92" w:rsidRPr="00D15D51" w:rsidRDefault="00933C92" w:rsidP="00916E4F">
            <w:pPr>
              <w:rPr>
                <w:rFonts w:ascii="Arial" w:hAnsi="Arial" w:cs="Arial"/>
                <w:color w:val="FF0000"/>
              </w:rPr>
            </w:pPr>
            <w:r w:rsidRPr="00D15D51">
              <w:rPr>
                <w:rFonts w:ascii="Arial" w:hAnsi="Arial" w:cs="Arial"/>
                <w:color w:val="FF0000"/>
              </w:rPr>
              <w:t>Please provide name &amp; contact details for person who will deal with informal enquiries.</w:t>
            </w:r>
          </w:p>
          <w:p w14:paraId="216A90FA" w14:textId="77777777" w:rsidR="00933C92" w:rsidRPr="00D15D51" w:rsidRDefault="00933C92" w:rsidP="00916E4F">
            <w:pPr>
              <w:jc w:val="both"/>
              <w:rPr>
                <w:rFonts w:ascii="Arial" w:hAnsi="Arial" w:cs="Arial"/>
                <w:color w:val="FF0000"/>
              </w:rPr>
            </w:pPr>
          </w:p>
        </w:tc>
      </w:tr>
      <w:tr w:rsidR="00456D1C" w:rsidRPr="00933C92" w14:paraId="011337F4" w14:textId="77777777" w:rsidTr="00916E4F">
        <w:tc>
          <w:tcPr>
            <w:tcW w:w="2172" w:type="dxa"/>
          </w:tcPr>
          <w:p w14:paraId="4AA7A354" w14:textId="77777777" w:rsidR="00456D1C" w:rsidRPr="00933C92" w:rsidRDefault="00456D1C" w:rsidP="00916E4F">
            <w:pPr>
              <w:rPr>
                <w:rFonts w:ascii="Arial" w:hAnsi="Arial" w:cs="Arial"/>
                <w:b/>
                <w:bCs/>
                <w:color w:val="FF0000"/>
              </w:rPr>
            </w:pPr>
            <w:r w:rsidRPr="00933C92">
              <w:rPr>
                <w:rFonts w:ascii="Arial" w:hAnsi="Arial" w:cs="Arial"/>
                <w:b/>
                <w:bCs/>
                <w:color w:val="FF0000"/>
              </w:rPr>
              <w:t xml:space="preserve">Purpose of the Post </w:t>
            </w:r>
          </w:p>
        </w:tc>
        <w:tc>
          <w:tcPr>
            <w:tcW w:w="8160" w:type="dxa"/>
          </w:tcPr>
          <w:p w14:paraId="1C31AC27" w14:textId="77777777" w:rsidR="00456D1C" w:rsidRDefault="004274D0" w:rsidP="00916E4F">
            <w:pPr>
              <w:jc w:val="both"/>
              <w:rPr>
                <w:rFonts w:ascii="Arial" w:hAnsi="Arial" w:cs="Arial"/>
                <w:iCs/>
              </w:rPr>
            </w:pPr>
            <w:r>
              <w:rPr>
                <w:rFonts w:ascii="Arial" w:hAnsi="Arial" w:cs="Arial"/>
                <w:iCs/>
                <w:color w:val="FF0000"/>
              </w:rPr>
              <w:t xml:space="preserve">This section is about describing for potential applicants the </w:t>
            </w:r>
            <w:r w:rsidR="00456D1C" w:rsidRPr="00933C92">
              <w:rPr>
                <w:rFonts w:ascii="Arial" w:hAnsi="Arial" w:cs="Arial"/>
                <w:iCs/>
                <w:color w:val="FF0000"/>
              </w:rPr>
              <w:t>overa</w:t>
            </w:r>
            <w:r w:rsidR="00EE3B6C">
              <w:rPr>
                <w:rFonts w:ascii="Arial" w:hAnsi="Arial" w:cs="Arial"/>
                <w:iCs/>
                <w:color w:val="FF0000"/>
              </w:rPr>
              <w:t>ll high level purpose of the</w:t>
            </w:r>
            <w:r w:rsidR="00EE3B6C" w:rsidRPr="00401CAE">
              <w:rPr>
                <w:rFonts w:ascii="Arial" w:hAnsi="Arial" w:cs="Arial"/>
                <w:iCs/>
                <w:color w:val="FF0000"/>
              </w:rPr>
              <w:t xml:space="preserve"> post</w:t>
            </w:r>
            <w:r>
              <w:rPr>
                <w:rFonts w:ascii="Arial" w:hAnsi="Arial" w:cs="Arial"/>
                <w:iCs/>
                <w:color w:val="FF0000"/>
              </w:rPr>
              <w:t>.</w:t>
            </w:r>
            <w:r w:rsidR="00456D1C" w:rsidRPr="00401CAE">
              <w:rPr>
                <w:rFonts w:ascii="Arial" w:hAnsi="Arial" w:cs="Arial"/>
                <w:iCs/>
                <w:color w:val="FF0000"/>
              </w:rPr>
              <w:t xml:space="preserve"> </w:t>
            </w:r>
            <w:r w:rsidR="00401CAE" w:rsidRPr="00401CAE">
              <w:rPr>
                <w:rFonts w:ascii="Arial" w:hAnsi="Arial" w:cs="Arial"/>
                <w:iCs/>
                <w:color w:val="FF0000"/>
              </w:rPr>
              <w:t>Provide</w:t>
            </w:r>
            <w:r>
              <w:rPr>
                <w:rFonts w:ascii="Arial" w:hAnsi="Arial" w:cs="Arial"/>
                <w:iCs/>
                <w:color w:val="FF0000"/>
              </w:rPr>
              <w:t xml:space="preserve"> here</w:t>
            </w:r>
            <w:r w:rsidR="00401CAE" w:rsidRPr="00401CAE">
              <w:rPr>
                <w:rFonts w:ascii="Arial" w:hAnsi="Arial" w:cs="Arial"/>
                <w:iCs/>
                <w:color w:val="FF0000"/>
              </w:rPr>
              <w:t xml:space="preserve"> an overview of the need for the post</w:t>
            </w:r>
            <w:r w:rsidR="00401CAE">
              <w:rPr>
                <w:rFonts w:ascii="Arial" w:hAnsi="Arial" w:cs="Arial"/>
                <w:iCs/>
                <w:color w:val="FF0000"/>
              </w:rPr>
              <w:t xml:space="preserve"> / what the post holder will be required to achieve</w:t>
            </w:r>
            <w:r w:rsidR="00BB710D">
              <w:rPr>
                <w:rFonts w:ascii="Arial" w:hAnsi="Arial" w:cs="Arial"/>
                <w:iCs/>
                <w:color w:val="FF0000"/>
              </w:rPr>
              <w:t xml:space="preserve"> / be accountable for</w:t>
            </w:r>
            <w:r w:rsidR="00401CAE">
              <w:rPr>
                <w:rFonts w:ascii="Arial" w:hAnsi="Arial" w:cs="Arial"/>
                <w:iCs/>
                <w:color w:val="FF0000"/>
              </w:rPr>
              <w:t>. The KPIs associated with the post could be included here</w:t>
            </w:r>
            <w:r>
              <w:rPr>
                <w:rFonts w:ascii="Arial" w:hAnsi="Arial" w:cs="Arial"/>
                <w:iCs/>
                <w:color w:val="FF0000"/>
              </w:rPr>
              <w:t xml:space="preserve"> for example, where they are available</w:t>
            </w:r>
            <w:r w:rsidR="00401CAE">
              <w:rPr>
                <w:rFonts w:ascii="Arial" w:hAnsi="Arial" w:cs="Arial"/>
                <w:iCs/>
                <w:color w:val="FF0000"/>
              </w:rPr>
              <w:t>.</w:t>
            </w:r>
            <w:r>
              <w:rPr>
                <w:rFonts w:ascii="Arial" w:hAnsi="Arial" w:cs="Arial"/>
                <w:iCs/>
                <w:color w:val="FF0000"/>
              </w:rPr>
              <w:t xml:space="preserve"> It’s important that potential applicants get a good sense for the reason for the post – this will help them decide on whether to apply for the post or not.</w:t>
            </w:r>
          </w:p>
          <w:p w14:paraId="38A61774" w14:textId="77777777" w:rsidR="00714593" w:rsidRDefault="00714593" w:rsidP="00916E4F">
            <w:pPr>
              <w:jc w:val="both"/>
              <w:rPr>
                <w:rFonts w:ascii="Arial" w:hAnsi="Arial" w:cs="Arial"/>
                <w:iCs/>
              </w:rPr>
            </w:pPr>
          </w:p>
          <w:p w14:paraId="56DE9B53" w14:textId="77777777" w:rsidR="00D431C7" w:rsidRDefault="00D431C7" w:rsidP="00916E4F">
            <w:pPr>
              <w:jc w:val="both"/>
              <w:rPr>
                <w:rFonts w:ascii="Arial" w:hAnsi="Arial" w:cs="Arial"/>
                <w:iCs/>
                <w:color w:val="FF0000"/>
              </w:rPr>
            </w:pPr>
            <w:r w:rsidRPr="00D431C7">
              <w:rPr>
                <w:rFonts w:ascii="Arial" w:hAnsi="Arial" w:cs="Arial"/>
                <w:iCs/>
                <w:color w:val="FF0000"/>
              </w:rPr>
              <w:t>The purpose of the post is to….</w:t>
            </w:r>
            <w:r>
              <w:rPr>
                <w:rFonts w:ascii="Arial" w:hAnsi="Arial" w:cs="Arial"/>
                <w:iCs/>
                <w:color w:val="FF0000"/>
              </w:rPr>
              <w:t xml:space="preserve">e.g. maintain and further develop…/ introduce / expand / continue to support…. </w:t>
            </w:r>
          </w:p>
          <w:p w14:paraId="34F9A55B" w14:textId="77777777" w:rsidR="00D431C7" w:rsidRPr="00D431C7" w:rsidRDefault="00D431C7" w:rsidP="00916E4F">
            <w:pPr>
              <w:jc w:val="both"/>
              <w:rPr>
                <w:rFonts w:ascii="Arial" w:hAnsi="Arial" w:cs="Arial"/>
                <w:iCs/>
                <w:color w:val="FF0000"/>
              </w:rPr>
            </w:pPr>
            <w:r>
              <w:rPr>
                <w:rFonts w:ascii="Arial" w:hAnsi="Arial" w:cs="Arial"/>
                <w:iCs/>
                <w:color w:val="FF0000"/>
              </w:rPr>
              <w:t>The post holder will…. support…. / provide leadership in / ….work with xx in providing safe and effective xxx services in….</w:t>
            </w:r>
          </w:p>
          <w:p w14:paraId="6849649B" w14:textId="77777777" w:rsidR="00D431C7" w:rsidRDefault="00D431C7" w:rsidP="00916E4F">
            <w:pPr>
              <w:jc w:val="both"/>
              <w:rPr>
                <w:rFonts w:ascii="Arial" w:hAnsi="Arial" w:cs="Arial"/>
                <w:iCs/>
              </w:rPr>
            </w:pPr>
          </w:p>
          <w:p w14:paraId="62A57243" w14:textId="77777777" w:rsidR="00EE3B6C" w:rsidRPr="00EE3B6C" w:rsidRDefault="00EE3B6C" w:rsidP="00916E4F">
            <w:pPr>
              <w:jc w:val="both"/>
              <w:rPr>
                <w:rFonts w:ascii="Arial" w:hAnsi="Arial" w:cs="Arial"/>
                <w:i/>
                <w:iCs/>
                <w:color w:val="FF0000"/>
              </w:rPr>
            </w:pPr>
            <w:r w:rsidRPr="00EE3B6C">
              <w:rPr>
                <w:rFonts w:ascii="Arial" w:hAnsi="Arial" w:cs="Arial"/>
                <w:i/>
                <w:iCs/>
                <w:color w:val="FF0000"/>
              </w:rPr>
              <w:t>This information can be gleaned from Section B</w:t>
            </w:r>
            <w:r>
              <w:rPr>
                <w:rFonts w:ascii="Arial" w:hAnsi="Arial" w:cs="Arial"/>
                <w:i/>
                <w:iCs/>
                <w:color w:val="FF0000"/>
              </w:rPr>
              <w:t xml:space="preserve"> 4</w:t>
            </w:r>
            <w:r w:rsidR="00383061">
              <w:rPr>
                <w:rFonts w:ascii="Arial" w:hAnsi="Arial" w:cs="Arial"/>
                <w:i/>
                <w:iCs/>
                <w:color w:val="FF0000"/>
              </w:rPr>
              <w:t xml:space="preserve"> and B11</w:t>
            </w:r>
            <w:r>
              <w:rPr>
                <w:rFonts w:ascii="Arial" w:hAnsi="Arial" w:cs="Arial"/>
                <w:i/>
                <w:iCs/>
                <w:color w:val="FF0000"/>
              </w:rPr>
              <w:t xml:space="preserve"> </w:t>
            </w:r>
            <w:r w:rsidRPr="00EE3B6C">
              <w:rPr>
                <w:rFonts w:ascii="Arial" w:hAnsi="Arial" w:cs="Arial"/>
                <w:i/>
                <w:iCs/>
                <w:color w:val="FF0000"/>
              </w:rPr>
              <w:t>of the CAAC application form</w:t>
            </w:r>
            <w:r>
              <w:rPr>
                <w:rFonts w:ascii="Arial" w:hAnsi="Arial" w:cs="Arial"/>
                <w:i/>
                <w:iCs/>
                <w:color w:val="FF0000"/>
              </w:rPr>
              <w:t>.</w:t>
            </w:r>
            <w:r w:rsidR="00383061">
              <w:rPr>
                <w:rFonts w:ascii="Arial" w:hAnsi="Arial" w:cs="Arial"/>
                <w:i/>
                <w:iCs/>
                <w:color w:val="FF0000"/>
              </w:rPr>
              <w:t xml:space="preserve"> Performance Measurement point 1 on the CAAC application form also includes relevant information for here.</w:t>
            </w:r>
          </w:p>
          <w:p w14:paraId="001D5A06" w14:textId="77777777" w:rsidR="00EE3B6C" w:rsidRPr="00933C92" w:rsidRDefault="00EE3B6C" w:rsidP="00916E4F">
            <w:pPr>
              <w:jc w:val="both"/>
              <w:rPr>
                <w:rFonts w:ascii="Arial" w:hAnsi="Arial" w:cs="Arial"/>
                <w:iCs/>
              </w:rPr>
            </w:pPr>
          </w:p>
        </w:tc>
      </w:tr>
      <w:tr w:rsidR="00383061" w:rsidRPr="00933C92" w14:paraId="44A870AE" w14:textId="77777777" w:rsidTr="00916E4F">
        <w:tc>
          <w:tcPr>
            <w:tcW w:w="2172" w:type="dxa"/>
          </w:tcPr>
          <w:p w14:paraId="59563FB7" w14:textId="77777777" w:rsidR="00383061" w:rsidRPr="00383061" w:rsidRDefault="00383061" w:rsidP="00916E4F">
            <w:pPr>
              <w:rPr>
                <w:rFonts w:ascii="Arial" w:hAnsi="Arial" w:cs="Arial"/>
                <w:b/>
                <w:bCs/>
                <w:color w:val="FF0000"/>
              </w:rPr>
            </w:pPr>
            <w:r w:rsidRPr="00383061">
              <w:rPr>
                <w:rFonts w:ascii="Arial" w:hAnsi="Arial" w:cs="Arial"/>
                <w:b/>
                <w:bCs/>
                <w:color w:val="FF0000"/>
              </w:rPr>
              <w:t>Reporting Relationship</w:t>
            </w:r>
          </w:p>
        </w:tc>
        <w:tc>
          <w:tcPr>
            <w:tcW w:w="8160" w:type="dxa"/>
          </w:tcPr>
          <w:p w14:paraId="5CD740E8" w14:textId="77777777" w:rsidR="00383061" w:rsidRPr="00E36057" w:rsidRDefault="00383061" w:rsidP="00916E4F">
            <w:pPr>
              <w:jc w:val="both"/>
              <w:rPr>
                <w:rFonts w:ascii="Arial" w:hAnsi="Arial" w:cs="Arial"/>
              </w:rPr>
            </w:pPr>
            <w:r w:rsidRPr="00E36057">
              <w:rPr>
                <w:rFonts w:ascii="Arial" w:hAnsi="Arial" w:cs="Arial"/>
              </w:rPr>
              <w:t xml:space="preserve">The Consultant’s reporting relationship and accountability for the </w:t>
            </w:r>
            <w:r w:rsidRPr="002B2E8C">
              <w:rPr>
                <w:rFonts w:ascii="Arial" w:hAnsi="Arial" w:cs="Arial"/>
              </w:rPr>
              <w:t xml:space="preserve">discharge of </w:t>
            </w:r>
            <w:r w:rsidR="00705DC0" w:rsidRPr="002B2E8C">
              <w:rPr>
                <w:rFonts w:ascii="Arial" w:hAnsi="Arial" w:cs="Arial"/>
              </w:rPr>
              <w:t>their</w:t>
            </w:r>
            <w:r w:rsidRPr="002B2E8C">
              <w:rPr>
                <w:rFonts w:ascii="Arial" w:hAnsi="Arial" w:cs="Arial"/>
              </w:rPr>
              <w:t xml:space="preserve"> contract</w:t>
            </w:r>
            <w:r w:rsidRPr="00E36057">
              <w:rPr>
                <w:rFonts w:ascii="Arial" w:hAnsi="Arial" w:cs="Arial"/>
              </w:rPr>
              <w:t xml:space="preserve"> is:</w:t>
            </w:r>
            <w:r w:rsidR="00323CD1">
              <w:rPr>
                <w:rFonts w:ascii="Arial" w:hAnsi="Arial" w:cs="Arial"/>
              </w:rPr>
              <w:t xml:space="preserve"> </w:t>
            </w:r>
            <w:r w:rsidR="00323CD1" w:rsidRPr="00323CD1">
              <w:rPr>
                <w:rFonts w:ascii="Arial" w:hAnsi="Arial" w:cs="Arial"/>
                <w:i/>
                <w:color w:val="FF0000"/>
              </w:rPr>
              <w:t>(edit as appropriate)</w:t>
            </w:r>
          </w:p>
          <w:p w14:paraId="48E1F93E" w14:textId="77777777" w:rsidR="00383061" w:rsidRPr="00383061" w:rsidRDefault="00383061" w:rsidP="00916E4F">
            <w:pPr>
              <w:jc w:val="both"/>
              <w:rPr>
                <w:rFonts w:ascii="Arial" w:hAnsi="Arial" w:cs="Arial"/>
                <w:color w:val="0000FF"/>
              </w:rPr>
            </w:pPr>
          </w:p>
          <w:p w14:paraId="2023AE1F" w14:textId="17632125" w:rsidR="00383061" w:rsidRPr="00705DC0" w:rsidRDefault="00383061" w:rsidP="00705DC0">
            <w:pPr>
              <w:pStyle w:val="ListParagraph"/>
              <w:numPr>
                <w:ilvl w:val="0"/>
                <w:numId w:val="42"/>
              </w:numPr>
              <w:jc w:val="both"/>
              <w:rPr>
                <w:rFonts w:ascii="Arial" w:hAnsi="Arial" w:cs="Arial"/>
                <w:color w:val="FF0000"/>
              </w:rPr>
            </w:pPr>
            <w:r w:rsidRPr="00705DC0">
              <w:rPr>
                <w:rFonts w:ascii="Arial" w:hAnsi="Arial" w:cs="Arial"/>
                <w:color w:val="FF0000"/>
              </w:rPr>
              <w:t>to the Chief Executive Officer</w:t>
            </w:r>
            <w:r w:rsidR="00714593" w:rsidRPr="00705DC0">
              <w:rPr>
                <w:rFonts w:ascii="Arial" w:hAnsi="Arial" w:cs="Arial"/>
                <w:color w:val="FF0000"/>
              </w:rPr>
              <w:t xml:space="preserve"> </w:t>
            </w:r>
            <w:r w:rsidRPr="00705DC0">
              <w:rPr>
                <w:rFonts w:ascii="Arial" w:hAnsi="Arial" w:cs="Arial"/>
                <w:color w:val="FF0000"/>
              </w:rPr>
              <w:t>/</w:t>
            </w:r>
            <w:r w:rsidR="00714593" w:rsidRPr="00705DC0">
              <w:rPr>
                <w:rFonts w:ascii="Arial" w:hAnsi="Arial" w:cs="Arial"/>
                <w:color w:val="FF0000"/>
              </w:rPr>
              <w:t xml:space="preserve"> </w:t>
            </w:r>
            <w:r w:rsidRPr="00705DC0">
              <w:rPr>
                <w:rFonts w:ascii="Arial" w:hAnsi="Arial" w:cs="Arial"/>
                <w:color w:val="FF0000"/>
              </w:rPr>
              <w:t>General Manager</w:t>
            </w:r>
            <w:r w:rsidR="00714593" w:rsidRPr="00705DC0">
              <w:rPr>
                <w:rFonts w:ascii="Arial" w:hAnsi="Arial" w:cs="Arial"/>
                <w:color w:val="FF0000"/>
              </w:rPr>
              <w:t xml:space="preserve"> </w:t>
            </w:r>
            <w:r w:rsidRPr="00705DC0">
              <w:rPr>
                <w:rFonts w:ascii="Arial" w:hAnsi="Arial" w:cs="Arial"/>
                <w:color w:val="FF0000"/>
              </w:rPr>
              <w:t>/</w:t>
            </w:r>
            <w:r w:rsidR="00714593" w:rsidRPr="00705DC0">
              <w:rPr>
                <w:rFonts w:ascii="Arial" w:hAnsi="Arial" w:cs="Arial"/>
                <w:color w:val="FF0000"/>
              </w:rPr>
              <w:t xml:space="preserve"> </w:t>
            </w:r>
            <w:r w:rsidRPr="00705DC0">
              <w:rPr>
                <w:rFonts w:ascii="Arial" w:hAnsi="Arial" w:cs="Arial"/>
                <w:color w:val="FF0000"/>
              </w:rPr>
              <w:t>Master of the hospital (or other employing institution) through his</w:t>
            </w:r>
            <w:r w:rsidR="00714593" w:rsidRPr="00705DC0">
              <w:rPr>
                <w:rFonts w:ascii="Arial" w:hAnsi="Arial" w:cs="Arial"/>
                <w:color w:val="FF0000"/>
              </w:rPr>
              <w:t xml:space="preserve"> </w:t>
            </w:r>
            <w:r w:rsidRPr="00705DC0">
              <w:rPr>
                <w:rFonts w:ascii="Arial" w:hAnsi="Arial" w:cs="Arial"/>
                <w:color w:val="FF0000"/>
              </w:rPr>
              <w:t>/</w:t>
            </w:r>
            <w:r w:rsidR="00714593" w:rsidRPr="00705DC0">
              <w:rPr>
                <w:rFonts w:ascii="Arial" w:hAnsi="Arial" w:cs="Arial"/>
                <w:color w:val="FF0000"/>
              </w:rPr>
              <w:t xml:space="preserve"> </w:t>
            </w:r>
            <w:r w:rsidRPr="00705DC0">
              <w:rPr>
                <w:rFonts w:ascii="Arial" w:hAnsi="Arial" w:cs="Arial"/>
                <w:color w:val="FF0000"/>
              </w:rPr>
              <w:t>her Clinical Director</w:t>
            </w:r>
            <w:r w:rsidR="002B2E8C" w:rsidRPr="00705DC0">
              <w:rPr>
                <w:rFonts w:ascii="Arial" w:hAnsi="Arial" w:cs="Arial"/>
                <w:color w:val="FF0000"/>
              </w:rPr>
              <w:t xml:space="preserve"> </w:t>
            </w:r>
            <w:r w:rsidRPr="00705DC0">
              <w:rPr>
                <w:rFonts w:ascii="Arial" w:hAnsi="Arial" w:cs="Arial"/>
                <w:color w:val="FF0000"/>
              </w:rPr>
              <w:t xml:space="preserve">(where such is in place). The Hospital Group Chief Executive Officer or Chief Officer, Community Health Organisation may require the Consultant to report to </w:t>
            </w:r>
            <w:r w:rsidR="00FF538A" w:rsidRPr="00705DC0">
              <w:rPr>
                <w:rFonts w:ascii="Arial" w:hAnsi="Arial" w:cs="Arial"/>
                <w:color w:val="FF0000"/>
              </w:rPr>
              <w:t>them</w:t>
            </w:r>
            <w:r w:rsidRPr="00705DC0">
              <w:rPr>
                <w:rFonts w:ascii="Arial" w:hAnsi="Arial" w:cs="Arial"/>
                <w:color w:val="FF0000"/>
              </w:rPr>
              <w:t xml:space="preserve"> from time to time.</w:t>
            </w:r>
          </w:p>
          <w:p w14:paraId="13DB92A3" w14:textId="77777777" w:rsidR="00383061" w:rsidRPr="00714593" w:rsidRDefault="00383061" w:rsidP="00916E4F">
            <w:pPr>
              <w:tabs>
                <w:tab w:val="num" w:pos="346"/>
              </w:tabs>
              <w:jc w:val="both"/>
              <w:rPr>
                <w:rFonts w:ascii="Arial" w:hAnsi="Arial" w:cs="Arial"/>
                <w:b/>
                <w:color w:val="FF0000"/>
                <w:u w:val="single"/>
              </w:rPr>
            </w:pPr>
            <w:r w:rsidRPr="00714593">
              <w:rPr>
                <w:rFonts w:ascii="Arial" w:hAnsi="Arial" w:cs="Arial"/>
                <w:b/>
                <w:color w:val="FF0000"/>
                <w:u w:val="single"/>
              </w:rPr>
              <w:t>or</w:t>
            </w:r>
          </w:p>
          <w:p w14:paraId="05EB4AF2" w14:textId="77777777" w:rsidR="002B2E8C" w:rsidRPr="002B2E8C" w:rsidRDefault="00383061" w:rsidP="002B2E8C">
            <w:pPr>
              <w:pStyle w:val="ListParagraph"/>
              <w:numPr>
                <w:ilvl w:val="0"/>
                <w:numId w:val="42"/>
              </w:numPr>
              <w:jc w:val="both"/>
              <w:rPr>
                <w:rFonts w:ascii="Arial" w:hAnsi="Arial" w:cs="Arial"/>
                <w:color w:val="0000FF"/>
              </w:rPr>
            </w:pPr>
            <w:r w:rsidRPr="00705DC0">
              <w:rPr>
                <w:rFonts w:ascii="Arial" w:hAnsi="Arial" w:cs="Arial"/>
                <w:color w:val="FF0000"/>
              </w:rPr>
              <w:t>in the case of Consultant Psychiatrists, to the Clinical Director and the Area Manager, Community Health Organisation (where the Consultant is employed by the HSE) / Chief Executive Officer (where the Consultant is not employed by the HSE).</w:t>
            </w:r>
          </w:p>
          <w:p w14:paraId="6E41F7D5" w14:textId="5B2718B2" w:rsidR="00714593" w:rsidRDefault="002B2E8C" w:rsidP="002B2E8C">
            <w:pPr>
              <w:pStyle w:val="ListParagraph"/>
              <w:numPr>
                <w:ilvl w:val="0"/>
                <w:numId w:val="42"/>
              </w:numPr>
              <w:jc w:val="both"/>
              <w:rPr>
                <w:rFonts w:ascii="Arial" w:hAnsi="Arial" w:cs="Arial"/>
                <w:color w:val="0000FF"/>
              </w:rPr>
            </w:pPr>
            <w:r>
              <w:rPr>
                <w:rFonts w:ascii="Arial" w:hAnsi="Arial" w:cs="Arial"/>
                <w:color w:val="0000FF"/>
              </w:rPr>
              <w:t xml:space="preserve"> </w:t>
            </w:r>
          </w:p>
          <w:p w14:paraId="73CDA12F" w14:textId="77777777" w:rsidR="00705DC0" w:rsidRPr="002B2E8C" w:rsidRDefault="00705DC0" w:rsidP="00705DC0">
            <w:pPr>
              <w:jc w:val="both"/>
              <w:rPr>
                <w:rFonts w:ascii="Arial" w:hAnsi="Arial" w:cs="Arial"/>
                <w:b/>
                <w:iCs/>
                <w:color w:val="FF0000"/>
              </w:rPr>
            </w:pPr>
            <w:r w:rsidRPr="002B2E8C">
              <w:rPr>
                <w:rFonts w:ascii="Arial" w:hAnsi="Arial" w:cs="Arial"/>
                <w:b/>
                <w:iCs/>
                <w:color w:val="FF0000"/>
              </w:rPr>
              <w:t>Please outline reporting relationships associated with the post:</w:t>
            </w:r>
          </w:p>
          <w:p w14:paraId="32AD7D30" w14:textId="77777777" w:rsidR="00705DC0" w:rsidRPr="00714593" w:rsidRDefault="00705DC0" w:rsidP="00705DC0">
            <w:pPr>
              <w:jc w:val="both"/>
              <w:rPr>
                <w:rFonts w:ascii="Arial" w:hAnsi="Arial" w:cs="Arial"/>
                <w:color w:val="0000FF"/>
              </w:rPr>
            </w:pPr>
            <w:r w:rsidRPr="002B2E8C">
              <w:rPr>
                <w:rFonts w:ascii="Arial" w:hAnsi="Arial" w:cs="Arial"/>
                <w:iCs/>
                <w:color w:val="FF0000"/>
              </w:rPr>
              <w:t>To whom will the job holder report?</w:t>
            </w:r>
          </w:p>
        </w:tc>
      </w:tr>
      <w:tr w:rsidR="00383061" w:rsidRPr="00933C92" w14:paraId="037FEC87" w14:textId="77777777" w:rsidTr="00916E4F">
        <w:tc>
          <w:tcPr>
            <w:tcW w:w="2172" w:type="dxa"/>
          </w:tcPr>
          <w:p w14:paraId="0CF79FAD" w14:textId="77777777" w:rsidR="00383061" w:rsidRPr="00D15D51" w:rsidRDefault="00383061" w:rsidP="00916E4F">
            <w:pPr>
              <w:rPr>
                <w:rFonts w:ascii="Arial" w:hAnsi="Arial" w:cs="Arial"/>
                <w:b/>
                <w:bCs/>
                <w:color w:val="FF0000"/>
              </w:rPr>
            </w:pPr>
            <w:r w:rsidRPr="00D15D51">
              <w:rPr>
                <w:rFonts w:ascii="Arial" w:hAnsi="Arial" w:cs="Arial"/>
                <w:b/>
                <w:bCs/>
                <w:color w:val="FF0000"/>
              </w:rPr>
              <w:lastRenderedPageBreak/>
              <w:t>Key Working Relationships</w:t>
            </w:r>
          </w:p>
          <w:p w14:paraId="12B568DF" w14:textId="77777777" w:rsidR="00383061" w:rsidRPr="00D15D51" w:rsidRDefault="00383061" w:rsidP="00916E4F">
            <w:pPr>
              <w:rPr>
                <w:rFonts w:ascii="Arial" w:hAnsi="Arial" w:cs="Arial"/>
                <w:b/>
                <w:bCs/>
                <w:color w:val="FF0000"/>
              </w:rPr>
            </w:pPr>
          </w:p>
        </w:tc>
        <w:tc>
          <w:tcPr>
            <w:tcW w:w="8160" w:type="dxa"/>
          </w:tcPr>
          <w:p w14:paraId="5484EF41" w14:textId="77777777" w:rsidR="00383061" w:rsidRPr="00D15D51" w:rsidRDefault="00383061" w:rsidP="00916E4F">
            <w:pPr>
              <w:pStyle w:val="ListParagraph"/>
              <w:widowControl/>
              <w:numPr>
                <w:ilvl w:val="0"/>
                <w:numId w:val="7"/>
              </w:numPr>
              <w:autoSpaceDE/>
              <w:autoSpaceDN/>
              <w:ind w:left="0"/>
              <w:contextualSpacing w:val="0"/>
              <w:rPr>
                <w:rFonts w:ascii="Arial" w:hAnsi="Arial" w:cs="Arial"/>
                <w:iCs/>
                <w:color w:val="FF0000"/>
              </w:rPr>
            </w:pPr>
            <w:r>
              <w:rPr>
                <w:rFonts w:ascii="Arial" w:hAnsi="Arial" w:cs="Arial"/>
                <w:iCs/>
                <w:color w:val="FF0000"/>
              </w:rPr>
              <w:t xml:space="preserve">Provide a brief overview of who </w:t>
            </w:r>
            <w:r w:rsidRPr="00D15D51">
              <w:rPr>
                <w:rFonts w:ascii="Arial" w:hAnsi="Arial" w:cs="Arial"/>
                <w:iCs/>
                <w:color w:val="FF0000"/>
              </w:rPr>
              <w:t>will report to the job holder?</w:t>
            </w:r>
          </w:p>
          <w:p w14:paraId="0ADB6BF4" w14:textId="77777777" w:rsidR="00383061" w:rsidRPr="00D15D51" w:rsidRDefault="00383061" w:rsidP="00916E4F">
            <w:pPr>
              <w:rPr>
                <w:rFonts w:ascii="Arial" w:hAnsi="Arial" w:cs="Arial"/>
                <w:iCs/>
                <w:color w:val="FF0000"/>
              </w:rPr>
            </w:pPr>
          </w:p>
          <w:p w14:paraId="1EC9333A" w14:textId="77777777" w:rsidR="00383061" w:rsidRDefault="00383061" w:rsidP="00916E4F">
            <w:pPr>
              <w:numPr>
                <w:ilvl w:val="0"/>
                <w:numId w:val="7"/>
              </w:numPr>
              <w:ind w:left="0"/>
              <w:rPr>
                <w:rFonts w:ascii="Arial" w:hAnsi="Arial" w:cs="Arial"/>
                <w:iCs/>
                <w:color w:val="FF0000"/>
              </w:rPr>
            </w:pPr>
            <w:r w:rsidRPr="00D15D51">
              <w:rPr>
                <w:rFonts w:ascii="Arial" w:hAnsi="Arial" w:cs="Arial"/>
                <w:iCs/>
                <w:color w:val="FF0000"/>
              </w:rPr>
              <w:t xml:space="preserve">Provide a brief overview of the types of people that the job holder will typically engage with in the fulfilment of the duties and responsibilities of their role. This overview should provide the applicant with a sense for the key working relationships associated with </w:t>
            </w:r>
            <w:r w:rsidR="0013637B">
              <w:rPr>
                <w:rFonts w:ascii="Arial" w:hAnsi="Arial" w:cs="Arial"/>
                <w:iCs/>
                <w:color w:val="FF0000"/>
              </w:rPr>
              <w:t xml:space="preserve">delivering </w:t>
            </w:r>
            <w:r w:rsidRPr="00D15D51">
              <w:rPr>
                <w:rFonts w:ascii="Arial" w:hAnsi="Arial" w:cs="Arial"/>
                <w:iCs/>
                <w:color w:val="FF0000"/>
              </w:rPr>
              <w:t>the role.</w:t>
            </w:r>
          </w:p>
          <w:p w14:paraId="27BF0BC4" w14:textId="77777777" w:rsidR="00383061" w:rsidRPr="00D15D51" w:rsidRDefault="00383061" w:rsidP="00916E4F">
            <w:pPr>
              <w:rPr>
                <w:rFonts w:ascii="Arial" w:hAnsi="Arial" w:cs="Arial"/>
                <w:iCs/>
                <w:color w:val="FF0000"/>
              </w:rPr>
            </w:pPr>
          </w:p>
          <w:p w14:paraId="325BB6C8" w14:textId="4619DCBA" w:rsidR="00383061" w:rsidRPr="002B2E8C" w:rsidRDefault="00383061" w:rsidP="00916E4F">
            <w:pPr>
              <w:jc w:val="both"/>
              <w:rPr>
                <w:rFonts w:ascii="Arial" w:hAnsi="Arial" w:cs="Arial"/>
                <w:i/>
                <w:iCs/>
                <w:color w:val="FF0000"/>
              </w:rPr>
            </w:pPr>
            <w:r w:rsidRPr="00383061">
              <w:rPr>
                <w:rFonts w:ascii="Arial" w:hAnsi="Arial" w:cs="Arial"/>
                <w:i/>
                <w:iCs/>
                <w:color w:val="FF0000"/>
              </w:rPr>
              <w:t xml:space="preserve">This information can be gleaned from Section B 5 and </w:t>
            </w:r>
            <w:r w:rsidR="006C0692">
              <w:rPr>
                <w:rFonts w:ascii="Arial" w:hAnsi="Arial" w:cs="Arial"/>
                <w:i/>
                <w:iCs/>
                <w:color w:val="FF0000"/>
              </w:rPr>
              <w:t xml:space="preserve">B </w:t>
            </w:r>
            <w:r w:rsidRPr="00383061">
              <w:rPr>
                <w:rFonts w:ascii="Arial" w:hAnsi="Arial" w:cs="Arial"/>
                <w:i/>
                <w:iCs/>
                <w:color w:val="FF0000"/>
              </w:rPr>
              <w:t>7 of the CAAC application form.</w:t>
            </w:r>
          </w:p>
        </w:tc>
      </w:tr>
      <w:tr w:rsidR="00383061" w:rsidRPr="00933C92" w14:paraId="1F27507C" w14:textId="77777777" w:rsidTr="00916E4F">
        <w:tc>
          <w:tcPr>
            <w:tcW w:w="2172" w:type="dxa"/>
          </w:tcPr>
          <w:p w14:paraId="5DA1B0A9" w14:textId="77777777" w:rsidR="00383061" w:rsidRPr="00933C92" w:rsidRDefault="00383061" w:rsidP="00916E4F">
            <w:pPr>
              <w:rPr>
                <w:rFonts w:ascii="Arial" w:hAnsi="Arial" w:cs="Arial"/>
                <w:b/>
                <w:bCs/>
                <w:color w:val="FF0000"/>
              </w:rPr>
            </w:pPr>
            <w:r w:rsidRPr="00933C92">
              <w:rPr>
                <w:rFonts w:ascii="Arial" w:hAnsi="Arial" w:cs="Arial"/>
                <w:b/>
                <w:bCs/>
                <w:color w:val="FF0000"/>
              </w:rPr>
              <w:t>Principal Duties and Responsibilities</w:t>
            </w:r>
          </w:p>
          <w:p w14:paraId="1F033763" w14:textId="77777777" w:rsidR="00383061" w:rsidRPr="00933C92" w:rsidRDefault="00383061" w:rsidP="00916E4F">
            <w:pPr>
              <w:rPr>
                <w:rFonts w:ascii="Arial" w:hAnsi="Arial" w:cs="Arial"/>
                <w:b/>
                <w:bCs/>
              </w:rPr>
            </w:pPr>
          </w:p>
        </w:tc>
        <w:tc>
          <w:tcPr>
            <w:tcW w:w="8160" w:type="dxa"/>
          </w:tcPr>
          <w:p w14:paraId="59708B55" w14:textId="77777777" w:rsidR="00833372" w:rsidRDefault="00952B4A" w:rsidP="00916E4F">
            <w:pPr>
              <w:jc w:val="both"/>
              <w:rPr>
                <w:rFonts w:ascii="Arial" w:hAnsi="Arial" w:cs="Arial"/>
                <w:iCs/>
                <w:color w:val="FF0000"/>
              </w:rPr>
            </w:pPr>
            <w:bookmarkStart w:id="0" w:name="_Toc204412103"/>
            <w:r>
              <w:rPr>
                <w:rFonts w:ascii="Arial" w:hAnsi="Arial" w:cs="Arial"/>
                <w:iCs/>
                <w:color w:val="FF0000"/>
              </w:rPr>
              <w:t>This section of the job spec is used to describe answers to the types of questions listed</w:t>
            </w:r>
            <w:r w:rsidR="005E0EB7">
              <w:rPr>
                <w:rFonts w:ascii="Arial" w:hAnsi="Arial" w:cs="Arial"/>
                <w:iCs/>
                <w:color w:val="FF0000"/>
              </w:rPr>
              <w:t xml:space="preserve"> in red</w:t>
            </w:r>
            <w:r>
              <w:rPr>
                <w:rFonts w:ascii="Arial" w:hAnsi="Arial" w:cs="Arial"/>
                <w:iCs/>
                <w:color w:val="FF0000"/>
              </w:rPr>
              <w:t xml:space="preserve"> below. There are ‘Standard Duties &amp; Responsibilities’ that </w:t>
            </w:r>
            <w:r w:rsidR="00267C11">
              <w:rPr>
                <w:rFonts w:ascii="Arial" w:hAnsi="Arial" w:cs="Arial"/>
                <w:iCs/>
                <w:color w:val="FF0000"/>
              </w:rPr>
              <w:t xml:space="preserve">appear in the consultant contract that </w:t>
            </w:r>
            <w:r>
              <w:rPr>
                <w:rFonts w:ascii="Arial" w:hAnsi="Arial" w:cs="Arial"/>
                <w:iCs/>
                <w:color w:val="FF0000"/>
              </w:rPr>
              <w:t xml:space="preserve">can be included </w:t>
            </w:r>
            <w:r w:rsidR="005E0EB7">
              <w:rPr>
                <w:rFonts w:ascii="Arial" w:hAnsi="Arial" w:cs="Arial"/>
                <w:iCs/>
                <w:color w:val="FF0000"/>
              </w:rPr>
              <w:t xml:space="preserve">first in this section </w:t>
            </w:r>
            <w:r w:rsidR="00267C11" w:rsidRPr="008063F6">
              <w:rPr>
                <w:rFonts w:ascii="Arial" w:hAnsi="Arial" w:cs="Arial"/>
                <w:i/>
                <w:iCs/>
                <w:color w:val="FF0000"/>
              </w:rPr>
              <w:t>(see below)</w:t>
            </w:r>
            <w:r w:rsidR="00267C11">
              <w:rPr>
                <w:rFonts w:ascii="Arial" w:hAnsi="Arial" w:cs="Arial"/>
                <w:iCs/>
                <w:color w:val="FF0000"/>
              </w:rPr>
              <w:t xml:space="preserve"> </w:t>
            </w:r>
            <w:r w:rsidR="004C441D">
              <w:rPr>
                <w:rFonts w:ascii="Arial" w:hAnsi="Arial" w:cs="Arial"/>
                <w:iCs/>
                <w:color w:val="FF0000"/>
              </w:rPr>
              <w:t>b</w:t>
            </w:r>
            <w:r>
              <w:rPr>
                <w:rFonts w:ascii="Arial" w:hAnsi="Arial" w:cs="Arial"/>
                <w:iCs/>
                <w:color w:val="FF0000"/>
              </w:rPr>
              <w:t xml:space="preserve">ut you may wish to include more / additional information depending on the specifics of a post e.g. you may wish to draw on the information available in </w:t>
            </w:r>
            <w:r w:rsidRPr="00E36057">
              <w:rPr>
                <w:rFonts w:ascii="Arial" w:hAnsi="Arial" w:cs="Arial"/>
                <w:i/>
                <w:iCs/>
                <w:color w:val="FF0000"/>
              </w:rPr>
              <w:t>Section G7 of the CAAC Application Form</w:t>
            </w:r>
            <w:r>
              <w:rPr>
                <w:rFonts w:ascii="Arial" w:hAnsi="Arial" w:cs="Arial"/>
                <w:iCs/>
                <w:color w:val="FF0000"/>
              </w:rPr>
              <w:t xml:space="preserve"> and / or other areas of the form to include here. </w:t>
            </w:r>
          </w:p>
          <w:p w14:paraId="4D9E28D3" w14:textId="77777777" w:rsidR="00833372" w:rsidRDefault="00833372" w:rsidP="00916E4F">
            <w:pPr>
              <w:jc w:val="both"/>
              <w:rPr>
                <w:rFonts w:ascii="Arial" w:hAnsi="Arial" w:cs="Arial"/>
                <w:iCs/>
                <w:color w:val="FF0000"/>
              </w:rPr>
            </w:pPr>
          </w:p>
          <w:p w14:paraId="4791048A" w14:textId="77777777" w:rsidR="00952B4A" w:rsidRDefault="00952B4A" w:rsidP="00916E4F">
            <w:pPr>
              <w:jc w:val="both"/>
              <w:rPr>
                <w:rFonts w:ascii="Arial" w:hAnsi="Arial" w:cs="Arial"/>
                <w:iCs/>
                <w:color w:val="FF0000"/>
              </w:rPr>
            </w:pPr>
            <w:r>
              <w:rPr>
                <w:rFonts w:ascii="Arial" w:hAnsi="Arial" w:cs="Arial"/>
                <w:iCs/>
                <w:color w:val="FF0000"/>
              </w:rPr>
              <w:t>Instead of including long lists, it is more helpful to the potential candidate if the points are clustere</w:t>
            </w:r>
            <w:r w:rsidR="004C441D">
              <w:rPr>
                <w:rFonts w:ascii="Arial" w:hAnsi="Arial" w:cs="Arial"/>
                <w:iCs/>
                <w:color w:val="FF0000"/>
              </w:rPr>
              <w:t xml:space="preserve">d under relevant headings e.g. </w:t>
            </w:r>
            <w:r w:rsidR="004C441D" w:rsidRPr="00D431C7">
              <w:rPr>
                <w:rFonts w:ascii="Arial" w:hAnsi="Arial" w:cs="Arial"/>
                <w:b/>
                <w:iCs/>
                <w:color w:val="FF0000"/>
              </w:rPr>
              <w:t>Clinical / P</w:t>
            </w:r>
            <w:r w:rsidRPr="00D431C7">
              <w:rPr>
                <w:rFonts w:ascii="Arial" w:hAnsi="Arial" w:cs="Arial"/>
                <w:b/>
                <w:iCs/>
                <w:color w:val="FF0000"/>
              </w:rPr>
              <w:t xml:space="preserve">rofessional, </w:t>
            </w:r>
            <w:r w:rsidR="004C441D" w:rsidRPr="00D431C7">
              <w:rPr>
                <w:rFonts w:ascii="Arial" w:hAnsi="Arial" w:cs="Arial"/>
                <w:b/>
                <w:iCs/>
                <w:color w:val="FF0000"/>
              </w:rPr>
              <w:t>Education &amp; Training, Risk Management / Health &amp; Safety, Management</w:t>
            </w:r>
            <w:r w:rsidR="004C441D">
              <w:rPr>
                <w:rFonts w:ascii="Arial" w:hAnsi="Arial" w:cs="Arial"/>
                <w:iCs/>
                <w:color w:val="FF0000"/>
              </w:rPr>
              <w:t xml:space="preserve"> (which would include points relating to </w:t>
            </w:r>
            <w:r>
              <w:rPr>
                <w:rFonts w:ascii="Arial" w:hAnsi="Arial" w:cs="Arial"/>
                <w:iCs/>
                <w:color w:val="FF0000"/>
              </w:rPr>
              <w:t>operational service delivery,</w:t>
            </w:r>
            <w:r w:rsidR="004C790C">
              <w:rPr>
                <w:rFonts w:ascii="Arial" w:hAnsi="Arial" w:cs="Arial"/>
                <w:iCs/>
                <w:color w:val="FF0000"/>
              </w:rPr>
              <w:t xml:space="preserve"> service </w:t>
            </w:r>
            <w:r w:rsidR="00ED7A81">
              <w:rPr>
                <w:rFonts w:ascii="Arial" w:hAnsi="Arial" w:cs="Arial"/>
                <w:iCs/>
                <w:color w:val="FF0000"/>
              </w:rPr>
              <w:t>/ strategy</w:t>
            </w:r>
            <w:r>
              <w:rPr>
                <w:rFonts w:ascii="Arial" w:hAnsi="Arial" w:cs="Arial"/>
                <w:iCs/>
                <w:color w:val="FF0000"/>
              </w:rPr>
              <w:t xml:space="preserve"> development / implementation, administrative</w:t>
            </w:r>
            <w:r w:rsidR="00833372">
              <w:rPr>
                <w:rFonts w:ascii="Arial" w:hAnsi="Arial" w:cs="Arial"/>
                <w:iCs/>
                <w:color w:val="FF0000"/>
              </w:rPr>
              <w:t>, HR</w:t>
            </w:r>
            <w:r>
              <w:rPr>
                <w:rFonts w:ascii="Arial" w:hAnsi="Arial" w:cs="Arial"/>
                <w:iCs/>
                <w:color w:val="FF0000"/>
              </w:rPr>
              <w:t xml:space="preserve"> etc.</w:t>
            </w:r>
            <w:r w:rsidR="004C441D">
              <w:rPr>
                <w:rFonts w:ascii="Arial" w:hAnsi="Arial" w:cs="Arial"/>
                <w:iCs/>
                <w:color w:val="FF0000"/>
              </w:rPr>
              <w:t>)</w:t>
            </w:r>
            <w:r>
              <w:rPr>
                <w:rFonts w:ascii="Arial" w:hAnsi="Arial" w:cs="Arial"/>
                <w:iCs/>
                <w:color w:val="FF0000"/>
              </w:rPr>
              <w:t xml:space="preserve"> as relevant to a role.</w:t>
            </w:r>
          </w:p>
          <w:p w14:paraId="2167EC77" w14:textId="77777777" w:rsidR="00952B4A" w:rsidRDefault="00952B4A" w:rsidP="00916E4F">
            <w:pPr>
              <w:jc w:val="both"/>
              <w:rPr>
                <w:rFonts w:ascii="Arial" w:hAnsi="Arial" w:cs="Arial"/>
                <w:iCs/>
                <w:color w:val="FF0000"/>
              </w:rPr>
            </w:pPr>
          </w:p>
          <w:p w14:paraId="2AE74BE7" w14:textId="77777777" w:rsidR="00952B4A" w:rsidRDefault="00952B4A" w:rsidP="00916E4F">
            <w:pPr>
              <w:jc w:val="both"/>
              <w:rPr>
                <w:rFonts w:ascii="Arial" w:hAnsi="Arial" w:cs="Arial"/>
                <w:iCs/>
                <w:color w:val="FF0000"/>
              </w:rPr>
            </w:pPr>
            <w:r w:rsidRPr="009B7186">
              <w:rPr>
                <w:rFonts w:ascii="Arial" w:hAnsi="Arial" w:cs="Arial"/>
                <w:b/>
                <w:iCs/>
                <w:color w:val="FF0000"/>
              </w:rPr>
              <w:t>Please note</w:t>
            </w:r>
            <w:r>
              <w:rPr>
                <w:rFonts w:ascii="Arial" w:hAnsi="Arial" w:cs="Arial"/>
                <w:iCs/>
                <w:color w:val="FF0000"/>
              </w:rPr>
              <w:t xml:space="preserve"> that higher level </w:t>
            </w:r>
            <w:r w:rsidR="00AD2697">
              <w:rPr>
                <w:rFonts w:ascii="Arial" w:hAnsi="Arial" w:cs="Arial"/>
                <w:iCs/>
                <w:color w:val="FF0000"/>
              </w:rPr>
              <w:t xml:space="preserve">service commitments, </w:t>
            </w:r>
            <w:r>
              <w:rPr>
                <w:rFonts w:ascii="Arial" w:hAnsi="Arial" w:cs="Arial"/>
                <w:iCs/>
                <w:color w:val="FF0000"/>
              </w:rPr>
              <w:t xml:space="preserve">accountabilities &amp; responsibilities should be included </w:t>
            </w:r>
            <w:r w:rsidR="00E36057">
              <w:rPr>
                <w:rFonts w:ascii="Arial" w:hAnsi="Arial" w:cs="Arial"/>
                <w:iCs/>
                <w:color w:val="FF0000"/>
              </w:rPr>
              <w:t xml:space="preserve">in this section </w:t>
            </w:r>
            <w:r>
              <w:rPr>
                <w:rFonts w:ascii="Arial" w:hAnsi="Arial" w:cs="Arial"/>
                <w:iCs/>
                <w:color w:val="FF0000"/>
              </w:rPr>
              <w:t>rather than a long list of ‘task’ type activities</w:t>
            </w:r>
            <w:r w:rsidR="005E0EB7">
              <w:rPr>
                <w:rFonts w:ascii="Arial" w:hAnsi="Arial" w:cs="Arial"/>
                <w:iCs/>
                <w:color w:val="FF0000"/>
              </w:rPr>
              <w:t xml:space="preserve"> or local ‘procedural’ requirements – these can be covered during indication / elsewhere.</w:t>
            </w:r>
          </w:p>
          <w:p w14:paraId="06579904" w14:textId="77777777" w:rsidR="00952B4A" w:rsidRDefault="00952B4A" w:rsidP="00916E4F">
            <w:pPr>
              <w:jc w:val="both"/>
              <w:rPr>
                <w:rFonts w:ascii="Arial" w:hAnsi="Arial" w:cs="Arial"/>
                <w:iCs/>
                <w:color w:val="FF0000"/>
              </w:rPr>
            </w:pPr>
          </w:p>
          <w:p w14:paraId="6995D57D" w14:textId="77777777" w:rsidR="00952B4A" w:rsidRPr="00952B4A" w:rsidRDefault="00952B4A" w:rsidP="00916E4F">
            <w:pPr>
              <w:numPr>
                <w:ilvl w:val="0"/>
                <w:numId w:val="6"/>
              </w:numPr>
              <w:ind w:left="0"/>
              <w:jc w:val="both"/>
              <w:rPr>
                <w:rFonts w:ascii="Arial" w:hAnsi="Arial" w:cs="Arial"/>
                <w:iCs/>
                <w:color w:val="FF0000"/>
              </w:rPr>
            </w:pPr>
            <w:r w:rsidRPr="00952B4A">
              <w:rPr>
                <w:rFonts w:ascii="Arial" w:hAnsi="Arial" w:cs="Arial"/>
                <w:iCs/>
                <w:color w:val="FF0000"/>
              </w:rPr>
              <w:t>What are the key responsibilities of the job?</w:t>
            </w:r>
          </w:p>
          <w:p w14:paraId="342C0E9A" w14:textId="77777777" w:rsidR="004C441D" w:rsidRPr="00952B4A" w:rsidRDefault="004C441D" w:rsidP="00916E4F">
            <w:pPr>
              <w:numPr>
                <w:ilvl w:val="0"/>
                <w:numId w:val="6"/>
              </w:numPr>
              <w:ind w:left="0"/>
              <w:jc w:val="both"/>
              <w:rPr>
                <w:rFonts w:ascii="Arial" w:hAnsi="Arial" w:cs="Arial"/>
                <w:iCs/>
                <w:color w:val="FF0000"/>
              </w:rPr>
            </w:pPr>
            <w:r w:rsidRPr="00952B4A">
              <w:rPr>
                <w:rFonts w:ascii="Arial" w:hAnsi="Arial" w:cs="Arial"/>
                <w:iCs/>
                <w:color w:val="FF0000"/>
              </w:rPr>
              <w:t>What will the job holder have accountability for?</w:t>
            </w:r>
          </w:p>
          <w:p w14:paraId="1938FCE5" w14:textId="77777777" w:rsidR="00952B4A" w:rsidRPr="00952B4A" w:rsidRDefault="00952B4A" w:rsidP="00916E4F">
            <w:pPr>
              <w:numPr>
                <w:ilvl w:val="0"/>
                <w:numId w:val="6"/>
              </w:numPr>
              <w:ind w:left="0"/>
              <w:jc w:val="both"/>
              <w:rPr>
                <w:rFonts w:ascii="Arial" w:hAnsi="Arial" w:cs="Arial"/>
                <w:iCs/>
                <w:color w:val="FF0000"/>
              </w:rPr>
            </w:pPr>
            <w:r w:rsidRPr="00952B4A">
              <w:rPr>
                <w:rFonts w:ascii="Arial" w:hAnsi="Arial" w:cs="Arial"/>
                <w:iCs/>
                <w:color w:val="FF0000"/>
              </w:rPr>
              <w:t>What are the most important aspects of the job?</w:t>
            </w:r>
          </w:p>
          <w:p w14:paraId="3A4A9397" w14:textId="77777777" w:rsidR="00952B4A" w:rsidRPr="00952B4A" w:rsidRDefault="00952B4A" w:rsidP="00916E4F">
            <w:pPr>
              <w:numPr>
                <w:ilvl w:val="0"/>
                <w:numId w:val="6"/>
              </w:numPr>
              <w:ind w:left="0"/>
              <w:jc w:val="both"/>
              <w:rPr>
                <w:rFonts w:ascii="Arial" w:hAnsi="Arial" w:cs="Arial"/>
                <w:iCs/>
                <w:color w:val="FF0000"/>
              </w:rPr>
            </w:pPr>
            <w:r w:rsidRPr="00952B4A">
              <w:rPr>
                <w:rFonts w:ascii="Arial" w:hAnsi="Arial" w:cs="Arial"/>
                <w:iCs/>
                <w:color w:val="FF0000"/>
              </w:rPr>
              <w:t>What will the job holder spend the most time doing?</w:t>
            </w:r>
          </w:p>
          <w:p w14:paraId="5A0CDCBF" w14:textId="77777777" w:rsidR="00B72B8E" w:rsidRDefault="00952B4A" w:rsidP="00916E4F">
            <w:pPr>
              <w:numPr>
                <w:ilvl w:val="0"/>
                <w:numId w:val="6"/>
              </w:numPr>
              <w:ind w:left="0"/>
              <w:jc w:val="both"/>
              <w:rPr>
                <w:rFonts w:ascii="Arial" w:hAnsi="Arial" w:cs="Arial"/>
                <w:iCs/>
                <w:color w:val="FF0000"/>
              </w:rPr>
            </w:pPr>
            <w:r w:rsidRPr="00952B4A">
              <w:rPr>
                <w:rFonts w:ascii="Arial" w:hAnsi="Arial" w:cs="Arial"/>
                <w:iCs/>
                <w:color w:val="FF0000"/>
              </w:rPr>
              <w:t>Will the job holder have managerial responsibilities?</w:t>
            </w:r>
          </w:p>
          <w:p w14:paraId="3A7D83DF" w14:textId="77777777" w:rsidR="00952B4A" w:rsidRPr="00B72B8E" w:rsidRDefault="00952B4A" w:rsidP="00916E4F">
            <w:pPr>
              <w:numPr>
                <w:ilvl w:val="0"/>
                <w:numId w:val="6"/>
              </w:numPr>
              <w:ind w:left="0"/>
              <w:jc w:val="both"/>
              <w:rPr>
                <w:rFonts w:ascii="Arial" w:hAnsi="Arial" w:cs="Arial"/>
                <w:iCs/>
                <w:color w:val="FF0000"/>
              </w:rPr>
            </w:pPr>
            <w:r w:rsidRPr="00B72B8E">
              <w:rPr>
                <w:rFonts w:ascii="Arial" w:hAnsi="Arial" w:cs="Arial"/>
                <w:iCs/>
                <w:color w:val="FF0000"/>
              </w:rPr>
              <w:t>Will the job holder have budgetary responsibilities</w:t>
            </w:r>
            <w:r w:rsidRPr="00B72B8E">
              <w:rPr>
                <w:i/>
                <w:iCs/>
                <w:color w:val="FF0000"/>
                <w:sz w:val="24"/>
                <w:szCs w:val="24"/>
              </w:rPr>
              <w:t>?</w:t>
            </w:r>
          </w:p>
          <w:p w14:paraId="7C38DED8" w14:textId="77777777" w:rsidR="00383061" w:rsidRDefault="00383061" w:rsidP="00916E4F">
            <w:pPr>
              <w:pStyle w:val="Style1"/>
              <w:numPr>
                <w:ilvl w:val="0"/>
                <w:numId w:val="0"/>
              </w:numPr>
              <w:rPr>
                <w:rFonts w:cs="Arial"/>
                <w:sz w:val="20"/>
                <w:szCs w:val="20"/>
              </w:rPr>
            </w:pPr>
          </w:p>
          <w:p w14:paraId="2CCA06B2" w14:textId="77777777" w:rsidR="00D431C7" w:rsidRDefault="00D431C7" w:rsidP="00916E4F">
            <w:pPr>
              <w:pStyle w:val="Style1"/>
              <w:numPr>
                <w:ilvl w:val="0"/>
                <w:numId w:val="0"/>
              </w:numPr>
              <w:rPr>
                <w:rFonts w:cs="Arial"/>
                <w:sz w:val="20"/>
                <w:szCs w:val="20"/>
              </w:rPr>
            </w:pPr>
          </w:p>
          <w:p w14:paraId="5D6FA8D0" w14:textId="77777777" w:rsidR="00383061" w:rsidRPr="0056522B" w:rsidRDefault="00383061" w:rsidP="00916E4F">
            <w:pPr>
              <w:pStyle w:val="Style1"/>
              <w:numPr>
                <w:ilvl w:val="0"/>
                <w:numId w:val="0"/>
              </w:numPr>
              <w:rPr>
                <w:rFonts w:cs="Arial"/>
                <w:iCs/>
                <w:sz w:val="20"/>
                <w:szCs w:val="20"/>
              </w:rPr>
            </w:pPr>
            <w:r w:rsidRPr="0056522B">
              <w:rPr>
                <w:rFonts w:cs="Arial"/>
                <w:sz w:val="20"/>
                <w:szCs w:val="20"/>
              </w:rPr>
              <w:t>Standard Duties and Responsibilities</w:t>
            </w:r>
            <w:bookmarkEnd w:id="0"/>
          </w:p>
          <w:p w14:paraId="1FAC1EB6" w14:textId="77777777" w:rsidR="00383061" w:rsidRPr="0056522B" w:rsidRDefault="00383061" w:rsidP="00916E4F">
            <w:pPr>
              <w:autoSpaceDE w:val="0"/>
              <w:autoSpaceDN w:val="0"/>
              <w:adjustRightInd w:val="0"/>
              <w:jc w:val="both"/>
              <w:rPr>
                <w:rFonts w:ascii="Arial" w:hAnsi="Arial" w:cs="Arial"/>
                <w:iCs/>
              </w:rPr>
            </w:pPr>
          </w:p>
          <w:p w14:paraId="2922FC38" w14:textId="77777777" w:rsidR="00383061" w:rsidRPr="00B72B8E" w:rsidRDefault="00383061" w:rsidP="00916E4F">
            <w:pPr>
              <w:numPr>
                <w:ilvl w:val="0"/>
                <w:numId w:val="32"/>
              </w:numPr>
              <w:autoSpaceDE w:val="0"/>
              <w:autoSpaceDN w:val="0"/>
              <w:adjustRightInd w:val="0"/>
              <w:jc w:val="both"/>
              <w:rPr>
                <w:rFonts w:ascii="Arial" w:hAnsi="Arial" w:cs="Arial"/>
                <w:iCs/>
              </w:rPr>
            </w:pPr>
            <w:r w:rsidRPr="0056522B">
              <w:rPr>
                <w:rFonts w:ascii="Arial" w:hAnsi="Arial" w:cs="Arial"/>
                <w:iCs/>
              </w:rPr>
              <w:t xml:space="preserve">To </w:t>
            </w:r>
            <w:r w:rsidRPr="0056522B">
              <w:rPr>
                <w:rFonts w:ascii="Arial" w:hAnsi="Arial" w:cs="Arial"/>
              </w:rPr>
              <w:t>participate in development of and undertake all duties and functions pertinent to</w:t>
            </w:r>
            <w:r w:rsidRPr="0056522B">
              <w:rPr>
                <w:rFonts w:ascii="Arial" w:hAnsi="Arial" w:cs="Arial"/>
                <w:color w:val="002060"/>
              </w:rPr>
              <w:t xml:space="preserve"> </w:t>
            </w:r>
            <w:r w:rsidRPr="0056522B">
              <w:rPr>
                <w:rFonts w:ascii="Arial" w:hAnsi="Arial" w:cs="Arial"/>
              </w:rPr>
              <w:t xml:space="preserve">the Consultant’s area of competence, as set out within the Clinical Directorate Service Plan and in line with policies as specified by the Employer. </w:t>
            </w:r>
          </w:p>
          <w:p w14:paraId="3E32AA7D" w14:textId="77777777" w:rsidR="00383061" w:rsidRPr="00B72B8E" w:rsidRDefault="00383061" w:rsidP="00916E4F">
            <w:pPr>
              <w:numPr>
                <w:ilvl w:val="0"/>
                <w:numId w:val="32"/>
              </w:numPr>
              <w:autoSpaceDE w:val="0"/>
              <w:autoSpaceDN w:val="0"/>
              <w:adjustRightInd w:val="0"/>
              <w:jc w:val="both"/>
              <w:rPr>
                <w:rFonts w:ascii="Arial" w:hAnsi="Arial" w:cs="Arial"/>
                <w:iCs/>
              </w:rPr>
            </w:pPr>
            <w:r w:rsidRPr="0056522B">
              <w:rPr>
                <w:rFonts w:ascii="Arial" w:hAnsi="Arial" w:cs="Arial"/>
              </w:rPr>
              <w:t>To ensure that duties and functions are undertaken in a manner that minimises delays for patients and possible disruption of services.</w:t>
            </w:r>
          </w:p>
          <w:p w14:paraId="38C35574" w14:textId="77777777" w:rsidR="00383061" w:rsidRPr="00B72B8E" w:rsidRDefault="00383061" w:rsidP="00916E4F">
            <w:pPr>
              <w:numPr>
                <w:ilvl w:val="0"/>
                <w:numId w:val="32"/>
              </w:numPr>
              <w:autoSpaceDE w:val="0"/>
              <w:autoSpaceDN w:val="0"/>
              <w:adjustRightInd w:val="0"/>
              <w:jc w:val="both"/>
              <w:rPr>
                <w:rFonts w:ascii="Arial" w:hAnsi="Arial" w:cs="Arial"/>
                <w:iCs/>
              </w:rPr>
            </w:pPr>
            <w:r w:rsidRPr="0056522B">
              <w:rPr>
                <w:rFonts w:ascii="Arial" w:hAnsi="Arial" w:cs="Arial"/>
                <w:iCs/>
              </w:rPr>
              <w:t xml:space="preserve">To </w:t>
            </w:r>
            <w:r w:rsidRPr="0056522B">
              <w:rPr>
                <w:rFonts w:ascii="Arial" w:hAnsi="Arial" w:cs="Arial"/>
              </w:rPr>
              <w:t>work within the framework of the hospital / agency’s service plan and / or levels of service (volume, types etc.) as determined by the Employer. Service planning for individual clinical services will be progressed through the Clinical Directorate structure or other arrangements as apply.</w:t>
            </w:r>
          </w:p>
          <w:p w14:paraId="38B20707" w14:textId="77777777" w:rsidR="00383061" w:rsidRPr="00B72B8E" w:rsidRDefault="00383061" w:rsidP="00916E4F">
            <w:pPr>
              <w:numPr>
                <w:ilvl w:val="0"/>
                <w:numId w:val="32"/>
              </w:numPr>
              <w:autoSpaceDE w:val="0"/>
              <w:autoSpaceDN w:val="0"/>
              <w:adjustRightInd w:val="0"/>
              <w:jc w:val="both"/>
              <w:rPr>
                <w:rFonts w:ascii="Arial" w:hAnsi="Arial" w:cs="Arial"/>
                <w:iCs/>
              </w:rPr>
            </w:pPr>
            <w:r w:rsidRPr="0056522B">
              <w:rPr>
                <w:rFonts w:ascii="Arial" w:hAnsi="Arial" w:cs="Arial"/>
              </w:rPr>
              <w:t xml:space="preserve">To co-operate with the expeditious implementation of the Disciplinary Procedure (attached at Appendix II). </w:t>
            </w:r>
          </w:p>
          <w:p w14:paraId="20C460C0" w14:textId="77777777" w:rsidR="00383061" w:rsidRPr="00B72B8E" w:rsidRDefault="00383061" w:rsidP="00916E4F">
            <w:pPr>
              <w:numPr>
                <w:ilvl w:val="0"/>
                <w:numId w:val="32"/>
              </w:numPr>
              <w:autoSpaceDE w:val="0"/>
              <w:autoSpaceDN w:val="0"/>
              <w:adjustRightInd w:val="0"/>
              <w:jc w:val="both"/>
              <w:rPr>
                <w:rFonts w:ascii="Arial" w:hAnsi="Arial" w:cs="Arial"/>
                <w:iCs/>
              </w:rPr>
            </w:pPr>
            <w:r w:rsidRPr="0056522B">
              <w:rPr>
                <w:rFonts w:ascii="Arial" w:hAnsi="Arial" w:cs="Arial"/>
              </w:rPr>
              <w:t xml:space="preserve">To formally review the execution of the Clinical Directorate Service Plan with the Clinical Director / Employer periodically. The Clinical Directorate Service Plan shall be reviewed periodically at the request of the Consultant or Clinical Director / Employer. The Consultant may initially seek internal review of the determinations of the Clinical Director regarding the Service Plan. </w:t>
            </w:r>
          </w:p>
          <w:p w14:paraId="28C06AFC" w14:textId="77777777" w:rsidR="00383061" w:rsidRPr="00B72B8E" w:rsidRDefault="00383061" w:rsidP="00916E4F">
            <w:pPr>
              <w:numPr>
                <w:ilvl w:val="0"/>
                <w:numId w:val="32"/>
              </w:numPr>
              <w:autoSpaceDE w:val="0"/>
              <w:autoSpaceDN w:val="0"/>
              <w:adjustRightInd w:val="0"/>
              <w:jc w:val="both"/>
              <w:rPr>
                <w:rFonts w:ascii="Arial" w:hAnsi="Arial" w:cs="Arial"/>
                <w:iCs/>
              </w:rPr>
            </w:pPr>
            <w:r w:rsidRPr="0056522B">
              <w:rPr>
                <w:rFonts w:ascii="Arial" w:hAnsi="Arial" w:cs="Arial"/>
                <w:iCs/>
              </w:rPr>
              <w:t xml:space="preserve">To </w:t>
            </w:r>
            <w:r w:rsidRPr="0056522B">
              <w:rPr>
                <w:rFonts w:ascii="Arial" w:hAnsi="Arial" w:cs="Arial"/>
              </w:rPr>
              <w:t xml:space="preserve">participate in the development and operation of the Clinical Directorate structure and in such management or representative structures as are in place or being developed. The Consultant shall receive training and support to enable </w:t>
            </w:r>
            <w:r w:rsidR="00FF538A">
              <w:rPr>
                <w:rFonts w:ascii="Arial" w:hAnsi="Arial" w:cs="Arial"/>
              </w:rPr>
              <w:t>them</w:t>
            </w:r>
            <w:r w:rsidRPr="0056522B">
              <w:rPr>
                <w:rFonts w:ascii="Arial" w:hAnsi="Arial" w:cs="Arial"/>
              </w:rPr>
              <w:t xml:space="preserve"> to participate fully in such structures.</w:t>
            </w:r>
          </w:p>
          <w:p w14:paraId="78D51917" w14:textId="77777777" w:rsidR="00383061" w:rsidRPr="00B72B8E" w:rsidRDefault="00383061" w:rsidP="00916E4F">
            <w:pPr>
              <w:numPr>
                <w:ilvl w:val="0"/>
                <w:numId w:val="32"/>
              </w:numPr>
              <w:autoSpaceDE w:val="0"/>
              <w:autoSpaceDN w:val="0"/>
              <w:adjustRightInd w:val="0"/>
              <w:jc w:val="both"/>
              <w:rPr>
                <w:rFonts w:ascii="Arial" w:hAnsi="Arial" w:cs="Arial"/>
                <w:iCs/>
              </w:rPr>
            </w:pPr>
            <w:r w:rsidRPr="0056522B">
              <w:rPr>
                <w:rFonts w:ascii="Arial" w:hAnsi="Arial" w:cs="Arial"/>
                <w:iCs/>
              </w:rPr>
              <w:t xml:space="preserve">To </w:t>
            </w:r>
            <w:r w:rsidRPr="0056522B">
              <w:rPr>
                <w:rFonts w:ascii="Arial" w:hAnsi="Arial" w:cs="Arial"/>
              </w:rPr>
              <w:t>provide, as appropriate, consultation in the Consultant’s area of designated expertise in respect of patients of other Consultants at their request.</w:t>
            </w:r>
          </w:p>
          <w:p w14:paraId="22307581" w14:textId="77777777" w:rsidR="00383061" w:rsidRPr="00B72B8E" w:rsidRDefault="00383061" w:rsidP="00916E4F">
            <w:pPr>
              <w:numPr>
                <w:ilvl w:val="0"/>
                <w:numId w:val="32"/>
              </w:numPr>
              <w:autoSpaceDE w:val="0"/>
              <w:autoSpaceDN w:val="0"/>
              <w:adjustRightInd w:val="0"/>
              <w:jc w:val="both"/>
              <w:rPr>
                <w:rFonts w:ascii="Arial" w:hAnsi="Arial" w:cs="Arial"/>
                <w:iCs/>
              </w:rPr>
            </w:pPr>
            <w:r w:rsidRPr="0056522B">
              <w:rPr>
                <w:rFonts w:ascii="Arial" w:hAnsi="Arial" w:cs="Arial"/>
                <w:bCs/>
              </w:rPr>
              <w:t xml:space="preserve">To ensure, in consultation with the Clinical Director, that appropriate medical cover is available at all times having due regard to </w:t>
            </w:r>
            <w:r w:rsidRPr="0056522B">
              <w:rPr>
                <w:rFonts w:ascii="Arial" w:hAnsi="Arial" w:cs="Arial"/>
                <w:iCs/>
              </w:rPr>
              <w:t xml:space="preserve">the implementation of the European Working Time Directive as it relates to doctors in training. </w:t>
            </w:r>
          </w:p>
          <w:p w14:paraId="381889F0" w14:textId="77777777" w:rsidR="00383061" w:rsidRPr="00B72B8E" w:rsidRDefault="00383061" w:rsidP="00916E4F">
            <w:pPr>
              <w:numPr>
                <w:ilvl w:val="0"/>
                <w:numId w:val="32"/>
              </w:numPr>
              <w:autoSpaceDE w:val="0"/>
              <w:autoSpaceDN w:val="0"/>
              <w:adjustRightInd w:val="0"/>
              <w:jc w:val="both"/>
              <w:rPr>
                <w:rFonts w:ascii="Arial" w:hAnsi="Arial" w:cs="Arial"/>
                <w:iCs/>
              </w:rPr>
            </w:pPr>
            <w:r w:rsidRPr="0056522B">
              <w:rPr>
                <w:rFonts w:ascii="Arial" w:hAnsi="Arial" w:cs="Arial"/>
              </w:rPr>
              <w:t>To supervise and be responsible for diagnosis, treatment and care provided by non-Consultant Hospital Doctors (NCHDs) treating patients under the Consultant’s care.</w:t>
            </w:r>
          </w:p>
          <w:p w14:paraId="20709F3F" w14:textId="77777777" w:rsidR="00383061" w:rsidRPr="00B72B8E" w:rsidRDefault="00383061" w:rsidP="00916E4F">
            <w:pPr>
              <w:numPr>
                <w:ilvl w:val="0"/>
                <w:numId w:val="32"/>
              </w:numPr>
              <w:autoSpaceDE w:val="0"/>
              <w:autoSpaceDN w:val="0"/>
              <w:adjustRightInd w:val="0"/>
              <w:jc w:val="both"/>
              <w:rPr>
                <w:rFonts w:ascii="Arial" w:hAnsi="Arial" w:cs="Arial"/>
                <w:iCs/>
              </w:rPr>
            </w:pPr>
            <w:r w:rsidRPr="0056522B">
              <w:rPr>
                <w:rFonts w:ascii="Arial" w:hAnsi="Arial" w:cs="Arial"/>
              </w:rPr>
              <w:t xml:space="preserve">To participate as a right and obligation in selection processes for non-Consultant Hospital Doctors and other staff as appropriate. The Employer will provide training as required. The Employer shall ensure that a Consultant representative of the relevant specialty / sub-specialty is involved in the selection process.  </w:t>
            </w:r>
          </w:p>
          <w:p w14:paraId="1B99EC4F" w14:textId="77777777" w:rsidR="00383061" w:rsidRPr="0007759E" w:rsidRDefault="00383061" w:rsidP="00916E4F">
            <w:pPr>
              <w:numPr>
                <w:ilvl w:val="0"/>
                <w:numId w:val="32"/>
              </w:numPr>
              <w:autoSpaceDE w:val="0"/>
              <w:autoSpaceDN w:val="0"/>
              <w:adjustRightInd w:val="0"/>
              <w:jc w:val="both"/>
              <w:rPr>
                <w:rFonts w:ascii="Arial" w:hAnsi="Arial" w:cs="Arial"/>
                <w:iCs/>
              </w:rPr>
            </w:pPr>
            <w:r w:rsidRPr="0056522B">
              <w:rPr>
                <w:rFonts w:ascii="Arial" w:hAnsi="Arial" w:cs="Arial"/>
              </w:rPr>
              <w:t xml:space="preserve">To participate in clinical audit and </w:t>
            </w:r>
            <w:r w:rsidRPr="008446BB">
              <w:rPr>
                <w:rFonts w:ascii="Arial" w:hAnsi="Arial" w:cs="Arial"/>
              </w:rPr>
              <w:t>proactive risk management</w:t>
            </w:r>
            <w:r w:rsidRPr="0056522B">
              <w:rPr>
                <w:rFonts w:ascii="Arial" w:hAnsi="Arial" w:cs="Arial"/>
              </w:rPr>
              <w:t xml:space="preserve"> and facilitate production of all data / information required for same in accordance with regulatory, statutory and corporate policies and procedures.</w:t>
            </w:r>
          </w:p>
          <w:p w14:paraId="7B0B63EB" w14:textId="77777777" w:rsidR="00383061" w:rsidRPr="00B72B8E" w:rsidRDefault="00383061" w:rsidP="00916E4F">
            <w:pPr>
              <w:numPr>
                <w:ilvl w:val="0"/>
                <w:numId w:val="32"/>
              </w:numPr>
              <w:autoSpaceDE w:val="0"/>
              <w:autoSpaceDN w:val="0"/>
              <w:adjustRightInd w:val="0"/>
              <w:jc w:val="both"/>
              <w:rPr>
                <w:rFonts w:ascii="Arial" w:hAnsi="Arial" w:cs="Arial"/>
                <w:iCs/>
              </w:rPr>
            </w:pPr>
            <w:r w:rsidRPr="00B72B8E">
              <w:rPr>
                <w:rFonts w:ascii="Arial" w:hAnsi="Arial" w:cs="Arial"/>
                <w:iCs/>
              </w:rPr>
              <w:t xml:space="preserve">To </w:t>
            </w:r>
            <w:r w:rsidRPr="00B72B8E">
              <w:rPr>
                <w:rFonts w:ascii="Arial" w:hAnsi="Arial" w:cs="Arial"/>
              </w:rPr>
              <w:t>participate in and facilitate production of all data / information required to validate delivery of duties and functions and inform planning and management of service delivery.</w:t>
            </w:r>
            <w:r w:rsidRPr="00B72B8E">
              <w:rPr>
                <w:rFonts w:ascii="Arial" w:hAnsi="Arial" w:cs="Arial"/>
                <w:lang w:val="en-IE" w:eastAsia="en-IE"/>
              </w:rPr>
              <w:t xml:space="preserve"> </w:t>
            </w:r>
          </w:p>
          <w:p w14:paraId="7F052AAC" w14:textId="77777777" w:rsidR="008446BB" w:rsidRPr="002B2E8C" w:rsidRDefault="00383061" w:rsidP="008446BB">
            <w:pPr>
              <w:numPr>
                <w:ilvl w:val="0"/>
                <w:numId w:val="32"/>
              </w:numPr>
              <w:autoSpaceDE w:val="0"/>
              <w:autoSpaceDN w:val="0"/>
              <w:adjustRightInd w:val="0"/>
              <w:jc w:val="both"/>
              <w:rPr>
                <w:rFonts w:ascii="Arial" w:hAnsi="Arial" w:cs="Arial"/>
                <w:iCs/>
                <w:color w:val="002060"/>
              </w:rPr>
            </w:pPr>
            <w:r w:rsidRPr="002B2E8C">
              <w:rPr>
                <w:rFonts w:ascii="Arial" w:hAnsi="Arial" w:cs="Arial"/>
                <w:lang w:val="en-IE"/>
              </w:rPr>
              <w:t>To carry out teaching as appropriate</w:t>
            </w:r>
            <w:r w:rsidRPr="002B2E8C">
              <w:rPr>
                <w:rFonts w:ascii="Arial" w:hAnsi="Arial" w:cs="Arial"/>
                <w:color w:val="002060"/>
                <w:lang w:val="en-IE"/>
              </w:rPr>
              <w:t xml:space="preserve">. </w:t>
            </w:r>
            <w:r w:rsidR="009B3AE5" w:rsidRPr="002B2E8C">
              <w:rPr>
                <w:rFonts w:ascii="Arial" w:hAnsi="Arial" w:cs="Arial"/>
                <w:color w:val="FF0000"/>
                <w:lang w:val="en-IE"/>
              </w:rPr>
              <w:t>Remove if this is a Section 62 post</w:t>
            </w:r>
          </w:p>
          <w:p w14:paraId="044315E1" w14:textId="77777777" w:rsidR="006A6051" w:rsidRPr="00B72B8E" w:rsidRDefault="006A6051" w:rsidP="00916E4F">
            <w:pPr>
              <w:numPr>
                <w:ilvl w:val="0"/>
                <w:numId w:val="32"/>
              </w:numPr>
              <w:autoSpaceDE w:val="0"/>
              <w:autoSpaceDN w:val="0"/>
              <w:adjustRightInd w:val="0"/>
              <w:jc w:val="both"/>
              <w:rPr>
                <w:rFonts w:ascii="Arial" w:hAnsi="Arial" w:cs="Arial"/>
                <w:iCs/>
              </w:rPr>
            </w:pPr>
            <w:r w:rsidRPr="00B72B8E">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B72B8E">
              <w:rPr>
                <w:rFonts w:ascii="Arial" w:hAnsi="Arial" w:cs="Arial"/>
                <w:iCs/>
              </w:rPr>
              <w:t xml:space="preserve"> and comply with associated HSE protocols for implementing and maintaining these standards as appropriate to the role.</w:t>
            </w:r>
          </w:p>
          <w:p w14:paraId="1CAB02ED" w14:textId="77777777" w:rsidR="00B72B8E" w:rsidRPr="00B72B8E" w:rsidRDefault="006A6051" w:rsidP="00916E4F">
            <w:pPr>
              <w:numPr>
                <w:ilvl w:val="0"/>
                <w:numId w:val="32"/>
              </w:numPr>
              <w:autoSpaceDE w:val="0"/>
              <w:autoSpaceDN w:val="0"/>
              <w:adjustRightInd w:val="0"/>
              <w:jc w:val="both"/>
              <w:rPr>
                <w:rFonts w:ascii="Arial" w:hAnsi="Arial" w:cs="Arial"/>
                <w:iCs/>
              </w:rPr>
            </w:pPr>
            <w:r w:rsidRPr="00B72B8E">
              <w:rPr>
                <w:rFonts w:ascii="Arial" w:hAnsi="Arial" w:cs="Arial"/>
                <w:lang w:val="en-IE" w:eastAsia="en-IE"/>
              </w:rPr>
              <w:t>Support, promote and actively participate in sustainable energy, water and waste initiatives to create a more sustainable, low carbon and efficient health service.</w:t>
            </w:r>
          </w:p>
          <w:p w14:paraId="679BFBB0" w14:textId="77777777" w:rsidR="00B72B8E" w:rsidRPr="00B72B8E" w:rsidRDefault="00B72B8E" w:rsidP="00916E4F">
            <w:pPr>
              <w:numPr>
                <w:ilvl w:val="0"/>
                <w:numId w:val="32"/>
              </w:numPr>
              <w:autoSpaceDE w:val="0"/>
              <w:autoSpaceDN w:val="0"/>
              <w:adjustRightInd w:val="0"/>
              <w:jc w:val="both"/>
              <w:rPr>
                <w:rFonts w:ascii="Arial" w:hAnsi="Arial" w:cs="Arial"/>
                <w:iCs/>
              </w:rPr>
            </w:pPr>
            <w:r w:rsidRPr="00B72B8E">
              <w:rPr>
                <w:rFonts w:ascii="Arial" w:hAnsi="Arial" w:cs="Arial"/>
                <w:iCs/>
              </w:rPr>
              <w:t>Act as spokesperson for the Organisation as required.</w:t>
            </w:r>
          </w:p>
          <w:p w14:paraId="6613749D" w14:textId="77777777" w:rsidR="00B72B8E" w:rsidRDefault="00B72B8E" w:rsidP="00916E4F">
            <w:pPr>
              <w:numPr>
                <w:ilvl w:val="0"/>
                <w:numId w:val="32"/>
              </w:numPr>
              <w:autoSpaceDE w:val="0"/>
              <w:autoSpaceDN w:val="0"/>
              <w:adjustRightInd w:val="0"/>
              <w:jc w:val="both"/>
              <w:rPr>
                <w:rFonts w:ascii="Arial" w:hAnsi="Arial" w:cs="Arial"/>
                <w:iCs/>
              </w:rPr>
            </w:pPr>
            <w:r w:rsidRPr="00B72B8E">
              <w:rPr>
                <w:rFonts w:ascii="Arial" w:hAnsi="Arial" w:cs="Arial"/>
                <w:iCs/>
              </w:rPr>
              <w:t>Demonstrate pro-active commitment to all communications with internal and external stakeholders.</w:t>
            </w:r>
          </w:p>
          <w:p w14:paraId="136D9789" w14:textId="77777777" w:rsidR="009B3AE5" w:rsidRDefault="009B3AE5" w:rsidP="009B3AE5">
            <w:pPr>
              <w:autoSpaceDE w:val="0"/>
              <w:autoSpaceDN w:val="0"/>
              <w:adjustRightInd w:val="0"/>
              <w:ind w:left="360"/>
              <w:jc w:val="both"/>
              <w:rPr>
                <w:rFonts w:ascii="Arial" w:hAnsi="Arial" w:cs="Arial"/>
                <w:iCs/>
              </w:rPr>
            </w:pPr>
          </w:p>
          <w:p w14:paraId="6E5B16D8" w14:textId="77777777" w:rsidR="009B3AE5" w:rsidRPr="009B3AE5" w:rsidRDefault="009B3AE5" w:rsidP="009B3AE5">
            <w:pPr>
              <w:pStyle w:val="ListParagraph"/>
              <w:widowControl/>
              <w:autoSpaceDE/>
              <w:autoSpaceDN/>
              <w:ind w:left="0"/>
              <w:contextualSpacing w:val="0"/>
              <w:rPr>
                <w:rFonts w:ascii="Arial" w:hAnsi="Arial" w:cs="Arial"/>
                <w:bCs/>
                <w:i/>
                <w:iCs/>
                <w:color w:val="FF0000"/>
              </w:rPr>
            </w:pPr>
            <w:r w:rsidRPr="00B72B8E">
              <w:rPr>
                <w:rFonts w:ascii="Arial" w:hAnsi="Arial" w:cs="Arial"/>
                <w:bCs/>
                <w:i/>
                <w:iCs/>
                <w:color w:val="FF0000"/>
              </w:rPr>
              <w:t xml:space="preserve">The following must be included in all Mental Health Job Specifications </w:t>
            </w:r>
            <w:r w:rsidRPr="00B72B8E">
              <w:rPr>
                <w:rFonts w:ascii="Arial" w:hAnsi="Arial" w:cs="Arial"/>
                <w:i/>
                <w:iCs/>
                <w:color w:val="FF0000"/>
              </w:rPr>
              <w:t xml:space="preserve">(include within the Duties and Responsibilities section) please do check </w:t>
            </w:r>
            <w:hyperlink r:id="rId13" w:history="1">
              <w:r w:rsidRPr="00B72B8E">
                <w:rPr>
                  <w:rStyle w:val="Hyperlink"/>
                  <w:rFonts w:ascii="Arial" w:hAnsi="Arial" w:cs="Arial"/>
                  <w:i/>
                  <w:iCs/>
                  <w:color w:val="FF0000"/>
                </w:rPr>
                <w:t>here</w:t>
              </w:r>
            </w:hyperlink>
            <w:r w:rsidRPr="00B72B8E">
              <w:rPr>
                <w:rFonts w:ascii="Arial" w:hAnsi="Arial" w:cs="Arial"/>
                <w:i/>
                <w:iCs/>
                <w:color w:val="FF0000"/>
              </w:rPr>
              <w:t xml:space="preserve"> for any updates to the framework</w:t>
            </w:r>
            <w:r w:rsidRPr="00B72B8E">
              <w:rPr>
                <w:rFonts w:ascii="Arial" w:hAnsi="Arial" w:cs="Arial"/>
                <w:bCs/>
                <w:i/>
                <w:iCs/>
                <w:color w:val="FF0000"/>
              </w:rPr>
              <w:t>:</w:t>
            </w:r>
          </w:p>
          <w:p w14:paraId="37883F86" w14:textId="77777777" w:rsidR="009B3AE5" w:rsidRDefault="009B3AE5" w:rsidP="009B3AE5">
            <w:pPr>
              <w:autoSpaceDE w:val="0"/>
              <w:autoSpaceDN w:val="0"/>
              <w:adjustRightInd w:val="0"/>
              <w:ind w:left="360"/>
              <w:jc w:val="both"/>
              <w:rPr>
                <w:rFonts w:ascii="Arial" w:hAnsi="Arial" w:cs="Arial"/>
                <w:iCs/>
              </w:rPr>
            </w:pPr>
          </w:p>
          <w:p w14:paraId="00F9D69E" w14:textId="77777777" w:rsidR="009B3AE5" w:rsidRPr="00B72B8E" w:rsidRDefault="009B3AE5" w:rsidP="00916E4F">
            <w:pPr>
              <w:numPr>
                <w:ilvl w:val="0"/>
                <w:numId w:val="32"/>
              </w:numPr>
              <w:autoSpaceDE w:val="0"/>
              <w:autoSpaceDN w:val="0"/>
              <w:adjustRightInd w:val="0"/>
              <w:jc w:val="both"/>
              <w:rPr>
                <w:rFonts w:ascii="Arial" w:hAnsi="Arial" w:cs="Arial"/>
                <w:iCs/>
              </w:rPr>
            </w:pPr>
            <w:r>
              <w:rPr>
                <w:rFonts w:ascii="Arial" w:hAnsi="Arial" w:cs="Arial"/>
                <w:iCs/>
              </w:rPr>
              <w:t>Staff</w:t>
            </w:r>
            <w:r w:rsidRPr="00B72B8E">
              <w:rPr>
                <w:rFonts w:ascii="Arial" w:hAnsi="Arial" w:cs="Arial"/>
                <w:iCs/>
                <w:color w:val="000000"/>
              </w:rPr>
              <w:t xml:space="preserve"> will work in accordance with the principles and values of recovery as described in the National Framework for Recovery for Irish Mental Health Services 2018-2020.</w:t>
            </w:r>
          </w:p>
          <w:p w14:paraId="0BAB2433" w14:textId="77777777" w:rsidR="006A6051" w:rsidRPr="0056522B" w:rsidRDefault="006A6051" w:rsidP="00916E4F">
            <w:pPr>
              <w:pStyle w:val="ListParagraph"/>
              <w:ind w:left="0"/>
              <w:rPr>
                <w:rFonts w:ascii="Arial" w:hAnsi="Arial" w:cs="Arial"/>
                <w:iCs/>
                <w:color w:val="002060"/>
              </w:rPr>
            </w:pPr>
          </w:p>
          <w:p w14:paraId="3F985FDE" w14:textId="77777777" w:rsidR="00383061" w:rsidRDefault="00383061" w:rsidP="00916E4F">
            <w:pPr>
              <w:jc w:val="both"/>
              <w:rPr>
                <w:rFonts w:ascii="Arial" w:hAnsi="Arial" w:cs="Arial"/>
                <w:color w:val="000000"/>
              </w:rPr>
            </w:pPr>
            <w:r w:rsidRPr="00ED2C43">
              <w:rPr>
                <w:rFonts w:ascii="Arial" w:hAnsi="Arial" w:cs="Arial"/>
                <w:b/>
                <w:iCs/>
                <w:color w:val="000000"/>
                <w:lang w:val="en-IE"/>
              </w:rPr>
              <w:t xml:space="preserve">The above Job Description is not intended to be a comprehensive list of all duties involved and consequently, the post holder may be required to perform other duties as appropriate to the post which may be assigned to </w:t>
            </w:r>
            <w:r w:rsidR="00FF538A">
              <w:rPr>
                <w:rFonts w:ascii="Arial" w:hAnsi="Arial" w:cs="Arial"/>
                <w:b/>
                <w:iCs/>
                <w:color w:val="000000"/>
                <w:lang w:val="en-IE"/>
              </w:rPr>
              <w:t>them</w:t>
            </w:r>
            <w:r w:rsidRPr="00ED2C43">
              <w:rPr>
                <w:rFonts w:ascii="Arial" w:hAnsi="Arial" w:cs="Arial"/>
                <w:b/>
                <w:iCs/>
                <w:color w:val="000000"/>
                <w:lang w:val="en-IE"/>
              </w:rPr>
              <w:t xml:space="preserve"> from time to time and to contribute to the development of the post while in office.</w:t>
            </w:r>
            <w:r w:rsidRPr="00ED2C43">
              <w:rPr>
                <w:rFonts w:ascii="Arial" w:hAnsi="Arial" w:cs="Arial"/>
                <w:color w:val="000000"/>
              </w:rPr>
              <w:t xml:space="preserve">  </w:t>
            </w:r>
          </w:p>
          <w:p w14:paraId="53A2947D" w14:textId="77777777" w:rsidR="00576C31" w:rsidRPr="00ED2C43" w:rsidRDefault="00576C31" w:rsidP="00916E4F">
            <w:pPr>
              <w:jc w:val="both"/>
              <w:rPr>
                <w:rFonts w:ascii="Arial" w:hAnsi="Arial" w:cs="Arial"/>
                <w:b/>
                <w:iCs/>
                <w:color w:val="000000"/>
                <w:lang w:val="en-IE"/>
              </w:rPr>
            </w:pPr>
          </w:p>
        </w:tc>
      </w:tr>
      <w:tr w:rsidR="00383061" w:rsidRPr="00933C92" w14:paraId="5E97D3E6" w14:textId="77777777" w:rsidTr="00916E4F">
        <w:tc>
          <w:tcPr>
            <w:tcW w:w="2172" w:type="dxa"/>
          </w:tcPr>
          <w:p w14:paraId="42476D0E" w14:textId="77777777" w:rsidR="00383061" w:rsidRPr="00F96F0A" w:rsidRDefault="00383061" w:rsidP="00916E4F">
            <w:pPr>
              <w:rPr>
                <w:rFonts w:ascii="Arial" w:hAnsi="Arial" w:cs="Arial"/>
                <w:b/>
                <w:bCs/>
              </w:rPr>
            </w:pPr>
            <w:r w:rsidRPr="00F96F0A">
              <w:rPr>
                <w:rFonts w:ascii="Arial" w:hAnsi="Arial" w:cs="Arial"/>
                <w:b/>
                <w:bCs/>
              </w:rPr>
              <w:t>Eligibility Criteria</w:t>
            </w:r>
          </w:p>
          <w:p w14:paraId="492F7AEA" w14:textId="77777777" w:rsidR="00383061" w:rsidRPr="00F96F0A" w:rsidRDefault="00383061" w:rsidP="00916E4F">
            <w:pPr>
              <w:rPr>
                <w:rFonts w:ascii="Arial" w:hAnsi="Arial" w:cs="Arial"/>
                <w:b/>
                <w:bCs/>
              </w:rPr>
            </w:pPr>
          </w:p>
          <w:p w14:paraId="3D8B5220" w14:textId="77777777" w:rsidR="00383061" w:rsidRPr="00F96F0A" w:rsidRDefault="00383061" w:rsidP="00916E4F">
            <w:pPr>
              <w:rPr>
                <w:rFonts w:ascii="Arial" w:hAnsi="Arial" w:cs="Arial"/>
                <w:b/>
                <w:bCs/>
              </w:rPr>
            </w:pPr>
            <w:r w:rsidRPr="00F96F0A">
              <w:rPr>
                <w:rFonts w:ascii="Arial" w:hAnsi="Arial" w:cs="Arial"/>
                <w:b/>
                <w:bCs/>
              </w:rPr>
              <w:t>Qualifications and/ or experience</w:t>
            </w:r>
          </w:p>
          <w:p w14:paraId="24DA7DC7" w14:textId="77777777" w:rsidR="00383061" w:rsidRPr="00933C92" w:rsidRDefault="00383061" w:rsidP="00916E4F">
            <w:pPr>
              <w:rPr>
                <w:rFonts w:ascii="Arial" w:hAnsi="Arial" w:cs="Arial"/>
                <w:b/>
                <w:bCs/>
                <w:color w:val="0000FF"/>
              </w:rPr>
            </w:pPr>
          </w:p>
        </w:tc>
        <w:tc>
          <w:tcPr>
            <w:tcW w:w="8160" w:type="dxa"/>
          </w:tcPr>
          <w:p w14:paraId="6D180133" w14:textId="77777777" w:rsidR="00383061" w:rsidRPr="00F96F0A" w:rsidRDefault="00383061" w:rsidP="00916E4F">
            <w:pPr>
              <w:jc w:val="both"/>
              <w:rPr>
                <w:rFonts w:ascii="Arial" w:hAnsi="Arial" w:cs="Arial"/>
                <w:b/>
              </w:rPr>
            </w:pPr>
            <w:r w:rsidRPr="00F96F0A">
              <w:rPr>
                <w:rFonts w:ascii="Arial" w:hAnsi="Arial" w:cs="Arial"/>
                <w:b/>
              </w:rPr>
              <w:t>Professional Qualifications</w:t>
            </w:r>
          </w:p>
          <w:p w14:paraId="4CF2ED6C" w14:textId="77777777" w:rsidR="00383061" w:rsidRDefault="00383061" w:rsidP="00916E4F">
            <w:pPr>
              <w:jc w:val="both"/>
              <w:rPr>
                <w:rFonts w:ascii="Arial" w:hAnsi="Arial" w:cs="Arial"/>
                <w:b/>
                <w:color w:val="0000FF"/>
              </w:rPr>
            </w:pPr>
          </w:p>
          <w:p w14:paraId="1E8B37A8" w14:textId="77777777" w:rsidR="00383061" w:rsidRPr="00383061" w:rsidRDefault="00383061" w:rsidP="00916E4F">
            <w:pPr>
              <w:jc w:val="both"/>
              <w:rPr>
                <w:rFonts w:ascii="Arial" w:hAnsi="Arial" w:cs="Arial"/>
                <w:i/>
                <w:color w:val="FF0000"/>
              </w:rPr>
            </w:pPr>
            <w:r w:rsidRPr="00383061">
              <w:rPr>
                <w:rFonts w:ascii="Arial" w:hAnsi="Arial" w:cs="Arial"/>
                <w:bCs/>
                <w:i/>
                <w:color w:val="FF0000"/>
                <w:u w:val="single"/>
              </w:rPr>
              <w:t xml:space="preserve">Please insert professional qualifications as described in the Letter of Approval. The qualifications approved in the Letter of Approval cannot be amended. </w:t>
            </w:r>
          </w:p>
          <w:p w14:paraId="5DE2DF54" w14:textId="77777777" w:rsidR="00383061" w:rsidRPr="00F96F0A" w:rsidRDefault="00383061" w:rsidP="00916E4F">
            <w:pPr>
              <w:jc w:val="both"/>
              <w:rPr>
                <w:rFonts w:ascii="Arial" w:hAnsi="Arial" w:cs="Arial"/>
                <w:b/>
                <w:color w:val="0000FF"/>
              </w:rPr>
            </w:pPr>
          </w:p>
          <w:p w14:paraId="639E754D" w14:textId="77777777" w:rsidR="00383061" w:rsidRPr="00F96F0A" w:rsidRDefault="00383061" w:rsidP="00916E4F">
            <w:pPr>
              <w:jc w:val="both"/>
              <w:rPr>
                <w:rFonts w:ascii="Arial" w:hAnsi="Arial" w:cs="Arial"/>
                <w:b/>
              </w:rPr>
            </w:pPr>
            <w:r w:rsidRPr="00F96F0A">
              <w:rPr>
                <w:rFonts w:ascii="Arial" w:hAnsi="Arial" w:cs="Arial"/>
                <w:b/>
              </w:rPr>
              <w:t>Entry to competition / recruitment process and subsequent appointment</w:t>
            </w:r>
          </w:p>
          <w:p w14:paraId="5106F85E" w14:textId="77777777" w:rsidR="00383061" w:rsidRDefault="00383061" w:rsidP="00916E4F">
            <w:pPr>
              <w:autoSpaceDE w:val="0"/>
              <w:autoSpaceDN w:val="0"/>
              <w:adjustRightInd w:val="0"/>
              <w:spacing w:line="240" w:lineRule="atLeast"/>
              <w:rPr>
                <w:rFonts w:ascii="Arial" w:hAnsi="Arial" w:cs="Arial"/>
                <w:b/>
              </w:rPr>
            </w:pPr>
          </w:p>
          <w:p w14:paraId="13730F7C" w14:textId="77777777" w:rsidR="00383061" w:rsidRPr="00F96F0A" w:rsidRDefault="00383061" w:rsidP="00916E4F">
            <w:pPr>
              <w:autoSpaceDE w:val="0"/>
              <w:autoSpaceDN w:val="0"/>
              <w:adjustRightInd w:val="0"/>
              <w:spacing w:line="240" w:lineRule="atLeast"/>
              <w:rPr>
                <w:rFonts w:ascii="Arial" w:hAnsi="Arial" w:cs="Arial"/>
                <w:bCs/>
                <w:lang w:val="en-IE" w:eastAsia="en-IE"/>
              </w:rPr>
            </w:pPr>
            <w:r w:rsidRPr="00F96F0A">
              <w:rPr>
                <w:rFonts w:ascii="Arial" w:hAnsi="Arial" w:cs="Arial"/>
                <w:bCs/>
                <w:lang w:val="en-IE" w:eastAsia="en-IE"/>
              </w:rPr>
              <w:t xml:space="preserve">No candidate will be appointed as a </w:t>
            </w:r>
            <w:r w:rsidRPr="002B2E8C">
              <w:rPr>
                <w:rFonts w:ascii="Arial" w:hAnsi="Arial" w:cs="Arial"/>
                <w:bCs/>
                <w:lang w:val="en-IE" w:eastAsia="en-IE"/>
              </w:rPr>
              <w:t xml:space="preserve">Medical Consultant unless </w:t>
            </w:r>
            <w:r w:rsidR="009B3AE5" w:rsidRPr="002B2E8C">
              <w:rPr>
                <w:rFonts w:ascii="Arial" w:hAnsi="Arial" w:cs="Arial"/>
                <w:bCs/>
                <w:lang w:val="en-IE" w:eastAsia="en-IE"/>
              </w:rPr>
              <w:t>they are</w:t>
            </w:r>
            <w:r w:rsidRPr="002B2E8C">
              <w:rPr>
                <w:rFonts w:ascii="Arial" w:hAnsi="Arial" w:cs="Arial"/>
                <w:bCs/>
                <w:lang w:val="en-IE" w:eastAsia="en-IE"/>
              </w:rPr>
              <w:t xml:space="preserve"> registered</w:t>
            </w:r>
            <w:r w:rsidRPr="00F96F0A">
              <w:rPr>
                <w:rFonts w:ascii="Arial" w:hAnsi="Arial" w:cs="Arial"/>
                <w:bCs/>
                <w:lang w:val="en-IE" w:eastAsia="en-IE"/>
              </w:rPr>
              <w:t xml:space="preserve"> as a Specialist in the Specialist Division of the Register of Medical Practitioners maintained by the Medical Council of Ireland. </w:t>
            </w:r>
          </w:p>
          <w:p w14:paraId="4025B9A6" w14:textId="77777777" w:rsidR="00383061" w:rsidRPr="00F96F0A" w:rsidRDefault="00383061" w:rsidP="00916E4F">
            <w:pPr>
              <w:autoSpaceDE w:val="0"/>
              <w:autoSpaceDN w:val="0"/>
              <w:adjustRightInd w:val="0"/>
              <w:spacing w:line="240" w:lineRule="atLeast"/>
              <w:rPr>
                <w:rFonts w:ascii="Arial" w:hAnsi="Arial" w:cs="Arial"/>
                <w:bCs/>
                <w:lang w:val="en-IE" w:eastAsia="en-IE"/>
              </w:rPr>
            </w:pPr>
          </w:p>
          <w:p w14:paraId="024FF897" w14:textId="77777777" w:rsidR="00383061" w:rsidRPr="00F96F0A" w:rsidRDefault="00383061" w:rsidP="00916E4F">
            <w:pPr>
              <w:autoSpaceDE w:val="0"/>
              <w:autoSpaceDN w:val="0"/>
              <w:adjustRightInd w:val="0"/>
              <w:spacing w:line="240" w:lineRule="atLeast"/>
              <w:rPr>
                <w:rFonts w:ascii="Arial" w:hAnsi="Arial" w:cs="Arial"/>
                <w:bCs/>
                <w:lang w:val="en-IE" w:eastAsia="en-IE"/>
              </w:rPr>
            </w:pPr>
            <w:r w:rsidRPr="00F96F0A">
              <w:rPr>
                <w:rFonts w:ascii="Arial" w:hAnsi="Arial" w:cs="Arial"/>
                <w:bCs/>
                <w:lang w:val="en-IE" w:eastAsia="en-IE"/>
              </w:rPr>
              <w:t>The successful interviewee must be registered as a Specialist in the relevant specialty on the Specialist Division of the Register of Medical Practitioners maintained by the Medical Council of Ireland before taking up appointment. The candidate will be allowed a max of 180 calendar days from date of interview to secure this registration and produce evidence of special interest training where relevant</w:t>
            </w:r>
            <w:r>
              <w:rPr>
                <w:rFonts w:ascii="Arial" w:hAnsi="Arial" w:cs="Arial"/>
                <w:bCs/>
                <w:lang w:val="en-IE" w:eastAsia="en-IE"/>
              </w:rPr>
              <w:t>.</w:t>
            </w:r>
          </w:p>
          <w:p w14:paraId="51005FD1" w14:textId="77777777" w:rsidR="00383061" w:rsidRPr="00F96F0A" w:rsidRDefault="00383061" w:rsidP="00916E4F">
            <w:pPr>
              <w:autoSpaceDE w:val="0"/>
              <w:autoSpaceDN w:val="0"/>
              <w:adjustRightInd w:val="0"/>
              <w:spacing w:line="240" w:lineRule="atLeast"/>
              <w:rPr>
                <w:rFonts w:ascii="Arial" w:hAnsi="Arial" w:cs="Arial"/>
                <w:bCs/>
                <w:lang w:val="en-IE" w:eastAsia="en-IE"/>
              </w:rPr>
            </w:pPr>
          </w:p>
          <w:p w14:paraId="1668C027" w14:textId="77777777" w:rsidR="00383061" w:rsidRDefault="00383061" w:rsidP="00916E4F">
            <w:pPr>
              <w:autoSpaceDE w:val="0"/>
              <w:autoSpaceDN w:val="0"/>
              <w:adjustRightInd w:val="0"/>
              <w:spacing w:line="240" w:lineRule="atLeast"/>
              <w:rPr>
                <w:rFonts w:ascii="Arial" w:hAnsi="Arial" w:cs="Arial"/>
                <w:bCs/>
                <w:lang w:val="en-IE" w:eastAsia="en-IE"/>
              </w:rPr>
            </w:pPr>
            <w:r w:rsidRPr="00F96F0A">
              <w:rPr>
                <w:rFonts w:ascii="Arial" w:hAnsi="Arial" w:cs="Arial"/>
                <w:bCs/>
                <w:lang w:val="en-IE" w:eastAsia="en-IE"/>
              </w:rPr>
              <w:t xml:space="preserve">Should the successful candidate not be registered as a Specialist at that time, the post may be offered to the next suitable candidate (or, in the case of HSE posts, the Public Appointments Service may choose not to recommend that candidate to the employer). Should no suitable candidate exist, a further recruitment process may be initiated. </w:t>
            </w:r>
          </w:p>
          <w:p w14:paraId="4BA05FE0" w14:textId="77777777" w:rsidR="00383061" w:rsidRDefault="00383061" w:rsidP="00916E4F">
            <w:pPr>
              <w:autoSpaceDE w:val="0"/>
              <w:autoSpaceDN w:val="0"/>
              <w:adjustRightInd w:val="0"/>
              <w:spacing w:line="240" w:lineRule="atLeast"/>
              <w:rPr>
                <w:rFonts w:ascii="Arial" w:hAnsi="Arial" w:cs="Arial"/>
                <w:bCs/>
                <w:lang w:val="en-IE" w:eastAsia="en-IE"/>
              </w:rPr>
            </w:pPr>
          </w:p>
          <w:p w14:paraId="628AE7B2" w14:textId="77777777" w:rsidR="00383061" w:rsidRPr="00F96F0A" w:rsidRDefault="00383061" w:rsidP="00916E4F">
            <w:pPr>
              <w:autoSpaceDE w:val="0"/>
              <w:autoSpaceDN w:val="0"/>
              <w:adjustRightInd w:val="0"/>
              <w:spacing w:line="240" w:lineRule="atLeast"/>
              <w:rPr>
                <w:rFonts w:ascii="Arial" w:hAnsi="Arial" w:cs="Arial"/>
                <w:bCs/>
                <w:lang w:val="en-IE" w:eastAsia="en-IE"/>
              </w:rPr>
            </w:pPr>
            <w:r w:rsidRPr="00D15D51">
              <w:rPr>
                <w:rFonts w:ascii="Arial" w:hAnsi="Arial" w:cs="Arial"/>
                <w:lang w:val="en-IE" w:eastAsia="en-IE"/>
              </w:rPr>
              <w:t>Please note that appointment to and continuation in posts that require statutory registration is dependent upon the post holder maintaining annual registration in the relevant division of the register maintained by The Medical Council of Ireland.</w:t>
            </w:r>
            <w:r>
              <w:rPr>
                <w:rFonts w:ascii="Arial" w:hAnsi="Arial" w:cs="Arial"/>
                <w:lang w:val="en-IE" w:eastAsia="en-IE"/>
              </w:rPr>
              <w:t xml:space="preserve"> </w:t>
            </w:r>
          </w:p>
          <w:p w14:paraId="05E770E8" w14:textId="77777777" w:rsidR="00383061" w:rsidRDefault="00383061" w:rsidP="00916E4F">
            <w:pPr>
              <w:autoSpaceDE w:val="0"/>
              <w:autoSpaceDN w:val="0"/>
              <w:adjustRightInd w:val="0"/>
              <w:spacing w:line="240" w:lineRule="atLeast"/>
              <w:rPr>
                <w:rFonts w:ascii="Arial" w:hAnsi="Arial" w:cs="Arial"/>
                <w:bCs/>
                <w:lang w:val="en-IE" w:eastAsia="en-IE"/>
              </w:rPr>
            </w:pPr>
          </w:p>
          <w:p w14:paraId="1AE33493" w14:textId="77777777" w:rsidR="00383061" w:rsidRPr="003908FF" w:rsidRDefault="00383061" w:rsidP="00916E4F">
            <w:pPr>
              <w:jc w:val="both"/>
              <w:rPr>
                <w:rFonts w:ascii="Arial" w:hAnsi="Arial" w:cs="Arial"/>
                <w:b/>
                <w:bCs/>
                <w:color w:val="FF0000"/>
                <w:lang w:val="en-IE" w:eastAsia="en-IE"/>
              </w:rPr>
            </w:pPr>
            <w:r w:rsidRPr="003908FF">
              <w:rPr>
                <w:rFonts w:ascii="Arial" w:hAnsi="Arial" w:cs="Arial"/>
                <w:b/>
                <w:bCs/>
                <w:color w:val="FF0000"/>
                <w:lang w:val="en-IE" w:eastAsia="en-IE"/>
              </w:rPr>
              <w:t xml:space="preserve">Section 62 Post </w:t>
            </w:r>
            <w:r w:rsidRPr="003908FF">
              <w:rPr>
                <w:rFonts w:ascii="Arial" w:hAnsi="Arial" w:cs="Arial"/>
                <w:b/>
                <w:color w:val="FF0000"/>
              </w:rPr>
              <w:t>(</w:t>
            </w:r>
            <w:r>
              <w:rPr>
                <w:rFonts w:ascii="Arial" w:hAnsi="Arial" w:cs="Arial"/>
                <w:b/>
                <w:color w:val="FF0000"/>
              </w:rPr>
              <w:t>Delete if not a</w:t>
            </w:r>
            <w:r w:rsidRPr="003908FF">
              <w:rPr>
                <w:rFonts w:ascii="Arial" w:hAnsi="Arial" w:cs="Arial"/>
                <w:b/>
                <w:color w:val="FF0000"/>
              </w:rPr>
              <w:t>pplicable)</w:t>
            </w:r>
          </w:p>
          <w:p w14:paraId="19649909" w14:textId="77777777" w:rsidR="00383061" w:rsidRDefault="00383061" w:rsidP="00916E4F">
            <w:pPr>
              <w:jc w:val="both"/>
              <w:rPr>
                <w:rFonts w:ascii="Arial" w:hAnsi="Arial" w:cs="Arial"/>
                <w:bCs/>
                <w:color w:val="0000FF"/>
                <w:lang w:val="en-IE" w:eastAsia="en-IE"/>
              </w:rPr>
            </w:pPr>
            <w:r w:rsidRPr="00F96F0A">
              <w:rPr>
                <w:rFonts w:ascii="Arial" w:hAnsi="Arial" w:cs="Arial"/>
                <w:bCs/>
                <w:lang w:val="en-IE" w:eastAsia="en-IE"/>
              </w:rPr>
              <w:t>It is noted that this post of</w:t>
            </w:r>
            <w:r w:rsidRPr="00F96F0A">
              <w:rPr>
                <w:rFonts w:ascii="Arial" w:hAnsi="Arial" w:cs="Arial"/>
                <w:bCs/>
                <w:color w:val="0000FF"/>
                <w:lang w:val="en-IE" w:eastAsia="en-IE"/>
              </w:rPr>
              <w:t xml:space="preserve"> </w:t>
            </w:r>
            <w:r w:rsidRPr="00F96F0A">
              <w:rPr>
                <w:rFonts w:ascii="Arial" w:hAnsi="Arial" w:cs="Arial"/>
                <w:bCs/>
                <w:color w:val="FF0000"/>
                <w:lang w:val="en-IE" w:eastAsia="en-IE"/>
              </w:rPr>
              <w:t>Insert Job Title</w:t>
            </w:r>
            <w:r w:rsidRPr="00F96F0A">
              <w:rPr>
                <w:rFonts w:ascii="Arial" w:hAnsi="Arial" w:cs="Arial"/>
                <w:bCs/>
                <w:color w:val="0000FF"/>
                <w:lang w:val="en-IE" w:eastAsia="en-IE"/>
              </w:rPr>
              <w:t xml:space="preserve"> </w:t>
            </w:r>
            <w:r w:rsidRPr="00F96F0A">
              <w:rPr>
                <w:rFonts w:ascii="Arial" w:hAnsi="Arial" w:cs="Arial"/>
                <w:bCs/>
                <w:lang w:val="en-IE" w:eastAsia="en-IE"/>
              </w:rPr>
              <w:t>is considered to carry with it duties involving the teaching of clinical medicine and/or the conduct of medical research under the direction of Insert University. Therefore this post is considered a Section 62 post under the Health Act 1953 as amended by the Health Act 2004.</w:t>
            </w:r>
          </w:p>
          <w:p w14:paraId="434FB97F" w14:textId="77777777" w:rsidR="00383061" w:rsidRPr="00F96F0A" w:rsidRDefault="00383061" w:rsidP="00916E4F">
            <w:pPr>
              <w:autoSpaceDE w:val="0"/>
              <w:autoSpaceDN w:val="0"/>
              <w:adjustRightInd w:val="0"/>
              <w:spacing w:line="240" w:lineRule="atLeast"/>
              <w:rPr>
                <w:rFonts w:ascii="Arial" w:hAnsi="Arial" w:cs="Arial"/>
                <w:bCs/>
                <w:lang w:val="en-IE" w:eastAsia="en-IE"/>
              </w:rPr>
            </w:pPr>
          </w:p>
          <w:p w14:paraId="648C250F" w14:textId="77777777" w:rsidR="00383061" w:rsidRPr="00F96F0A" w:rsidRDefault="00383061" w:rsidP="00916E4F">
            <w:pPr>
              <w:tabs>
                <w:tab w:val="left" w:pos="720"/>
              </w:tabs>
              <w:autoSpaceDE w:val="0"/>
              <w:autoSpaceDN w:val="0"/>
              <w:adjustRightInd w:val="0"/>
              <w:spacing w:line="240" w:lineRule="atLeast"/>
              <w:ind w:left="480" w:hanging="480"/>
              <w:jc w:val="both"/>
              <w:rPr>
                <w:rFonts w:ascii="Arial" w:hAnsi="Arial" w:cs="Arial"/>
                <w:b/>
              </w:rPr>
            </w:pPr>
            <w:r w:rsidRPr="00F96F0A">
              <w:rPr>
                <w:rFonts w:ascii="Arial" w:hAnsi="Arial" w:cs="Arial"/>
                <w:b/>
              </w:rPr>
              <w:t>Health</w:t>
            </w:r>
          </w:p>
          <w:p w14:paraId="6F76AE2D" w14:textId="77777777" w:rsidR="00383061" w:rsidRPr="00F96F0A" w:rsidRDefault="00383061" w:rsidP="00916E4F">
            <w:pPr>
              <w:autoSpaceDE w:val="0"/>
              <w:autoSpaceDN w:val="0"/>
              <w:adjustRightInd w:val="0"/>
              <w:spacing w:line="240" w:lineRule="atLeast"/>
              <w:rPr>
                <w:rFonts w:ascii="Arial" w:hAnsi="Arial" w:cs="Arial"/>
                <w:bCs/>
                <w:lang w:val="en-IE" w:eastAsia="en-IE"/>
              </w:rPr>
            </w:pPr>
            <w:r w:rsidRPr="00F96F0A">
              <w:rPr>
                <w:rFonts w:ascii="Arial" w:hAnsi="Arial" w:cs="Arial"/>
                <w:bCs/>
                <w:lang w:val="en-IE" w:eastAsia="en-IE"/>
              </w:rPr>
              <w:t>A candidate for and any person holding the post must be fully competent and capable of undertaking the duties attached to the post and be in a state of health such as would indicate a reasonable prospect of ability to render regular and efficient service.</w:t>
            </w:r>
          </w:p>
          <w:p w14:paraId="3704EC9C" w14:textId="77777777" w:rsidR="00383061" w:rsidRPr="00F96F0A" w:rsidRDefault="00383061" w:rsidP="00916E4F">
            <w:pPr>
              <w:pStyle w:val="DefaultText"/>
              <w:ind w:hanging="720"/>
              <w:jc w:val="both"/>
              <w:rPr>
                <w:rFonts w:ascii="Arial" w:hAnsi="Arial" w:cs="Arial"/>
                <w:bCs/>
                <w:sz w:val="20"/>
                <w:u w:val="single"/>
              </w:rPr>
            </w:pPr>
          </w:p>
          <w:p w14:paraId="52F5E4AD" w14:textId="77777777" w:rsidR="00383061" w:rsidRPr="00F96F0A" w:rsidRDefault="00383061" w:rsidP="00C84613">
            <w:pPr>
              <w:pStyle w:val="DefaultText"/>
              <w:tabs>
                <w:tab w:val="left" w:pos="3180"/>
              </w:tabs>
              <w:ind w:left="480" w:hanging="480"/>
              <w:jc w:val="both"/>
              <w:rPr>
                <w:rFonts w:ascii="Arial" w:hAnsi="Arial" w:cs="Arial"/>
                <w:b/>
                <w:sz w:val="20"/>
                <w:lang w:eastAsia="en-GB"/>
              </w:rPr>
            </w:pPr>
            <w:r w:rsidRPr="00F96F0A">
              <w:rPr>
                <w:rFonts w:ascii="Arial" w:hAnsi="Arial" w:cs="Arial"/>
                <w:b/>
                <w:sz w:val="20"/>
                <w:lang w:eastAsia="en-GB"/>
              </w:rPr>
              <w:t>Character</w:t>
            </w:r>
            <w:r w:rsidR="00C84613">
              <w:rPr>
                <w:rFonts w:ascii="Arial" w:hAnsi="Arial" w:cs="Arial"/>
                <w:b/>
                <w:sz w:val="20"/>
                <w:lang w:eastAsia="en-GB"/>
              </w:rPr>
              <w:tab/>
            </w:r>
          </w:p>
          <w:p w14:paraId="3E52B00B" w14:textId="77777777" w:rsidR="00383061" w:rsidRPr="00F96F0A" w:rsidRDefault="00383061" w:rsidP="00916E4F">
            <w:pPr>
              <w:autoSpaceDE w:val="0"/>
              <w:autoSpaceDN w:val="0"/>
              <w:adjustRightInd w:val="0"/>
              <w:spacing w:line="240" w:lineRule="atLeast"/>
              <w:rPr>
                <w:rFonts w:ascii="Arial" w:hAnsi="Arial" w:cs="Arial"/>
                <w:bCs/>
                <w:lang w:val="en-IE" w:eastAsia="en-IE"/>
              </w:rPr>
            </w:pPr>
            <w:r w:rsidRPr="00F96F0A">
              <w:rPr>
                <w:rFonts w:ascii="Arial" w:hAnsi="Arial" w:cs="Arial"/>
                <w:bCs/>
                <w:lang w:val="en-IE" w:eastAsia="en-IE"/>
              </w:rPr>
              <w:t>A candidate for and any person holding the post must be of good character.</w:t>
            </w:r>
          </w:p>
          <w:p w14:paraId="05385EC1" w14:textId="77777777" w:rsidR="00383061" w:rsidRPr="00F96F0A" w:rsidRDefault="00383061" w:rsidP="00916E4F">
            <w:pPr>
              <w:jc w:val="both"/>
              <w:rPr>
                <w:rFonts w:ascii="Arial" w:hAnsi="Arial" w:cs="Arial"/>
                <w:color w:val="0000FF"/>
              </w:rPr>
            </w:pPr>
          </w:p>
        </w:tc>
      </w:tr>
      <w:tr w:rsidR="00383061" w:rsidRPr="00933C92" w14:paraId="5CE44D29" w14:textId="77777777" w:rsidTr="00916E4F">
        <w:tc>
          <w:tcPr>
            <w:tcW w:w="2172" w:type="dxa"/>
            <w:tcBorders>
              <w:top w:val="single" w:sz="4" w:space="0" w:color="auto"/>
              <w:left w:val="single" w:sz="4" w:space="0" w:color="auto"/>
              <w:bottom w:val="single" w:sz="4" w:space="0" w:color="auto"/>
              <w:right w:val="single" w:sz="4" w:space="0" w:color="auto"/>
            </w:tcBorders>
          </w:tcPr>
          <w:p w14:paraId="01A90AD5" w14:textId="77777777" w:rsidR="00383061" w:rsidRPr="00D15D51" w:rsidRDefault="00383061" w:rsidP="00916E4F">
            <w:pPr>
              <w:rPr>
                <w:rFonts w:ascii="Arial" w:hAnsi="Arial" w:cs="Arial"/>
                <w:b/>
                <w:bCs/>
                <w:color w:val="FF0000"/>
              </w:rPr>
            </w:pPr>
            <w:r w:rsidRPr="00D15D51">
              <w:rPr>
                <w:rFonts w:ascii="Arial" w:hAnsi="Arial" w:cs="Arial"/>
                <w:b/>
                <w:bCs/>
                <w:color w:val="FF0000"/>
              </w:rPr>
              <w:t>Post Specific Requirements</w:t>
            </w:r>
          </w:p>
          <w:p w14:paraId="4D112C8C" w14:textId="77777777" w:rsidR="00383061" w:rsidRPr="00D15D51" w:rsidRDefault="00383061" w:rsidP="00916E4F">
            <w:pPr>
              <w:rPr>
                <w:rFonts w:ascii="Arial" w:hAnsi="Arial" w:cs="Arial"/>
                <w:b/>
                <w:bCs/>
              </w:rPr>
            </w:pPr>
          </w:p>
        </w:tc>
        <w:tc>
          <w:tcPr>
            <w:tcW w:w="8160" w:type="dxa"/>
            <w:tcBorders>
              <w:top w:val="single" w:sz="4" w:space="0" w:color="auto"/>
              <w:left w:val="single" w:sz="4" w:space="0" w:color="auto"/>
              <w:bottom w:val="single" w:sz="4" w:space="0" w:color="auto"/>
              <w:right w:val="single" w:sz="4" w:space="0" w:color="auto"/>
            </w:tcBorders>
          </w:tcPr>
          <w:p w14:paraId="26E6E648" w14:textId="77777777" w:rsidR="00306159" w:rsidRPr="00306159" w:rsidRDefault="00306159" w:rsidP="00916E4F">
            <w:pPr>
              <w:jc w:val="both"/>
              <w:rPr>
                <w:rFonts w:ascii="Arial" w:hAnsi="Arial" w:cs="Arial"/>
                <w:iCs/>
                <w:color w:val="FF0000"/>
                <w:u w:val="single"/>
              </w:rPr>
            </w:pPr>
            <w:r w:rsidRPr="00306159">
              <w:rPr>
                <w:rFonts w:ascii="Arial" w:hAnsi="Arial" w:cs="Arial"/>
                <w:bCs/>
                <w:iCs/>
                <w:color w:val="FF0000"/>
              </w:rPr>
              <w:t xml:space="preserve">Post specific requirements mostly relate to a specific role and might include </w:t>
            </w:r>
            <w:r w:rsidRPr="00306159">
              <w:rPr>
                <w:rFonts w:ascii="Arial" w:hAnsi="Arial" w:cs="Arial"/>
                <w:bCs/>
                <w:color w:val="FF0000"/>
              </w:rPr>
              <w:t>education / experience required for a specific post in a specific loc</w:t>
            </w:r>
            <w:r>
              <w:rPr>
                <w:rFonts w:ascii="Arial" w:hAnsi="Arial" w:cs="Arial"/>
                <w:bCs/>
                <w:color w:val="FF0000"/>
              </w:rPr>
              <w:t xml:space="preserve">ation. </w:t>
            </w:r>
          </w:p>
          <w:p w14:paraId="031D1AEC" w14:textId="77777777" w:rsidR="00306159" w:rsidRDefault="00306159" w:rsidP="00916E4F">
            <w:pPr>
              <w:jc w:val="both"/>
              <w:rPr>
                <w:rFonts w:ascii="Arial" w:hAnsi="Arial" w:cs="Arial"/>
                <w:iCs/>
                <w:color w:val="FF0000"/>
                <w:u w:val="single"/>
              </w:rPr>
            </w:pPr>
          </w:p>
          <w:p w14:paraId="0E9E7D25" w14:textId="77777777" w:rsidR="00383061" w:rsidRPr="00D15D51" w:rsidRDefault="00306159" w:rsidP="00916E4F">
            <w:pPr>
              <w:jc w:val="both"/>
              <w:rPr>
                <w:rFonts w:ascii="Arial" w:hAnsi="Arial" w:cs="Arial"/>
                <w:iCs/>
                <w:color w:val="0000FF"/>
                <w:u w:val="single"/>
              </w:rPr>
            </w:pPr>
            <w:r w:rsidRPr="008831C3">
              <w:rPr>
                <w:rFonts w:ascii="Arial" w:hAnsi="Arial" w:cs="Arial"/>
                <w:b/>
                <w:i/>
                <w:iCs/>
                <w:color w:val="FF0000"/>
                <w:u w:val="single"/>
              </w:rPr>
              <w:t>For example</w:t>
            </w:r>
            <w:r w:rsidRPr="008831C3">
              <w:rPr>
                <w:rFonts w:ascii="Arial" w:hAnsi="Arial" w:cs="Arial"/>
                <w:b/>
                <w:iCs/>
                <w:color w:val="FF0000"/>
                <w:u w:val="single"/>
              </w:rPr>
              <w:t>:</w:t>
            </w:r>
            <w:r>
              <w:rPr>
                <w:rFonts w:ascii="Arial" w:hAnsi="Arial" w:cs="Arial"/>
                <w:iCs/>
                <w:color w:val="FF0000"/>
                <w:u w:val="single"/>
              </w:rPr>
              <w:t xml:space="preserve">  </w:t>
            </w:r>
            <w:r w:rsidR="00383061" w:rsidRPr="00D15D51">
              <w:rPr>
                <w:rFonts w:ascii="Arial" w:hAnsi="Arial" w:cs="Arial"/>
                <w:iCs/>
                <w:color w:val="FF0000"/>
                <w:u w:val="single"/>
              </w:rPr>
              <w:t xml:space="preserve">For Section 62 posts only (remove if it is a </w:t>
            </w:r>
            <w:r w:rsidR="00E36057" w:rsidRPr="00D15D51">
              <w:rPr>
                <w:rFonts w:ascii="Arial" w:hAnsi="Arial" w:cs="Arial"/>
                <w:iCs/>
                <w:color w:val="FF0000"/>
                <w:u w:val="single"/>
              </w:rPr>
              <w:t>non-Section</w:t>
            </w:r>
            <w:r w:rsidR="00383061" w:rsidRPr="00D15D51">
              <w:rPr>
                <w:rFonts w:ascii="Arial" w:hAnsi="Arial" w:cs="Arial"/>
                <w:iCs/>
                <w:color w:val="FF0000"/>
                <w:u w:val="single"/>
              </w:rPr>
              <w:t xml:space="preserve"> 62)</w:t>
            </w:r>
            <w:r>
              <w:rPr>
                <w:rFonts w:ascii="Arial" w:hAnsi="Arial" w:cs="Arial"/>
                <w:iCs/>
                <w:color w:val="FF0000"/>
                <w:u w:val="single"/>
              </w:rPr>
              <w:t>:</w:t>
            </w:r>
          </w:p>
          <w:p w14:paraId="7133AAC4" w14:textId="77777777" w:rsidR="00383061" w:rsidRPr="00D15D51" w:rsidRDefault="00383061" w:rsidP="00916E4F">
            <w:pPr>
              <w:jc w:val="both"/>
              <w:rPr>
                <w:rFonts w:ascii="Arial" w:hAnsi="Arial" w:cs="Arial"/>
                <w:iCs/>
                <w:color w:val="0000FF"/>
                <w:u w:val="single"/>
              </w:rPr>
            </w:pPr>
          </w:p>
          <w:p w14:paraId="662B0621" w14:textId="77777777" w:rsidR="00383061" w:rsidRPr="00D15D51" w:rsidRDefault="00383061" w:rsidP="00916E4F">
            <w:pPr>
              <w:autoSpaceDE w:val="0"/>
              <w:autoSpaceDN w:val="0"/>
              <w:adjustRightInd w:val="0"/>
              <w:rPr>
                <w:rFonts w:ascii="Arial" w:hAnsi="Arial" w:cs="Arial"/>
                <w:lang w:val="en-IE" w:eastAsia="en-IE"/>
              </w:rPr>
            </w:pPr>
            <w:r w:rsidRPr="00D15D51">
              <w:rPr>
                <w:rFonts w:ascii="Arial" w:hAnsi="Arial" w:cs="Arial"/>
                <w:b/>
                <w:lang w:val="en-IE" w:eastAsia="en-IE"/>
              </w:rPr>
              <w:t>Teaching</w:t>
            </w:r>
            <w:r w:rsidRPr="00D15D51">
              <w:rPr>
                <w:rFonts w:ascii="Arial" w:hAnsi="Arial" w:cs="Arial"/>
                <w:lang w:val="en-IE" w:eastAsia="en-IE"/>
              </w:rPr>
              <w:t xml:space="preserve">  </w:t>
            </w:r>
            <w:permStart w:id="1509711306" w:edGrp="everyone"/>
            <w:r w:rsidRPr="00D15D51">
              <w:rPr>
                <w:rFonts w:ascii="Arial" w:hAnsi="Arial" w:cs="Arial"/>
                <w:color w:val="FF0000"/>
                <w:lang w:val="en-IE" w:eastAsia="en-IE"/>
              </w:rPr>
              <w:t>outline the depth and breadth and level of experience expected from candidates</w:t>
            </w:r>
            <w:permEnd w:id="1509711306"/>
          </w:p>
          <w:p w14:paraId="1B97139B" w14:textId="77777777" w:rsidR="00383061" w:rsidRDefault="00383061" w:rsidP="00916E4F">
            <w:pPr>
              <w:autoSpaceDE w:val="0"/>
              <w:autoSpaceDN w:val="0"/>
              <w:adjustRightInd w:val="0"/>
              <w:rPr>
                <w:rFonts w:ascii="Arial" w:hAnsi="Arial" w:cs="Arial"/>
                <w:color w:val="FF0000"/>
                <w:lang w:val="en-IE" w:eastAsia="en-IE"/>
              </w:rPr>
            </w:pPr>
            <w:r w:rsidRPr="00D15D51">
              <w:rPr>
                <w:rFonts w:ascii="Arial" w:hAnsi="Arial" w:cs="Arial"/>
                <w:b/>
                <w:lang w:val="en-IE" w:eastAsia="en-IE"/>
              </w:rPr>
              <w:t>Research</w:t>
            </w:r>
            <w:r w:rsidRPr="00D15D51">
              <w:rPr>
                <w:rFonts w:ascii="Arial" w:hAnsi="Arial" w:cs="Arial"/>
                <w:lang w:val="en-IE" w:eastAsia="en-IE"/>
              </w:rPr>
              <w:t xml:space="preserve">  </w:t>
            </w:r>
            <w:permStart w:id="2028827665" w:edGrp="everyone"/>
            <w:r w:rsidRPr="00D15D51">
              <w:rPr>
                <w:rFonts w:ascii="Arial" w:hAnsi="Arial" w:cs="Arial"/>
                <w:color w:val="FF0000"/>
                <w:lang w:val="en-IE" w:eastAsia="en-IE"/>
              </w:rPr>
              <w:t xml:space="preserve"> outline what level of previous research is expected </w:t>
            </w:r>
          </w:p>
          <w:permEnd w:id="2028827665"/>
          <w:p w14:paraId="0DD7DF34" w14:textId="77777777" w:rsidR="00383061" w:rsidRDefault="00383061" w:rsidP="00916E4F">
            <w:pPr>
              <w:autoSpaceDE w:val="0"/>
              <w:autoSpaceDN w:val="0"/>
              <w:adjustRightInd w:val="0"/>
              <w:rPr>
                <w:rFonts w:ascii="Arial" w:hAnsi="Arial" w:cs="Arial"/>
                <w:color w:val="FF0000"/>
                <w:lang w:val="en-IE" w:eastAsia="en-IE"/>
              </w:rPr>
            </w:pPr>
          </w:p>
          <w:p w14:paraId="2D9A82B7" w14:textId="77777777" w:rsidR="008831C3" w:rsidRPr="008831C3" w:rsidRDefault="008831C3" w:rsidP="00916E4F">
            <w:pPr>
              <w:autoSpaceDE w:val="0"/>
              <w:autoSpaceDN w:val="0"/>
              <w:adjustRightInd w:val="0"/>
              <w:rPr>
                <w:rFonts w:ascii="Arial" w:hAnsi="Arial" w:cs="Arial"/>
                <w:i/>
                <w:color w:val="FF0000"/>
                <w:lang w:val="en-IE" w:eastAsia="en-IE"/>
              </w:rPr>
            </w:pPr>
            <w:r>
              <w:rPr>
                <w:rFonts w:ascii="Arial" w:hAnsi="Arial" w:cs="Arial"/>
                <w:i/>
                <w:color w:val="FF0000"/>
                <w:lang w:val="en-IE" w:eastAsia="en-IE"/>
              </w:rPr>
              <w:t>Some e</w:t>
            </w:r>
            <w:r w:rsidRPr="008831C3">
              <w:rPr>
                <w:rFonts w:ascii="Arial" w:hAnsi="Arial" w:cs="Arial"/>
                <w:i/>
                <w:color w:val="FF0000"/>
                <w:lang w:val="en-IE" w:eastAsia="en-IE"/>
              </w:rPr>
              <w:t xml:space="preserve">xamples </w:t>
            </w:r>
            <w:r>
              <w:rPr>
                <w:rFonts w:ascii="Arial" w:hAnsi="Arial" w:cs="Arial"/>
                <w:i/>
                <w:color w:val="FF0000"/>
                <w:lang w:val="en-IE" w:eastAsia="en-IE"/>
              </w:rPr>
              <w:t>from</w:t>
            </w:r>
            <w:r w:rsidRPr="008831C3">
              <w:rPr>
                <w:rFonts w:ascii="Arial" w:hAnsi="Arial" w:cs="Arial"/>
                <w:i/>
                <w:color w:val="FF0000"/>
                <w:lang w:val="en-IE" w:eastAsia="en-IE"/>
              </w:rPr>
              <w:t xml:space="preserve"> </w:t>
            </w:r>
            <w:r>
              <w:rPr>
                <w:rFonts w:ascii="Arial" w:hAnsi="Arial" w:cs="Arial"/>
                <w:i/>
                <w:color w:val="FF0000"/>
                <w:lang w:val="en-IE" w:eastAsia="en-IE"/>
              </w:rPr>
              <w:t>p</w:t>
            </w:r>
            <w:r w:rsidRPr="008831C3">
              <w:rPr>
                <w:rFonts w:ascii="Arial" w:hAnsi="Arial" w:cs="Arial"/>
                <w:i/>
                <w:color w:val="FF0000"/>
                <w:lang w:val="en-IE" w:eastAsia="en-IE"/>
              </w:rPr>
              <w:t>revious</w:t>
            </w:r>
            <w:r>
              <w:rPr>
                <w:rFonts w:ascii="Arial" w:hAnsi="Arial" w:cs="Arial"/>
                <w:i/>
                <w:color w:val="FF0000"/>
                <w:lang w:val="en-IE" w:eastAsia="en-IE"/>
              </w:rPr>
              <w:t>ly advertised</w:t>
            </w:r>
            <w:r w:rsidRPr="008831C3">
              <w:rPr>
                <w:rFonts w:ascii="Arial" w:hAnsi="Arial" w:cs="Arial"/>
                <w:i/>
                <w:color w:val="FF0000"/>
                <w:lang w:val="en-IE" w:eastAsia="en-IE"/>
              </w:rPr>
              <w:t xml:space="preserve"> Job Specs:</w:t>
            </w:r>
          </w:p>
          <w:p w14:paraId="1B95827F" w14:textId="77777777" w:rsidR="008831C3" w:rsidRDefault="008831C3" w:rsidP="00916E4F">
            <w:pPr>
              <w:autoSpaceDE w:val="0"/>
              <w:autoSpaceDN w:val="0"/>
              <w:adjustRightInd w:val="0"/>
              <w:rPr>
                <w:rFonts w:ascii="Arial" w:hAnsi="Arial" w:cs="Arial"/>
                <w:color w:val="FF0000"/>
                <w:lang w:val="en-IE" w:eastAsia="en-IE"/>
              </w:rPr>
            </w:pPr>
          </w:p>
          <w:p w14:paraId="51BBF7B6" w14:textId="77777777" w:rsidR="008831C3" w:rsidRDefault="008831C3" w:rsidP="00916E4F">
            <w:pPr>
              <w:autoSpaceDE w:val="0"/>
              <w:autoSpaceDN w:val="0"/>
              <w:adjustRightInd w:val="0"/>
              <w:rPr>
                <w:rFonts w:ascii="Arial" w:hAnsi="Arial" w:cs="Arial"/>
                <w:b/>
                <w:bCs/>
                <w:color w:val="FF0000"/>
                <w:u w:val="single"/>
                <w:lang w:val="en-IE" w:eastAsia="en-IE"/>
              </w:rPr>
            </w:pPr>
            <w:r w:rsidRPr="008831C3">
              <w:rPr>
                <w:rFonts w:ascii="Arial" w:hAnsi="Arial" w:cs="Arial"/>
                <w:b/>
                <w:bCs/>
                <w:i/>
                <w:color w:val="FF0000"/>
                <w:u w:val="single"/>
                <w:lang w:val="en-IE" w:eastAsia="en-IE"/>
              </w:rPr>
              <w:t>Example 1:</w:t>
            </w:r>
            <w:r>
              <w:rPr>
                <w:rFonts w:ascii="Arial" w:hAnsi="Arial" w:cs="Arial"/>
                <w:b/>
                <w:bCs/>
                <w:color w:val="FF0000"/>
                <w:u w:val="single"/>
                <w:lang w:val="en-IE" w:eastAsia="en-IE"/>
              </w:rPr>
              <w:t xml:space="preserve"> </w:t>
            </w:r>
            <w:r w:rsidRPr="008831C3">
              <w:rPr>
                <w:rFonts w:ascii="Arial" w:hAnsi="Arial" w:cs="Arial"/>
                <w:b/>
                <w:bCs/>
                <w:color w:val="FF0000"/>
                <w:u w:val="single"/>
                <w:lang w:val="en-IE" w:eastAsia="en-IE"/>
              </w:rPr>
              <w:t xml:space="preserve">Section 62 Teaching Hospital </w:t>
            </w:r>
          </w:p>
          <w:p w14:paraId="331AD616" w14:textId="77777777" w:rsidR="008831C3" w:rsidRPr="008831C3" w:rsidRDefault="008831C3" w:rsidP="00916E4F">
            <w:pPr>
              <w:autoSpaceDE w:val="0"/>
              <w:autoSpaceDN w:val="0"/>
              <w:adjustRightInd w:val="0"/>
              <w:rPr>
                <w:rFonts w:ascii="Arial" w:hAnsi="Arial" w:cs="Arial"/>
                <w:color w:val="FF0000"/>
                <w:lang w:val="en-IE" w:eastAsia="en-IE"/>
              </w:rPr>
            </w:pPr>
          </w:p>
          <w:p w14:paraId="2793E315" w14:textId="77777777" w:rsidR="008831C3" w:rsidRPr="008831C3" w:rsidRDefault="008831C3" w:rsidP="00916E4F">
            <w:pPr>
              <w:autoSpaceDE w:val="0"/>
              <w:autoSpaceDN w:val="0"/>
              <w:adjustRightInd w:val="0"/>
              <w:rPr>
                <w:rFonts w:ascii="Arial" w:hAnsi="Arial" w:cs="Arial"/>
                <w:i/>
                <w:color w:val="FF0000"/>
                <w:lang w:val="en-IE" w:eastAsia="en-IE"/>
              </w:rPr>
            </w:pPr>
            <w:r w:rsidRPr="008831C3">
              <w:rPr>
                <w:rFonts w:ascii="Arial" w:hAnsi="Arial" w:cs="Arial"/>
                <w:i/>
                <w:color w:val="FF0000"/>
                <w:lang w:val="en-IE" w:eastAsia="en-IE"/>
              </w:rPr>
              <w:t xml:space="preserve">Note: The LOA will describe if a post is to be considered a Section 62 post under the Health Act 1953 as amended by the Health Act 2004. Where this is the case, the Teaching &amp; Research experience / requirements must be included to facilitate shortlisting of candidates’ e.g. </w:t>
            </w:r>
          </w:p>
          <w:p w14:paraId="6F7B7557" w14:textId="77777777" w:rsidR="008831C3" w:rsidRDefault="008831C3" w:rsidP="00916E4F">
            <w:pPr>
              <w:numPr>
                <w:ilvl w:val="0"/>
                <w:numId w:val="23"/>
              </w:numPr>
              <w:autoSpaceDE w:val="0"/>
              <w:autoSpaceDN w:val="0"/>
              <w:adjustRightInd w:val="0"/>
              <w:ind w:left="0"/>
              <w:rPr>
                <w:rFonts w:ascii="Arial" w:hAnsi="Arial" w:cs="Arial"/>
                <w:color w:val="FF0000"/>
                <w:lang w:val="en-IE" w:eastAsia="en-IE"/>
              </w:rPr>
            </w:pPr>
            <w:r w:rsidRPr="008831C3">
              <w:rPr>
                <w:rFonts w:ascii="Arial" w:hAnsi="Arial" w:cs="Arial"/>
                <w:b/>
                <w:bCs/>
                <w:color w:val="FF0000"/>
                <w:lang w:val="en-IE" w:eastAsia="en-IE"/>
              </w:rPr>
              <w:t xml:space="preserve">Teaching: </w:t>
            </w:r>
            <w:r w:rsidRPr="008831C3">
              <w:rPr>
                <w:rFonts w:ascii="Arial" w:hAnsi="Arial" w:cs="Arial"/>
                <w:color w:val="FF0000"/>
                <w:lang w:val="en-IE" w:eastAsia="en-IE"/>
              </w:rPr>
              <w:t xml:space="preserve">The candidate should have experience in teaching at undergraduate and postgraduate level with evidence of peer mentoring.  No formal qualification is required. </w:t>
            </w:r>
          </w:p>
          <w:p w14:paraId="6E518D34" w14:textId="77777777" w:rsidR="008831C3" w:rsidRPr="008831C3" w:rsidRDefault="008831C3" w:rsidP="00916E4F">
            <w:pPr>
              <w:autoSpaceDE w:val="0"/>
              <w:autoSpaceDN w:val="0"/>
              <w:adjustRightInd w:val="0"/>
              <w:rPr>
                <w:rFonts w:ascii="Arial" w:hAnsi="Arial" w:cs="Arial"/>
                <w:color w:val="FF0000"/>
                <w:lang w:val="en-IE" w:eastAsia="en-IE"/>
              </w:rPr>
            </w:pPr>
          </w:p>
          <w:p w14:paraId="49A2F4CF" w14:textId="77777777" w:rsidR="008831C3" w:rsidRPr="008831C3" w:rsidRDefault="008831C3" w:rsidP="00916E4F">
            <w:pPr>
              <w:numPr>
                <w:ilvl w:val="0"/>
                <w:numId w:val="23"/>
              </w:numPr>
              <w:autoSpaceDE w:val="0"/>
              <w:autoSpaceDN w:val="0"/>
              <w:adjustRightInd w:val="0"/>
              <w:ind w:left="0"/>
              <w:rPr>
                <w:rFonts w:ascii="Arial" w:hAnsi="Arial" w:cs="Arial"/>
                <w:color w:val="FF0000"/>
                <w:lang w:val="en-IE" w:eastAsia="en-IE"/>
              </w:rPr>
            </w:pPr>
            <w:r w:rsidRPr="008831C3">
              <w:rPr>
                <w:rFonts w:ascii="Arial" w:hAnsi="Arial" w:cs="Arial"/>
                <w:b/>
                <w:bCs/>
                <w:color w:val="FF0000"/>
                <w:lang w:val="en-IE" w:eastAsia="en-IE"/>
              </w:rPr>
              <w:t>Research</w:t>
            </w:r>
            <w:r>
              <w:rPr>
                <w:rFonts w:ascii="Arial" w:hAnsi="Arial" w:cs="Arial"/>
                <w:color w:val="FF0000"/>
                <w:lang w:val="en-IE" w:eastAsia="en-IE"/>
              </w:rPr>
              <w:t xml:space="preserve">: </w:t>
            </w:r>
            <w:r w:rsidRPr="008831C3">
              <w:rPr>
                <w:rFonts w:ascii="Arial" w:hAnsi="Arial" w:cs="Arial"/>
                <w:color w:val="FF0000"/>
                <w:lang w:val="en-IE" w:eastAsia="en-IE"/>
              </w:rPr>
              <w:t xml:space="preserve">UHG Department of Cardiology provides opportunity for research via links with NUIG and adult research facilities and programs.  The successful candidate should demonstrate interest in research in </w:t>
            </w:r>
            <w:r w:rsidR="00FD0A73">
              <w:rPr>
                <w:rFonts w:ascii="Arial" w:hAnsi="Arial" w:cs="Arial"/>
                <w:color w:val="FF0000"/>
                <w:lang w:val="en-IE" w:eastAsia="en-IE"/>
              </w:rPr>
              <w:t>their</w:t>
            </w:r>
            <w:r w:rsidRPr="008831C3">
              <w:rPr>
                <w:rFonts w:ascii="Arial" w:hAnsi="Arial" w:cs="Arial"/>
                <w:color w:val="FF0000"/>
                <w:lang w:val="en-IE" w:eastAsia="en-IE"/>
              </w:rPr>
              <w:t xml:space="preserve"> CV and have a vision for potential avenues of research within the department and for mentoring in </w:t>
            </w:r>
            <w:r w:rsidR="00FD0A73">
              <w:rPr>
                <w:rFonts w:ascii="Arial" w:hAnsi="Arial" w:cs="Arial"/>
                <w:color w:val="FF0000"/>
                <w:lang w:val="en-IE" w:eastAsia="en-IE"/>
              </w:rPr>
              <w:t>their</w:t>
            </w:r>
            <w:r w:rsidRPr="008831C3">
              <w:rPr>
                <w:rFonts w:ascii="Arial" w:hAnsi="Arial" w:cs="Arial"/>
                <w:color w:val="FF0000"/>
                <w:lang w:val="en-IE" w:eastAsia="en-IE"/>
              </w:rPr>
              <w:t xml:space="preserve"> chosen fields of research interest.</w:t>
            </w:r>
          </w:p>
          <w:p w14:paraId="26A6F9E5" w14:textId="77777777" w:rsidR="00C75079" w:rsidRDefault="00C75079" w:rsidP="00916E4F">
            <w:pPr>
              <w:autoSpaceDE w:val="0"/>
              <w:autoSpaceDN w:val="0"/>
              <w:adjustRightInd w:val="0"/>
              <w:rPr>
                <w:rFonts w:ascii="Arial" w:hAnsi="Arial" w:cs="Arial"/>
                <w:color w:val="FF0000"/>
                <w:lang w:val="en-IE" w:eastAsia="en-IE"/>
              </w:rPr>
            </w:pPr>
          </w:p>
          <w:p w14:paraId="6ECD9098" w14:textId="77777777" w:rsidR="008831C3" w:rsidRPr="00C75079" w:rsidRDefault="008831C3" w:rsidP="00916E4F">
            <w:pPr>
              <w:autoSpaceDE w:val="0"/>
              <w:autoSpaceDN w:val="0"/>
              <w:adjustRightInd w:val="0"/>
              <w:rPr>
                <w:rFonts w:ascii="Arial" w:hAnsi="Arial" w:cs="Arial"/>
                <w:b/>
                <w:bCs/>
                <w:color w:val="FF0000"/>
                <w:u w:val="single"/>
                <w:lang w:val="en-IE" w:eastAsia="en-IE"/>
              </w:rPr>
            </w:pPr>
            <w:r w:rsidRPr="008831C3">
              <w:rPr>
                <w:rFonts w:ascii="Arial" w:hAnsi="Arial" w:cs="Arial"/>
                <w:b/>
                <w:bCs/>
                <w:i/>
                <w:color w:val="FF0000"/>
                <w:u w:val="single"/>
                <w:lang w:val="en-IE" w:eastAsia="en-IE"/>
              </w:rPr>
              <w:t>Example 2:</w:t>
            </w:r>
            <w:r>
              <w:rPr>
                <w:rFonts w:ascii="Arial" w:hAnsi="Arial" w:cs="Arial"/>
                <w:b/>
                <w:bCs/>
                <w:color w:val="FF0000"/>
                <w:u w:val="single"/>
                <w:lang w:val="en-IE" w:eastAsia="en-IE"/>
              </w:rPr>
              <w:t xml:space="preserve"> </w:t>
            </w:r>
            <w:r w:rsidRPr="008831C3">
              <w:rPr>
                <w:rFonts w:ascii="Arial" w:hAnsi="Arial" w:cs="Arial"/>
                <w:b/>
                <w:bCs/>
                <w:color w:val="FF0000"/>
                <w:u w:val="single"/>
                <w:lang w:val="en-IE" w:eastAsia="en-IE"/>
              </w:rPr>
              <w:t xml:space="preserve">Section 62 Teaching Hospital </w:t>
            </w:r>
          </w:p>
          <w:p w14:paraId="5F30FF38" w14:textId="77777777" w:rsidR="008831C3" w:rsidRDefault="008831C3" w:rsidP="00916E4F">
            <w:pPr>
              <w:numPr>
                <w:ilvl w:val="0"/>
                <w:numId w:val="25"/>
              </w:numPr>
              <w:autoSpaceDE w:val="0"/>
              <w:autoSpaceDN w:val="0"/>
              <w:adjustRightInd w:val="0"/>
              <w:ind w:left="0"/>
              <w:rPr>
                <w:rFonts w:ascii="Arial" w:hAnsi="Arial" w:cs="Arial"/>
                <w:color w:val="FF0000"/>
                <w:lang w:val="en-IE" w:eastAsia="en-IE"/>
              </w:rPr>
            </w:pPr>
            <w:r w:rsidRPr="008831C3">
              <w:rPr>
                <w:rFonts w:ascii="Arial" w:hAnsi="Arial" w:cs="Arial"/>
                <w:b/>
                <w:bCs/>
                <w:color w:val="FF0000"/>
                <w:lang w:val="en-IE" w:eastAsia="en-IE"/>
              </w:rPr>
              <w:t>Teaching</w:t>
            </w:r>
            <w:r>
              <w:rPr>
                <w:rFonts w:ascii="Arial" w:hAnsi="Arial" w:cs="Arial"/>
                <w:color w:val="FF0000"/>
                <w:lang w:val="en-IE" w:eastAsia="en-IE"/>
              </w:rPr>
              <w:t xml:space="preserve">: </w:t>
            </w:r>
            <w:r w:rsidRPr="008831C3">
              <w:rPr>
                <w:rFonts w:ascii="Arial" w:hAnsi="Arial" w:cs="Arial"/>
                <w:color w:val="FF0000"/>
                <w:lang w:val="en-IE" w:eastAsia="en-IE"/>
              </w:rPr>
              <w:t xml:space="preserve">It is expected that the post holder will have substantial experience in undergraduate and postgraduate teaching, since CUH is a major Level 4 hospital with a large undergraduate teaching remit with UCC medical students as well as a well-developed postgraduate teaching and training role for Doctors </w:t>
            </w:r>
            <w:r w:rsidR="0013264D" w:rsidRPr="008831C3">
              <w:rPr>
                <w:rFonts w:ascii="Arial" w:hAnsi="Arial" w:cs="Arial"/>
                <w:color w:val="FF0000"/>
                <w:lang w:val="en-IE" w:eastAsia="en-IE"/>
              </w:rPr>
              <w:t>in</w:t>
            </w:r>
            <w:r w:rsidRPr="008831C3">
              <w:rPr>
                <w:rFonts w:ascii="Arial" w:hAnsi="Arial" w:cs="Arial"/>
                <w:color w:val="FF0000"/>
                <w:lang w:val="en-IE" w:eastAsia="en-IE"/>
              </w:rPr>
              <w:t xml:space="preserve"> Training at all levels. Experience in structured teaching posts in undergraduate and postgraduate training programmes is desirable, although not essential for this post. </w:t>
            </w:r>
          </w:p>
          <w:p w14:paraId="75BBE5AD" w14:textId="77777777" w:rsidR="008831C3" w:rsidRPr="008831C3" w:rsidRDefault="008831C3" w:rsidP="00916E4F">
            <w:pPr>
              <w:autoSpaceDE w:val="0"/>
              <w:autoSpaceDN w:val="0"/>
              <w:adjustRightInd w:val="0"/>
              <w:rPr>
                <w:rFonts w:ascii="Arial" w:hAnsi="Arial" w:cs="Arial"/>
                <w:color w:val="FF0000"/>
                <w:lang w:val="en-IE" w:eastAsia="en-IE"/>
              </w:rPr>
            </w:pPr>
          </w:p>
          <w:p w14:paraId="446711FD" w14:textId="77777777" w:rsidR="008831C3" w:rsidRPr="008831C3" w:rsidRDefault="008831C3" w:rsidP="00916E4F">
            <w:pPr>
              <w:numPr>
                <w:ilvl w:val="0"/>
                <w:numId w:val="25"/>
              </w:numPr>
              <w:autoSpaceDE w:val="0"/>
              <w:autoSpaceDN w:val="0"/>
              <w:adjustRightInd w:val="0"/>
              <w:ind w:left="0"/>
              <w:rPr>
                <w:rFonts w:ascii="Arial" w:hAnsi="Arial" w:cs="Arial"/>
                <w:color w:val="FF0000"/>
                <w:lang w:val="en-IE" w:eastAsia="en-IE"/>
              </w:rPr>
            </w:pPr>
            <w:r w:rsidRPr="008831C3">
              <w:rPr>
                <w:rFonts w:ascii="Arial" w:hAnsi="Arial" w:cs="Arial"/>
                <w:b/>
                <w:bCs/>
                <w:color w:val="FF0000"/>
                <w:lang w:val="en-IE" w:eastAsia="en-IE"/>
              </w:rPr>
              <w:t>Research</w:t>
            </w:r>
            <w:r>
              <w:rPr>
                <w:rFonts w:ascii="Arial" w:hAnsi="Arial" w:cs="Arial"/>
                <w:color w:val="FF0000"/>
                <w:lang w:val="en-IE" w:eastAsia="en-IE"/>
              </w:rPr>
              <w:t xml:space="preserve">: </w:t>
            </w:r>
            <w:r w:rsidRPr="008831C3">
              <w:rPr>
                <w:rFonts w:ascii="Arial" w:hAnsi="Arial" w:cs="Arial"/>
                <w:color w:val="FF0000"/>
                <w:lang w:val="en-IE" w:eastAsia="en-IE"/>
              </w:rPr>
              <w:t xml:space="preserve">Competence and experience in research are integral parts of the SpR training programme in Geriatric Medicine. Therefore, these attributes are desirable, but not essential, for the post holder, as reflected by publications in peer-reviewed scientific journals, research grants awarded and postgraduate degree accomplishments.  </w:t>
            </w:r>
          </w:p>
          <w:p w14:paraId="4129DF5E" w14:textId="77777777" w:rsidR="008831C3" w:rsidRDefault="008831C3" w:rsidP="00916E4F">
            <w:pPr>
              <w:autoSpaceDE w:val="0"/>
              <w:autoSpaceDN w:val="0"/>
              <w:adjustRightInd w:val="0"/>
              <w:rPr>
                <w:rFonts w:ascii="Arial" w:hAnsi="Arial" w:cs="Arial"/>
                <w:color w:val="FF0000"/>
                <w:lang w:val="en-IE" w:eastAsia="en-IE"/>
              </w:rPr>
            </w:pPr>
          </w:p>
          <w:p w14:paraId="7E6AE56C" w14:textId="77777777" w:rsidR="00833372" w:rsidRDefault="00833372" w:rsidP="00916E4F">
            <w:pPr>
              <w:autoSpaceDE w:val="0"/>
              <w:autoSpaceDN w:val="0"/>
              <w:adjustRightInd w:val="0"/>
              <w:rPr>
                <w:rFonts w:ascii="Arial" w:hAnsi="Arial" w:cs="Arial"/>
                <w:b/>
                <w:bCs/>
                <w:color w:val="FF0000"/>
                <w:u w:val="single"/>
                <w:lang w:val="en-IE" w:eastAsia="en-IE"/>
              </w:rPr>
            </w:pPr>
            <w:r w:rsidRPr="008831C3">
              <w:rPr>
                <w:rFonts w:ascii="Arial" w:hAnsi="Arial" w:cs="Arial"/>
                <w:b/>
                <w:bCs/>
                <w:i/>
                <w:color w:val="FF0000"/>
                <w:u w:val="single"/>
                <w:lang w:val="en-IE" w:eastAsia="en-IE"/>
              </w:rPr>
              <w:t xml:space="preserve">Example </w:t>
            </w:r>
            <w:r>
              <w:rPr>
                <w:rFonts w:ascii="Arial" w:hAnsi="Arial" w:cs="Arial"/>
                <w:b/>
                <w:bCs/>
                <w:i/>
                <w:color w:val="FF0000"/>
                <w:u w:val="single"/>
                <w:lang w:val="en-IE" w:eastAsia="en-IE"/>
              </w:rPr>
              <w:t>3</w:t>
            </w:r>
            <w:r w:rsidRPr="008831C3">
              <w:rPr>
                <w:rFonts w:ascii="Arial" w:hAnsi="Arial" w:cs="Arial"/>
                <w:b/>
                <w:bCs/>
                <w:i/>
                <w:color w:val="FF0000"/>
                <w:u w:val="single"/>
                <w:lang w:val="en-IE" w:eastAsia="en-IE"/>
              </w:rPr>
              <w:t>:</w:t>
            </w:r>
            <w:r>
              <w:rPr>
                <w:rFonts w:ascii="Arial" w:hAnsi="Arial" w:cs="Arial"/>
                <w:b/>
                <w:bCs/>
                <w:color w:val="FF0000"/>
                <w:u w:val="single"/>
                <w:lang w:val="en-IE" w:eastAsia="en-IE"/>
              </w:rPr>
              <w:t xml:space="preserve"> </w:t>
            </w:r>
            <w:r w:rsidRPr="008831C3">
              <w:rPr>
                <w:rFonts w:ascii="Arial" w:hAnsi="Arial" w:cs="Arial"/>
                <w:b/>
                <w:bCs/>
                <w:color w:val="FF0000"/>
                <w:u w:val="single"/>
                <w:lang w:val="en-IE" w:eastAsia="en-IE"/>
              </w:rPr>
              <w:t xml:space="preserve">Section 62 Teaching Hospital </w:t>
            </w:r>
          </w:p>
          <w:p w14:paraId="65F05CFD" w14:textId="77777777" w:rsidR="00833372" w:rsidRDefault="00833372" w:rsidP="00916E4F">
            <w:pPr>
              <w:autoSpaceDE w:val="0"/>
              <w:autoSpaceDN w:val="0"/>
              <w:adjustRightInd w:val="0"/>
              <w:rPr>
                <w:rFonts w:ascii="Arial" w:hAnsi="Arial" w:cs="Arial"/>
                <w:color w:val="FF0000"/>
                <w:lang w:val="en-IE" w:eastAsia="en-IE"/>
              </w:rPr>
            </w:pPr>
          </w:p>
          <w:p w14:paraId="512C4062" w14:textId="77777777" w:rsidR="00833372" w:rsidRPr="00833372" w:rsidRDefault="00833372" w:rsidP="00916E4F">
            <w:pPr>
              <w:pStyle w:val="ListParagraph"/>
              <w:numPr>
                <w:ilvl w:val="0"/>
                <w:numId w:val="26"/>
              </w:numPr>
              <w:ind w:left="0"/>
              <w:rPr>
                <w:rFonts w:ascii="Arial" w:hAnsi="Arial" w:cs="Arial"/>
                <w:iCs/>
                <w:color w:val="FF0000"/>
              </w:rPr>
            </w:pPr>
            <w:r w:rsidRPr="00833372">
              <w:rPr>
                <w:rFonts w:ascii="Arial" w:hAnsi="Arial" w:cs="Arial"/>
                <w:b/>
                <w:iCs/>
                <w:color w:val="FF0000"/>
              </w:rPr>
              <w:t>Teaching</w:t>
            </w:r>
            <w:r>
              <w:rPr>
                <w:rFonts w:ascii="Arial" w:hAnsi="Arial" w:cs="Arial"/>
                <w:iCs/>
                <w:color w:val="FF0000"/>
              </w:rPr>
              <w:t xml:space="preserve">: </w:t>
            </w:r>
            <w:r w:rsidRPr="00833372">
              <w:rPr>
                <w:rFonts w:ascii="Arial" w:hAnsi="Arial" w:cs="Arial"/>
                <w:iCs/>
                <w:color w:val="FF0000"/>
              </w:rPr>
              <w:t xml:space="preserve">The candidate should have teaching experience at </w:t>
            </w:r>
            <w:r w:rsidR="0013264D">
              <w:rPr>
                <w:rFonts w:ascii="Arial" w:hAnsi="Arial" w:cs="Arial"/>
                <w:iCs/>
                <w:color w:val="FF0000"/>
              </w:rPr>
              <w:t>Higher Specialist Training (</w:t>
            </w:r>
            <w:r w:rsidRPr="00833372">
              <w:rPr>
                <w:rFonts w:ascii="Arial" w:hAnsi="Arial" w:cs="Arial"/>
                <w:iCs/>
                <w:color w:val="FF0000"/>
              </w:rPr>
              <w:t>HST</w:t>
            </w:r>
            <w:r w:rsidR="0013264D">
              <w:rPr>
                <w:rFonts w:ascii="Arial" w:hAnsi="Arial" w:cs="Arial"/>
                <w:iCs/>
                <w:color w:val="FF0000"/>
              </w:rPr>
              <w:t>)</w:t>
            </w:r>
            <w:r w:rsidRPr="00833372">
              <w:rPr>
                <w:rFonts w:ascii="Arial" w:hAnsi="Arial" w:cs="Arial"/>
                <w:iCs/>
                <w:color w:val="FF0000"/>
              </w:rPr>
              <w:t xml:space="preserve"> level. It is expected that the candidate will teach Emergency Medicine</w:t>
            </w:r>
            <w:r w:rsidR="0013264D">
              <w:rPr>
                <w:rFonts w:ascii="Arial" w:hAnsi="Arial" w:cs="Arial"/>
                <w:iCs/>
                <w:color w:val="FF0000"/>
              </w:rPr>
              <w:t xml:space="preserve"> T</w:t>
            </w:r>
            <w:r w:rsidRPr="00833372">
              <w:rPr>
                <w:rFonts w:ascii="Arial" w:hAnsi="Arial" w:cs="Arial"/>
                <w:iCs/>
                <w:color w:val="FF0000"/>
              </w:rPr>
              <w:t xml:space="preserve">rainees within the </w:t>
            </w:r>
            <w:r w:rsidR="0013264D">
              <w:rPr>
                <w:rFonts w:ascii="Arial" w:hAnsi="Arial" w:cs="Arial"/>
                <w:iCs/>
                <w:color w:val="FF0000"/>
              </w:rPr>
              <w:t>Emergency Department (</w:t>
            </w:r>
            <w:r w:rsidRPr="00833372">
              <w:rPr>
                <w:rFonts w:ascii="Arial" w:hAnsi="Arial" w:cs="Arial"/>
                <w:iCs/>
                <w:color w:val="FF0000"/>
              </w:rPr>
              <w:t>ED</w:t>
            </w:r>
            <w:r w:rsidR="0013264D">
              <w:rPr>
                <w:rFonts w:ascii="Arial" w:hAnsi="Arial" w:cs="Arial"/>
                <w:iCs/>
                <w:color w:val="FF0000"/>
              </w:rPr>
              <w:t>)</w:t>
            </w:r>
            <w:r w:rsidRPr="00833372">
              <w:rPr>
                <w:rFonts w:ascii="Arial" w:hAnsi="Arial" w:cs="Arial"/>
                <w:iCs/>
                <w:color w:val="FF0000"/>
              </w:rPr>
              <w:t xml:space="preserve"> department during the course of their attachment on a regular basis. Education of ED NCHD’s will be performed on a departmental basis.  Teaching of other Me</w:t>
            </w:r>
            <w:r w:rsidR="0013264D">
              <w:rPr>
                <w:rFonts w:ascii="Arial" w:hAnsi="Arial" w:cs="Arial"/>
                <w:iCs/>
                <w:color w:val="FF0000"/>
              </w:rPr>
              <w:t>dical students is expected. Out-of-D</w:t>
            </w:r>
            <w:r w:rsidR="0013264D" w:rsidRPr="00833372">
              <w:rPr>
                <w:rFonts w:ascii="Arial" w:hAnsi="Arial" w:cs="Arial"/>
                <w:iCs/>
                <w:color w:val="FF0000"/>
              </w:rPr>
              <w:t>epartment educational</w:t>
            </w:r>
            <w:r w:rsidR="0013264D">
              <w:rPr>
                <w:rFonts w:ascii="Arial" w:hAnsi="Arial" w:cs="Arial"/>
                <w:iCs/>
                <w:color w:val="FF0000"/>
              </w:rPr>
              <w:t xml:space="preserve"> activities are encouraged where it enhances the D</w:t>
            </w:r>
            <w:r w:rsidRPr="00833372">
              <w:rPr>
                <w:rFonts w:ascii="Arial" w:hAnsi="Arial" w:cs="Arial"/>
                <w:iCs/>
                <w:color w:val="FF0000"/>
              </w:rPr>
              <w:t>epartment</w:t>
            </w:r>
            <w:r w:rsidR="0013264D">
              <w:rPr>
                <w:rFonts w:ascii="Arial" w:hAnsi="Arial" w:cs="Arial"/>
                <w:iCs/>
                <w:color w:val="FF0000"/>
              </w:rPr>
              <w:t>’s</w:t>
            </w:r>
            <w:r w:rsidRPr="00833372">
              <w:rPr>
                <w:rFonts w:ascii="Arial" w:hAnsi="Arial" w:cs="Arial"/>
                <w:iCs/>
                <w:color w:val="FF0000"/>
              </w:rPr>
              <w:t xml:space="preserve"> standing upon agreement by the Clinical Director</w:t>
            </w:r>
            <w:r w:rsidR="0013264D">
              <w:rPr>
                <w:rFonts w:ascii="Arial" w:hAnsi="Arial" w:cs="Arial"/>
                <w:iCs/>
                <w:color w:val="FF0000"/>
              </w:rPr>
              <w:t xml:space="preserve">. </w:t>
            </w:r>
          </w:p>
          <w:p w14:paraId="29AECDB7" w14:textId="77777777" w:rsidR="00833372" w:rsidRPr="00833372" w:rsidRDefault="00833372" w:rsidP="00916E4F">
            <w:pPr>
              <w:pStyle w:val="ListParagraph"/>
              <w:ind w:left="0"/>
              <w:rPr>
                <w:rFonts w:ascii="Arial" w:hAnsi="Arial" w:cs="Arial"/>
                <w:b/>
                <w:iCs/>
                <w:color w:val="FF0000"/>
              </w:rPr>
            </w:pPr>
          </w:p>
          <w:p w14:paraId="32169E5A" w14:textId="77777777" w:rsidR="00833372" w:rsidRPr="00833372" w:rsidRDefault="00833372" w:rsidP="00916E4F">
            <w:pPr>
              <w:pStyle w:val="ListParagraph"/>
              <w:numPr>
                <w:ilvl w:val="0"/>
                <w:numId w:val="26"/>
              </w:numPr>
              <w:ind w:left="0"/>
              <w:rPr>
                <w:rFonts w:ascii="Arial" w:hAnsi="Arial" w:cs="Arial"/>
                <w:iCs/>
                <w:color w:val="FF0000"/>
              </w:rPr>
            </w:pPr>
            <w:r w:rsidRPr="00833372">
              <w:rPr>
                <w:rFonts w:ascii="Arial" w:hAnsi="Arial" w:cs="Arial"/>
                <w:b/>
                <w:iCs/>
                <w:color w:val="FF0000"/>
              </w:rPr>
              <w:t>Research and Audit</w:t>
            </w:r>
            <w:r w:rsidR="0013264D">
              <w:rPr>
                <w:rFonts w:ascii="Arial" w:hAnsi="Arial" w:cs="Arial"/>
                <w:b/>
                <w:iCs/>
                <w:color w:val="FF0000"/>
              </w:rPr>
              <w:t>:</w:t>
            </w:r>
            <w:r w:rsidRPr="00833372">
              <w:rPr>
                <w:rFonts w:ascii="Arial" w:hAnsi="Arial" w:cs="Arial"/>
                <w:iCs/>
                <w:color w:val="FF0000"/>
              </w:rPr>
              <w:t xml:space="preserve"> The candidate should have experience of research and audit techniques and have evidence of practice. It is expected that the candidate will support Emergency Medicine Trainees in their research efforts on an ongoing basis. Research and Audit are an essential part of </w:t>
            </w:r>
            <w:r w:rsidR="0013264D">
              <w:rPr>
                <w:rFonts w:ascii="Arial" w:hAnsi="Arial" w:cs="Arial"/>
                <w:iCs/>
                <w:color w:val="FF0000"/>
              </w:rPr>
              <w:t>Continuing Medical Education (</w:t>
            </w:r>
            <w:r w:rsidRPr="00833372">
              <w:rPr>
                <w:rFonts w:ascii="Arial" w:hAnsi="Arial" w:cs="Arial"/>
                <w:iCs/>
                <w:color w:val="FF0000"/>
              </w:rPr>
              <w:t>CME</w:t>
            </w:r>
            <w:r w:rsidR="0013264D">
              <w:rPr>
                <w:rFonts w:ascii="Arial" w:hAnsi="Arial" w:cs="Arial"/>
                <w:iCs/>
                <w:color w:val="FF0000"/>
              </w:rPr>
              <w:t>)</w:t>
            </w:r>
            <w:r w:rsidRPr="00833372">
              <w:rPr>
                <w:rFonts w:ascii="Arial" w:hAnsi="Arial" w:cs="Arial"/>
                <w:iCs/>
                <w:color w:val="FF0000"/>
              </w:rPr>
              <w:t xml:space="preserve"> assessment and</w:t>
            </w:r>
            <w:r w:rsidR="0013264D">
              <w:rPr>
                <w:rFonts w:ascii="Arial" w:hAnsi="Arial" w:cs="Arial"/>
                <w:iCs/>
                <w:color w:val="FF0000"/>
              </w:rPr>
              <w:t xml:space="preserve"> will be supported through the D</w:t>
            </w:r>
            <w:r w:rsidRPr="00833372">
              <w:rPr>
                <w:rFonts w:ascii="Arial" w:hAnsi="Arial" w:cs="Arial"/>
                <w:iCs/>
                <w:color w:val="FF0000"/>
              </w:rPr>
              <w:t xml:space="preserve">epartment. </w:t>
            </w:r>
          </w:p>
          <w:p w14:paraId="28C5B75E" w14:textId="77777777" w:rsidR="00833372" w:rsidRDefault="00833372" w:rsidP="00916E4F">
            <w:pPr>
              <w:autoSpaceDE w:val="0"/>
              <w:autoSpaceDN w:val="0"/>
              <w:adjustRightInd w:val="0"/>
              <w:rPr>
                <w:rFonts w:ascii="Arial" w:hAnsi="Arial" w:cs="Arial"/>
                <w:color w:val="FF0000"/>
                <w:lang w:val="en-IE" w:eastAsia="en-IE"/>
              </w:rPr>
            </w:pPr>
          </w:p>
          <w:p w14:paraId="44184E5D" w14:textId="77777777" w:rsidR="008831C3" w:rsidRPr="008831C3" w:rsidRDefault="008831C3" w:rsidP="00916E4F">
            <w:pPr>
              <w:autoSpaceDE w:val="0"/>
              <w:autoSpaceDN w:val="0"/>
              <w:adjustRightInd w:val="0"/>
              <w:rPr>
                <w:rFonts w:ascii="Arial" w:hAnsi="Arial" w:cs="Arial"/>
                <w:color w:val="FF0000"/>
                <w:lang w:val="en-IE" w:eastAsia="en-IE"/>
              </w:rPr>
            </w:pPr>
            <w:r w:rsidRPr="008831C3">
              <w:rPr>
                <w:rFonts w:ascii="Arial" w:hAnsi="Arial" w:cs="Arial"/>
                <w:color w:val="FF0000"/>
                <w:lang w:val="en-IE" w:eastAsia="en-IE"/>
              </w:rPr>
              <w:t xml:space="preserve">For </w:t>
            </w:r>
            <w:r w:rsidRPr="008831C3">
              <w:rPr>
                <w:rFonts w:ascii="Arial" w:hAnsi="Arial" w:cs="Arial"/>
                <w:b/>
                <w:bCs/>
                <w:color w:val="FF0000"/>
                <w:u w:val="single"/>
                <w:lang w:val="en-IE" w:eastAsia="en-IE"/>
              </w:rPr>
              <w:t xml:space="preserve">Non-Section 62 </w:t>
            </w:r>
            <w:r w:rsidRPr="008831C3">
              <w:rPr>
                <w:rFonts w:ascii="Arial" w:hAnsi="Arial" w:cs="Arial"/>
                <w:color w:val="FF0000"/>
                <w:lang w:val="en-IE" w:eastAsia="en-IE"/>
              </w:rPr>
              <w:t xml:space="preserve">posts that require an element of teaching the following wording is already included under point m) of the “Standard Duties &amp; Responsibilities” </w:t>
            </w:r>
            <w:r>
              <w:rPr>
                <w:rFonts w:ascii="Arial" w:hAnsi="Arial" w:cs="Arial"/>
                <w:color w:val="FF0000"/>
                <w:lang w:val="en-IE" w:eastAsia="en-IE"/>
              </w:rPr>
              <w:t>(see above)</w:t>
            </w:r>
          </w:p>
          <w:p w14:paraId="73832EFB" w14:textId="77777777" w:rsidR="008831C3" w:rsidRPr="008831C3" w:rsidRDefault="008831C3" w:rsidP="00916E4F">
            <w:pPr>
              <w:autoSpaceDE w:val="0"/>
              <w:autoSpaceDN w:val="0"/>
              <w:adjustRightInd w:val="0"/>
              <w:rPr>
                <w:rFonts w:ascii="Arial" w:hAnsi="Arial" w:cs="Arial"/>
                <w:color w:val="FF0000"/>
                <w:lang w:val="en-IE" w:eastAsia="en-IE"/>
              </w:rPr>
            </w:pPr>
            <w:r w:rsidRPr="008831C3">
              <w:rPr>
                <w:rFonts w:ascii="Arial" w:hAnsi="Arial" w:cs="Arial"/>
                <w:color w:val="FF0000"/>
                <w:lang w:val="en-IE" w:eastAsia="en-IE"/>
              </w:rPr>
              <w:t>‘To carry out teaching as appropriate’</w:t>
            </w:r>
          </w:p>
          <w:p w14:paraId="0AAE544A" w14:textId="77777777" w:rsidR="008831C3" w:rsidRPr="00D15D51" w:rsidRDefault="008831C3" w:rsidP="00916E4F">
            <w:pPr>
              <w:autoSpaceDE w:val="0"/>
              <w:autoSpaceDN w:val="0"/>
              <w:adjustRightInd w:val="0"/>
              <w:rPr>
                <w:rFonts w:ascii="Arial" w:hAnsi="Arial" w:cs="Arial"/>
                <w:color w:val="FF0000"/>
                <w:lang w:val="en-IE" w:eastAsia="en-IE"/>
              </w:rPr>
            </w:pPr>
          </w:p>
        </w:tc>
      </w:tr>
      <w:tr w:rsidR="00383061" w:rsidRPr="00933C92" w14:paraId="37C76C6D" w14:textId="77777777" w:rsidTr="00916E4F">
        <w:tc>
          <w:tcPr>
            <w:tcW w:w="2172" w:type="dxa"/>
          </w:tcPr>
          <w:p w14:paraId="3D70F32A" w14:textId="77777777" w:rsidR="00383061" w:rsidRPr="00933C92" w:rsidRDefault="00383061" w:rsidP="00916E4F">
            <w:pPr>
              <w:rPr>
                <w:rFonts w:ascii="Arial" w:hAnsi="Arial" w:cs="Arial"/>
                <w:b/>
                <w:bCs/>
              </w:rPr>
            </w:pPr>
            <w:r w:rsidRPr="00933C92">
              <w:rPr>
                <w:rFonts w:ascii="Arial" w:hAnsi="Arial" w:cs="Arial"/>
                <w:b/>
                <w:bCs/>
                <w:color w:val="FF0000"/>
              </w:rPr>
              <w:t>Other requirements specific to the post</w:t>
            </w:r>
          </w:p>
        </w:tc>
        <w:tc>
          <w:tcPr>
            <w:tcW w:w="8160" w:type="dxa"/>
          </w:tcPr>
          <w:p w14:paraId="312D60DC" w14:textId="77777777" w:rsidR="00AD2697" w:rsidRDefault="00383061" w:rsidP="00916E4F">
            <w:pPr>
              <w:jc w:val="both"/>
              <w:rPr>
                <w:rFonts w:ascii="Arial" w:hAnsi="Arial" w:cs="Arial"/>
                <w:iCs/>
                <w:color w:val="FF0000"/>
              </w:rPr>
            </w:pPr>
            <w:r w:rsidRPr="00933C92">
              <w:rPr>
                <w:rFonts w:ascii="Arial" w:hAnsi="Arial" w:cs="Arial"/>
                <w:iCs/>
                <w:color w:val="FF0000"/>
              </w:rPr>
              <w:t>Please outline the specific criteria that are specific to the post</w:t>
            </w:r>
            <w:r w:rsidR="00AD2697" w:rsidRPr="00933C92">
              <w:rPr>
                <w:rFonts w:ascii="Arial" w:hAnsi="Arial" w:cs="Arial"/>
                <w:iCs/>
                <w:color w:val="FF0000"/>
              </w:rPr>
              <w:t>, e.g</w:t>
            </w:r>
            <w:r w:rsidRPr="00933C92">
              <w:rPr>
                <w:rFonts w:ascii="Arial" w:hAnsi="Arial" w:cs="Arial"/>
                <w:iCs/>
                <w:color w:val="FF0000"/>
              </w:rPr>
              <w:t xml:space="preserve">. </w:t>
            </w:r>
          </w:p>
          <w:p w14:paraId="34E9A027" w14:textId="77777777" w:rsidR="00383061" w:rsidRPr="00FD0A73" w:rsidRDefault="00383061" w:rsidP="00FD0A73">
            <w:pPr>
              <w:pStyle w:val="ListParagraph"/>
              <w:numPr>
                <w:ilvl w:val="0"/>
                <w:numId w:val="26"/>
              </w:numPr>
              <w:jc w:val="both"/>
              <w:rPr>
                <w:rFonts w:ascii="Arial" w:hAnsi="Arial" w:cs="Arial"/>
                <w:iCs/>
                <w:color w:val="FF0000"/>
              </w:rPr>
            </w:pPr>
            <w:r w:rsidRPr="00FD0A73">
              <w:rPr>
                <w:rFonts w:ascii="Arial" w:hAnsi="Arial" w:cs="Arial"/>
                <w:iCs/>
                <w:color w:val="FF0000"/>
              </w:rPr>
              <w:t>access to transport as post will involve frequent travel</w:t>
            </w:r>
          </w:p>
          <w:p w14:paraId="01B1D5E8" w14:textId="77777777" w:rsidR="00AD2697" w:rsidRPr="00FD0A73" w:rsidRDefault="00AD2697" w:rsidP="00FD0A73">
            <w:pPr>
              <w:pStyle w:val="ListParagraph"/>
              <w:numPr>
                <w:ilvl w:val="0"/>
                <w:numId w:val="26"/>
              </w:numPr>
              <w:jc w:val="both"/>
              <w:rPr>
                <w:rFonts w:ascii="Arial" w:hAnsi="Arial" w:cs="Arial"/>
                <w:iCs/>
                <w:color w:val="FF0000"/>
              </w:rPr>
            </w:pPr>
            <w:r w:rsidRPr="00FD0A73">
              <w:rPr>
                <w:rFonts w:ascii="Arial" w:hAnsi="Arial" w:cs="Arial"/>
                <w:iCs/>
                <w:color w:val="FF0000"/>
              </w:rPr>
              <w:t>provide an on-call service</w:t>
            </w:r>
            <w:r w:rsidR="001C65A3" w:rsidRPr="00FD0A73">
              <w:rPr>
                <w:rFonts w:ascii="Arial" w:hAnsi="Arial" w:cs="Arial"/>
                <w:iCs/>
                <w:color w:val="FF0000"/>
              </w:rPr>
              <w:t xml:space="preserve"> as required</w:t>
            </w:r>
          </w:p>
          <w:p w14:paraId="1E67E1AD" w14:textId="77777777" w:rsidR="00AD2697" w:rsidRPr="00FD0A73" w:rsidRDefault="00AD2697" w:rsidP="00FD0A73">
            <w:pPr>
              <w:pStyle w:val="ListParagraph"/>
              <w:numPr>
                <w:ilvl w:val="0"/>
                <w:numId w:val="26"/>
              </w:numPr>
              <w:jc w:val="both"/>
              <w:rPr>
                <w:rFonts w:ascii="Arial" w:hAnsi="Arial" w:cs="Arial"/>
                <w:iCs/>
                <w:color w:val="FF0000"/>
              </w:rPr>
            </w:pPr>
            <w:r w:rsidRPr="00FD0A73">
              <w:rPr>
                <w:rFonts w:ascii="Arial" w:hAnsi="Arial" w:cs="Arial"/>
                <w:iCs/>
                <w:color w:val="FF0000"/>
              </w:rPr>
              <w:t xml:space="preserve">available to respond readily to clinical and service needs at specified location(s)  requiring the Consultant to reside convenient to the hospital / agency in which </w:t>
            </w:r>
            <w:r w:rsidR="00FD0A73">
              <w:rPr>
                <w:rFonts w:ascii="Arial" w:hAnsi="Arial" w:cs="Arial"/>
                <w:iCs/>
                <w:color w:val="FF0000"/>
              </w:rPr>
              <w:t>they</w:t>
            </w:r>
            <w:r w:rsidRPr="00FD0A73">
              <w:rPr>
                <w:rFonts w:ascii="Arial" w:hAnsi="Arial" w:cs="Arial"/>
                <w:iCs/>
                <w:color w:val="FF0000"/>
              </w:rPr>
              <w:t xml:space="preserve"> holds </w:t>
            </w:r>
            <w:r w:rsidR="00FD0A73">
              <w:rPr>
                <w:rFonts w:ascii="Arial" w:hAnsi="Arial" w:cs="Arial"/>
                <w:iCs/>
                <w:color w:val="FF0000"/>
              </w:rPr>
              <w:t>their</w:t>
            </w:r>
            <w:r w:rsidRPr="00FD0A73">
              <w:rPr>
                <w:rFonts w:ascii="Arial" w:hAnsi="Arial" w:cs="Arial"/>
                <w:iCs/>
                <w:color w:val="FF0000"/>
              </w:rPr>
              <w:t xml:space="preserve"> appointment.</w:t>
            </w:r>
          </w:p>
          <w:p w14:paraId="12496CC4" w14:textId="77777777" w:rsidR="00383061" w:rsidRDefault="00383061" w:rsidP="00916E4F">
            <w:pPr>
              <w:jc w:val="both"/>
              <w:rPr>
                <w:rFonts w:ascii="Arial" w:hAnsi="Arial" w:cs="Arial"/>
                <w:iCs/>
              </w:rPr>
            </w:pPr>
          </w:p>
          <w:p w14:paraId="25DE4730" w14:textId="77777777" w:rsidR="00383061" w:rsidRPr="00383061" w:rsidRDefault="00383061" w:rsidP="00916E4F">
            <w:pPr>
              <w:jc w:val="both"/>
              <w:rPr>
                <w:rFonts w:ascii="Arial" w:hAnsi="Arial" w:cs="Arial"/>
                <w:i/>
                <w:iCs/>
                <w:color w:val="FF0000"/>
              </w:rPr>
            </w:pPr>
            <w:r w:rsidRPr="00383061">
              <w:rPr>
                <w:rFonts w:ascii="Arial" w:hAnsi="Arial" w:cs="Arial"/>
                <w:i/>
                <w:iCs/>
                <w:color w:val="FF0000"/>
              </w:rPr>
              <w:t>This information can be gleaned from Section B 9 of the CAAC Application form.</w:t>
            </w:r>
            <w:r w:rsidR="006C0692">
              <w:rPr>
                <w:rFonts w:ascii="Arial" w:hAnsi="Arial" w:cs="Arial"/>
                <w:i/>
                <w:iCs/>
                <w:color w:val="FF0000"/>
              </w:rPr>
              <w:t xml:space="preserve"> Wording can also be sourced from the contract as it relates to the specific post.</w:t>
            </w:r>
          </w:p>
          <w:p w14:paraId="5B5DC7D0" w14:textId="77777777" w:rsidR="00383061" w:rsidRPr="00933C92" w:rsidRDefault="00383061" w:rsidP="00916E4F">
            <w:pPr>
              <w:jc w:val="both"/>
              <w:rPr>
                <w:rFonts w:ascii="Arial" w:hAnsi="Arial" w:cs="Arial"/>
                <w:iCs/>
              </w:rPr>
            </w:pPr>
          </w:p>
        </w:tc>
      </w:tr>
      <w:tr w:rsidR="00383061" w:rsidRPr="00933C92" w14:paraId="1864F015" w14:textId="77777777" w:rsidTr="00916E4F">
        <w:tc>
          <w:tcPr>
            <w:tcW w:w="2172" w:type="dxa"/>
          </w:tcPr>
          <w:p w14:paraId="789760B8" w14:textId="77777777" w:rsidR="00383061" w:rsidRPr="002664A6" w:rsidRDefault="00383061" w:rsidP="00916E4F">
            <w:pPr>
              <w:rPr>
                <w:rFonts w:ascii="Arial" w:hAnsi="Arial" w:cs="Arial"/>
                <w:b/>
                <w:bCs/>
                <w:color w:val="000000"/>
              </w:rPr>
            </w:pPr>
            <w:r w:rsidRPr="002664A6">
              <w:rPr>
                <w:rFonts w:ascii="Arial" w:hAnsi="Arial" w:cs="Arial"/>
                <w:b/>
                <w:bCs/>
                <w:color w:val="000000"/>
              </w:rPr>
              <w:t>Skills, competencies and/or knowledge</w:t>
            </w:r>
          </w:p>
          <w:p w14:paraId="62666BDA" w14:textId="77777777" w:rsidR="00462E29" w:rsidRPr="00933C92" w:rsidRDefault="00462E29" w:rsidP="00916E4F">
            <w:pPr>
              <w:rPr>
                <w:rFonts w:ascii="Arial" w:hAnsi="Arial" w:cs="Arial"/>
                <w:b/>
                <w:bCs/>
                <w:color w:val="FF0000"/>
              </w:rPr>
            </w:pPr>
          </w:p>
          <w:p w14:paraId="0E447186" w14:textId="77777777" w:rsidR="00383061" w:rsidRPr="00933C92" w:rsidRDefault="00383061" w:rsidP="00916E4F">
            <w:pPr>
              <w:rPr>
                <w:rFonts w:ascii="Arial" w:hAnsi="Arial" w:cs="Arial"/>
                <w:b/>
                <w:bCs/>
              </w:rPr>
            </w:pPr>
          </w:p>
          <w:p w14:paraId="72C3E7A9" w14:textId="77777777" w:rsidR="00383061" w:rsidRPr="00933C92" w:rsidRDefault="00383061" w:rsidP="00C75079">
            <w:pPr>
              <w:rPr>
                <w:rFonts w:ascii="Arial" w:hAnsi="Arial" w:cs="Arial"/>
                <w:b/>
                <w:bCs/>
              </w:rPr>
            </w:pPr>
          </w:p>
        </w:tc>
        <w:tc>
          <w:tcPr>
            <w:tcW w:w="8160" w:type="dxa"/>
          </w:tcPr>
          <w:p w14:paraId="609B3142" w14:textId="77777777" w:rsidR="00383061" w:rsidRPr="009E4E7A" w:rsidRDefault="00383061" w:rsidP="00916E4F">
            <w:pPr>
              <w:rPr>
                <w:rFonts w:ascii="Arial" w:hAnsi="Arial" w:cs="Arial"/>
                <w:b/>
                <w:bCs/>
                <w:lang w:val="en-IE"/>
              </w:rPr>
            </w:pPr>
            <w:r w:rsidRPr="009E4E7A">
              <w:rPr>
                <w:rFonts w:ascii="Arial" w:hAnsi="Arial" w:cs="Arial"/>
                <w:b/>
              </w:rPr>
              <w:t xml:space="preserve">Clinical Competence – Delivering Clinical Expertise </w:t>
            </w:r>
          </w:p>
          <w:p w14:paraId="3CBD9C59" w14:textId="77777777" w:rsidR="00383061" w:rsidRDefault="00383061" w:rsidP="00916E4F">
            <w:pPr>
              <w:rPr>
                <w:rFonts w:ascii="Arial" w:hAnsi="Arial" w:cs="Arial"/>
                <w:i/>
              </w:rPr>
            </w:pPr>
            <w:r w:rsidRPr="009E4E7A">
              <w:rPr>
                <w:rFonts w:ascii="Arial" w:hAnsi="Arial" w:cs="Arial"/>
                <w:i/>
              </w:rPr>
              <w:t>(incorporating clinical knowledge &amp; skills, clinical experience, Continuous Practitioner Development)</w:t>
            </w:r>
          </w:p>
          <w:p w14:paraId="5123E756" w14:textId="77777777" w:rsidR="0061139F" w:rsidRPr="009E4E7A" w:rsidRDefault="0061139F" w:rsidP="00916E4F">
            <w:pPr>
              <w:rPr>
                <w:rFonts w:ascii="Arial" w:hAnsi="Arial" w:cs="Arial"/>
                <w:i/>
              </w:rPr>
            </w:pPr>
          </w:p>
          <w:p w14:paraId="696EA262" w14:textId="77777777" w:rsidR="00383061" w:rsidRPr="00DE5A95" w:rsidRDefault="00383061" w:rsidP="00916E4F">
            <w:pPr>
              <w:rPr>
                <w:rFonts w:ascii="Arial" w:hAnsi="Arial" w:cs="Arial"/>
                <w:bCs/>
                <w:i/>
                <w:lang w:val="en-IE"/>
              </w:rPr>
            </w:pPr>
            <w:r w:rsidRPr="00DE5A95">
              <w:rPr>
                <w:rFonts w:ascii="Arial" w:hAnsi="Arial" w:cs="Arial"/>
                <w:bCs/>
                <w:i/>
                <w:lang w:val="en-IE"/>
              </w:rPr>
              <w:t>For Example:</w:t>
            </w:r>
          </w:p>
          <w:p w14:paraId="54588921" w14:textId="77777777" w:rsidR="00383061" w:rsidRPr="009E4E7A" w:rsidRDefault="00383061" w:rsidP="008446BB">
            <w:pPr>
              <w:numPr>
                <w:ilvl w:val="0"/>
                <w:numId w:val="39"/>
              </w:numPr>
              <w:contextualSpacing/>
              <w:rPr>
                <w:rFonts w:ascii="Arial" w:hAnsi="Arial" w:cs="Arial"/>
                <w:lang w:val="en-IE" w:eastAsia="en-IE"/>
              </w:rPr>
            </w:pPr>
            <w:r w:rsidRPr="009E4E7A">
              <w:rPr>
                <w:rFonts w:ascii="Arial" w:hAnsi="Arial" w:cs="Arial"/>
                <w:kern w:val="24"/>
                <w:lang w:val="en-IE" w:eastAsia="en-IE"/>
              </w:rPr>
              <w:t xml:space="preserve">Possesses a detailed knowledge and understanding of the relevant specialist domain </w:t>
            </w:r>
          </w:p>
          <w:p w14:paraId="639196AB" w14:textId="77777777" w:rsidR="00383061" w:rsidRPr="00DE5A95" w:rsidRDefault="00383061" w:rsidP="008446BB">
            <w:pPr>
              <w:numPr>
                <w:ilvl w:val="0"/>
                <w:numId w:val="39"/>
              </w:numPr>
              <w:contextualSpacing/>
              <w:rPr>
                <w:rFonts w:ascii="Arial" w:hAnsi="Arial" w:cs="Arial"/>
                <w:lang w:val="en-IE" w:eastAsia="en-IE"/>
              </w:rPr>
            </w:pPr>
            <w:r w:rsidRPr="009E4E7A">
              <w:rPr>
                <w:rFonts w:ascii="Arial" w:hAnsi="Arial" w:cs="Arial"/>
                <w:kern w:val="24"/>
                <w:lang w:val="en-IE" w:eastAsia="en-IE"/>
              </w:rPr>
              <w:t>Has a clear understanding of the clinical challenges facing relevant population groups</w:t>
            </w:r>
          </w:p>
          <w:p w14:paraId="634E1C99" w14:textId="77777777" w:rsidR="00383061" w:rsidRPr="00DE5A95" w:rsidRDefault="00383061" w:rsidP="008446BB">
            <w:pPr>
              <w:numPr>
                <w:ilvl w:val="0"/>
                <w:numId w:val="39"/>
              </w:numPr>
              <w:contextualSpacing/>
              <w:rPr>
                <w:rFonts w:ascii="Arial" w:hAnsi="Arial" w:cs="Arial"/>
                <w:lang w:val="en-IE" w:eastAsia="en-IE"/>
              </w:rPr>
            </w:pPr>
            <w:r w:rsidRPr="00DE5A95">
              <w:rPr>
                <w:rFonts w:ascii="Arial" w:hAnsi="Arial" w:cs="Arial"/>
                <w:kern w:val="24"/>
                <w:lang w:val="en-IE" w:eastAsia="en-IE"/>
              </w:rPr>
              <w:t>Demonstrates leadership skills to enhance patient care and safety</w:t>
            </w:r>
          </w:p>
          <w:p w14:paraId="46AC0ACC" w14:textId="77777777" w:rsidR="00383061" w:rsidRPr="009E4E7A" w:rsidRDefault="00383061" w:rsidP="008446BB">
            <w:pPr>
              <w:numPr>
                <w:ilvl w:val="0"/>
                <w:numId w:val="39"/>
              </w:numPr>
              <w:contextualSpacing/>
              <w:rPr>
                <w:rFonts w:ascii="Arial" w:hAnsi="Arial" w:cs="Arial"/>
                <w:lang w:val="en-IE" w:eastAsia="en-IE"/>
              </w:rPr>
            </w:pPr>
            <w:r>
              <w:rPr>
                <w:rFonts w:ascii="Arial" w:hAnsi="Arial" w:cs="Arial"/>
                <w:kern w:val="24"/>
                <w:lang w:val="en-IE" w:eastAsia="en-IE"/>
              </w:rPr>
              <w:t>A</w:t>
            </w:r>
            <w:r w:rsidRPr="009E4E7A">
              <w:rPr>
                <w:rFonts w:ascii="Arial" w:hAnsi="Arial" w:cs="Arial"/>
                <w:kern w:val="24"/>
                <w:lang w:val="en-IE" w:eastAsia="en-IE"/>
              </w:rPr>
              <w:t>ppl</w:t>
            </w:r>
            <w:r>
              <w:rPr>
                <w:rFonts w:ascii="Arial" w:hAnsi="Arial" w:cs="Arial"/>
                <w:kern w:val="24"/>
                <w:lang w:val="en-IE" w:eastAsia="en-IE"/>
              </w:rPr>
              <w:t>ies</w:t>
            </w:r>
            <w:r w:rsidRPr="009E4E7A">
              <w:rPr>
                <w:rFonts w:ascii="Arial" w:hAnsi="Arial" w:cs="Arial"/>
                <w:kern w:val="24"/>
                <w:lang w:val="en-IE" w:eastAsia="en-IE"/>
              </w:rPr>
              <w:t xml:space="preserve"> knowledge effectively to make clear and proactive decisions</w:t>
            </w:r>
          </w:p>
          <w:p w14:paraId="51271F8E" w14:textId="77777777" w:rsidR="00383061" w:rsidRPr="009E4E7A" w:rsidRDefault="00383061" w:rsidP="008446BB">
            <w:pPr>
              <w:numPr>
                <w:ilvl w:val="0"/>
                <w:numId w:val="39"/>
              </w:numPr>
              <w:contextualSpacing/>
              <w:rPr>
                <w:rFonts w:ascii="Arial" w:hAnsi="Arial" w:cs="Arial"/>
                <w:lang w:val="en-IE" w:eastAsia="en-IE"/>
              </w:rPr>
            </w:pPr>
            <w:r w:rsidRPr="009E4E7A">
              <w:rPr>
                <w:rFonts w:ascii="Arial" w:hAnsi="Arial" w:cs="Arial"/>
                <w:kern w:val="24"/>
                <w:lang w:val="en-IE" w:eastAsia="en-IE"/>
              </w:rPr>
              <w:t>Anticipates rather than react</w:t>
            </w:r>
            <w:r>
              <w:rPr>
                <w:rFonts w:ascii="Arial" w:hAnsi="Arial" w:cs="Arial"/>
                <w:kern w:val="24"/>
                <w:lang w:val="en-IE" w:eastAsia="en-IE"/>
              </w:rPr>
              <w:t>s</w:t>
            </w:r>
            <w:r w:rsidRPr="009E4E7A">
              <w:rPr>
                <w:rFonts w:ascii="Arial" w:hAnsi="Arial" w:cs="Arial"/>
                <w:kern w:val="24"/>
                <w:lang w:val="en-IE" w:eastAsia="en-IE"/>
              </w:rPr>
              <w:t>; maintains knowledge of current research and practice</w:t>
            </w:r>
          </w:p>
          <w:p w14:paraId="64F2768E" w14:textId="77777777" w:rsidR="00383061" w:rsidRPr="009E4E7A" w:rsidRDefault="00383061" w:rsidP="008446BB">
            <w:pPr>
              <w:numPr>
                <w:ilvl w:val="0"/>
                <w:numId w:val="39"/>
              </w:numPr>
              <w:rPr>
                <w:rFonts w:ascii="Arial" w:hAnsi="Arial" w:cs="Arial"/>
                <w:b/>
                <w:bCs/>
                <w:lang w:val="en-IE"/>
              </w:rPr>
            </w:pPr>
            <w:r w:rsidRPr="009E4E7A">
              <w:rPr>
                <w:rFonts w:ascii="Arial" w:hAnsi="Arial" w:cs="Arial"/>
                <w:kern w:val="24"/>
                <w:lang w:val="en-IE" w:eastAsia="en-IE"/>
              </w:rPr>
              <w:t>Recognise</w:t>
            </w:r>
            <w:r>
              <w:rPr>
                <w:rFonts w:ascii="Arial" w:hAnsi="Arial" w:cs="Arial"/>
                <w:kern w:val="24"/>
                <w:lang w:val="en-IE" w:eastAsia="en-IE"/>
              </w:rPr>
              <w:t>s</w:t>
            </w:r>
            <w:r w:rsidRPr="009E4E7A">
              <w:rPr>
                <w:rFonts w:ascii="Arial" w:hAnsi="Arial" w:cs="Arial"/>
                <w:kern w:val="24"/>
                <w:lang w:val="en-IE" w:eastAsia="en-IE"/>
              </w:rPr>
              <w:t xml:space="preserve"> and respond to the complexity, uncertainty and ambiguity inherent in medical practice</w:t>
            </w:r>
          </w:p>
          <w:p w14:paraId="44BB1BF9" w14:textId="77777777" w:rsidR="00383061" w:rsidRPr="009E4E7A" w:rsidRDefault="00383061" w:rsidP="008446BB">
            <w:pPr>
              <w:numPr>
                <w:ilvl w:val="0"/>
                <w:numId w:val="39"/>
              </w:numPr>
              <w:contextualSpacing/>
              <w:rPr>
                <w:rFonts w:ascii="Arial" w:hAnsi="Arial" w:cs="Arial"/>
                <w:lang w:val="en-IE" w:eastAsia="en-IE"/>
              </w:rPr>
            </w:pPr>
            <w:r w:rsidRPr="009E4E7A">
              <w:rPr>
                <w:rFonts w:ascii="Arial" w:hAnsi="Arial" w:cs="Arial"/>
                <w:kern w:val="24"/>
                <w:lang w:val="en-IE" w:eastAsia="en-IE"/>
              </w:rPr>
              <w:t>Has track record of doing things thoroughly in challenging cases / complex referrals</w:t>
            </w:r>
          </w:p>
          <w:p w14:paraId="592CF8FF" w14:textId="77777777" w:rsidR="00383061" w:rsidRPr="009E4E7A" w:rsidRDefault="00383061" w:rsidP="008446BB">
            <w:pPr>
              <w:numPr>
                <w:ilvl w:val="0"/>
                <w:numId w:val="39"/>
              </w:numPr>
              <w:contextualSpacing/>
              <w:rPr>
                <w:rFonts w:ascii="Arial" w:hAnsi="Arial" w:cs="Arial"/>
                <w:lang w:val="en-IE" w:eastAsia="en-IE"/>
              </w:rPr>
            </w:pPr>
            <w:r w:rsidRPr="009E4E7A">
              <w:rPr>
                <w:rFonts w:ascii="Arial" w:hAnsi="Arial" w:cs="Arial"/>
                <w:kern w:val="24"/>
                <w:lang w:val="en-IE" w:eastAsia="en-IE"/>
              </w:rPr>
              <w:t>Adopts a patient-centred approach to understanding patient needs and delivering their care</w:t>
            </w:r>
          </w:p>
          <w:p w14:paraId="2D592ACD" w14:textId="77777777" w:rsidR="00383061" w:rsidRPr="009E4E7A" w:rsidRDefault="00383061" w:rsidP="008446BB">
            <w:pPr>
              <w:numPr>
                <w:ilvl w:val="0"/>
                <w:numId w:val="39"/>
              </w:numPr>
              <w:contextualSpacing/>
              <w:rPr>
                <w:rFonts w:ascii="Arial" w:hAnsi="Arial" w:cs="Arial"/>
                <w:lang w:val="en-IE" w:eastAsia="en-IE"/>
              </w:rPr>
            </w:pPr>
            <w:r w:rsidRPr="009E4E7A">
              <w:rPr>
                <w:rFonts w:ascii="Arial" w:hAnsi="Arial" w:cs="Arial"/>
                <w:kern w:val="24"/>
                <w:lang w:val="en-IE" w:eastAsia="en-IE"/>
              </w:rPr>
              <w:t xml:space="preserve">Makes a clear and decisive contribution within the multi-disciplinary team </w:t>
            </w:r>
          </w:p>
          <w:p w14:paraId="50CBBDFB" w14:textId="77777777" w:rsidR="00383061" w:rsidRPr="00104E46" w:rsidRDefault="00383061" w:rsidP="008446BB">
            <w:pPr>
              <w:numPr>
                <w:ilvl w:val="0"/>
                <w:numId w:val="39"/>
              </w:numPr>
              <w:contextualSpacing/>
              <w:rPr>
                <w:rFonts w:ascii="Arial" w:hAnsi="Arial" w:cs="Arial"/>
                <w:lang w:val="en-IE" w:eastAsia="en-IE"/>
              </w:rPr>
            </w:pPr>
            <w:r w:rsidRPr="00104E46">
              <w:rPr>
                <w:rFonts w:ascii="Arial" w:hAnsi="Arial" w:cs="Arial"/>
                <w:kern w:val="24"/>
                <w:lang w:val="en-IE" w:eastAsia="en-IE"/>
              </w:rPr>
              <w:t>Regularly engages in further education to develop self and practice</w:t>
            </w:r>
          </w:p>
          <w:p w14:paraId="33443946" w14:textId="77777777" w:rsidR="00383061" w:rsidRPr="009E4E7A" w:rsidRDefault="00383061" w:rsidP="00916E4F">
            <w:pPr>
              <w:rPr>
                <w:rFonts w:ascii="Arial" w:hAnsi="Arial" w:cs="Arial"/>
                <w:b/>
                <w:bCs/>
                <w:lang w:val="en-IE"/>
              </w:rPr>
            </w:pPr>
          </w:p>
          <w:p w14:paraId="5B560C44" w14:textId="77777777" w:rsidR="00383061" w:rsidRPr="009E4E7A" w:rsidRDefault="00383061" w:rsidP="00916E4F">
            <w:pPr>
              <w:rPr>
                <w:rFonts w:ascii="Arial" w:hAnsi="Arial" w:cs="Arial"/>
                <w:b/>
                <w:bCs/>
                <w:lang w:val="en-IE"/>
              </w:rPr>
            </w:pPr>
            <w:r w:rsidRPr="009E4E7A">
              <w:rPr>
                <w:rFonts w:ascii="Arial" w:hAnsi="Arial" w:cs="Arial"/>
                <w:b/>
              </w:rPr>
              <w:t xml:space="preserve">Organisational Competence – </w:t>
            </w:r>
            <w:r w:rsidRPr="009E4E7A">
              <w:rPr>
                <w:rFonts w:ascii="Arial" w:hAnsi="Arial" w:cs="Arial"/>
                <w:b/>
                <w:bCs/>
                <w:lang w:val="en-IE"/>
              </w:rPr>
              <w:t>Leading &amp; Governance</w:t>
            </w:r>
          </w:p>
          <w:p w14:paraId="0F2184BE" w14:textId="77777777" w:rsidR="00383061" w:rsidRPr="009E4E7A" w:rsidRDefault="00383061" w:rsidP="00916E4F">
            <w:pPr>
              <w:rPr>
                <w:rFonts w:ascii="Arial" w:hAnsi="Arial" w:cs="Arial"/>
                <w:i/>
              </w:rPr>
            </w:pPr>
            <w:r w:rsidRPr="009E4E7A">
              <w:rPr>
                <w:rFonts w:ascii="Arial" w:hAnsi="Arial" w:cs="Arial"/>
                <w:i/>
              </w:rPr>
              <w:t>(Incorporating clinical leadership &amp; accountability, clinical service planning)</w:t>
            </w:r>
          </w:p>
          <w:p w14:paraId="13EE200D" w14:textId="77777777" w:rsidR="00383061" w:rsidRPr="00DE5A95" w:rsidRDefault="00383061" w:rsidP="00916E4F">
            <w:pPr>
              <w:rPr>
                <w:rFonts w:ascii="Arial" w:hAnsi="Arial" w:cs="Arial"/>
                <w:bCs/>
                <w:i/>
                <w:lang w:val="en-IE"/>
              </w:rPr>
            </w:pPr>
            <w:r w:rsidRPr="00DE5A95">
              <w:rPr>
                <w:rFonts w:ascii="Arial" w:hAnsi="Arial" w:cs="Arial"/>
                <w:bCs/>
                <w:i/>
                <w:lang w:val="en-IE"/>
              </w:rPr>
              <w:t>For Example:</w:t>
            </w:r>
          </w:p>
          <w:p w14:paraId="315060F3" w14:textId="77777777" w:rsidR="00383061" w:rsidRPr="00104E46" w:rsidRDefault="00383061" w:rsidP="008446BB">
            <w:pPr>
              <w:numPr>
                <w:ilvl w:val="0"/>
                <w:numId w:val="39"/>
              </w:numPr>
              <w:contextualSpacing/>
              <w:rPr>
                <w:rFonts w:ascii="Arial" w:hAnsi="Arial" w:cs="Arial"/>
                <w:lang w:val="en-IE" w:eastAsia="en-IE"/>
              </w:rPr>
            </w:pPr>
            <w:r w:rsidRPr="009E4E7A">
              <w:rPr>
                <w:rFonts w:ascii="Arial" w:hAnsi="Arial" w:cs="Arial"/>
                <w:kern w:val="24"/>
                <w:lang w:val="en-IE" w:eastAsia="en-IE"/>
              </w:rPr>
              <w:t xml:space="preserve">Sees self as accountable for relevant issues related to clinical outcomes, patient </w:t>
            </w:r>
            <w:r w:rsidRPr="00104E46">
              <w:rPr>
                <w:rFonts w:ascii="Arial" w:hAnsi="Arial" w:cs="Arial"/>
                <w:kern w:val="24"/>
                <w:lang w:val="en-IE" w:eastAsia="en-IE"/>
              </w:rPr>
              <w:t>safety, risk, quality, stewardship of resources and change management</w:t>
            </w:r>
          </w:p>
          <w:p w14:paraId="73A41607" w14:textId="77777777" w:rsidR="00383061" w:rsidRPr="00104E46" w:rsidRDefault="00383061" w:rsidP="008446BB">
            <w:pPr>
              <w:pStyle w:val="ListParagraph"/>
              <w:numPr>
                <w:ilvl w:val="0"/>
                <w:numId w:val="39"/>
              </w:numPr>
              <w:rPr>
                <w:rFonts w:ascii="Arial" w:hAnsi="Arial" w:cs="Arial"/>
                <w:bCs/>
                <w:lang w:val="en-IE"/>
              </w:rPr>
            </w:pPr>
            <w:r w:rsidRPr="00104E46">
              <w:rPr>
                <w:rFonts w:ascii="Arial" w:hAnsi="Arial" w:cs="Arial"/>
                <w:bCs/>
                <w:lang w:val="en-IE"/>
              </w:rPr>
              <w:t>Manages people by providing direction, reviewing performance, motivating others and promoting equality and diversity</w:t>
            </w:r>
          </w:p>
          <w:p w14:paraId="78EDFCE1" w14:textId="77777777" w:rsidR="00383061" w:rsidRPr="00104E46" w:rsidRDefault="00383061" w:rsidP="008446BB">
            <w:pPr>
              <w:numPr>
                <w:ilvl w:val="0"/>
                <w:numId w:val="39"/>
              </w:numPr>
              <w:contextualSpacing/>
              <w:rPr>
                <w:rFonts w:ascii="Arial" w:hAnsi="Arial" w:cs="Arial"/>
                <w:lang w:val="en-IE" w:eastAsia="en-IE"/>
              </w:rPr>
            </w:pPr>
            <w:r w:rsidRPr="00104E46">
              <w:rPr>
                <w:rFonts w:ascii="Arial" w:hAnsi="Arial" w:cs="Arial"/>
                <w:kern w:val="24"/>
                <w:lang w:val="en-IE" w:eastAsia="en-IE"/>
              </w:rPr>
              <w:t>Recognises respective areas of accountability of the CEO, General Manger / Service lead and others</w:t>
            </w:r>
          </w:p>
          <w:p w14:paraId="5D0B4B22" w14:textId="77777777" w:rsidR="00383061" w:rsidRPr="00104E46" w:rsidRDefault="00383061" w:rsidP="008446BB">
            <w:pPr>
              <w:numPr>
                <w:ilvl w:val="0"/>
                <w:numId w:val="39"/>
              </w:numPr>
              <w:contextualSpacing/>
              <w:rPr>
                <w:rFonts w:ascii="Arial" w:hAnsi="Arial" w:cs="Arial"/>
                <w:lang w:val="en-IE" w:eastAsia="en-IE"/>
              </w:rPr>
            </w:pPr>
            <w:r w:rsidRPr="00104E46">
              <w:rPr>
                <w:rFonts w:ascii="Arial" w:hAnsi="Arial" w:cs="Arial"/>
                <w:kern w:val="24"/>
                <w:lang w:val="en-IE" w:eastAsia="en-IE"/>
              </w:rPr>
              <w:t xml:space="preserve">Efficient and organised; employs effective processes to manage </w:t>
            </w:r>
            <w:r>
              <w:rPr>
                <w:rFonts w:ascii="Arial" w:hAnsi="Arial" w:cs="Arial"/>
                <w:kern w:val="24"/>
                <w:lang w:val="en-IE" w:eastAsia="en-IE"/>
              </w:rPr>
              <w:t xml:space="preserve">and prioritise </w:t>
            </w:r>
            <w:r w:rsidRPr="00104E46">
              <w:rPr>
                <w:rFonts w:ascii="Arial" w:hAnsi="Arial" w:cs="Arial"/>
                <w:kern w:val="24"/>
                <w:lang w:val="en-IE" w:eastAsia="en-IE"/>
              </w:rPr>
              <w:t>workload</w:t>
            </w:r>
          </w:p>
          <w:p w14:paraId="154E39E3" w14:textId="77777777" w:rsidR="00383061" w:rsidRPr="009E4E7A" w:rsidRDefault="00383061" w:rsidP="008446BB">
            <w:pPr>
              <w:numPr>
                <w:ilvl w:val="0"/>
                <w:numId w:val="39"/>
              </w:numPr>
              <w:contextualSpacing/>
              <w:rPr>
                <w:rFonts w:ascii="Arial" w:hAnsi="Arial" w:cs="Arial"/>
                <w:lang w:val="en-IE" w:eastAsia="en-IE"/>
              </w:rPr>
            </w:pPr>
            <w:r w:rsidRPr="009E4E7A">
              <w:rPr>
                <w:rFonts w:ascii="Arial" w:hAnsi="Arial" w:cs="Arial"/>
                <w:kern w:val="24"/>
                <w:lang w:val="en-IE" w:eastAsia="en-IE"/>
              </w:rPr>
              <w:t>Open and ho</w:t>
            </w:r>
            <w:r>
              <w:rPr>
                <w:rFonts w:ascii="Arial" w:hAnsi="Arial" w:cs="Arial"/>
                <w:kern w:val="24"/>
                <w:lang w:val="en-IE" w:eastAsia="en-IE"/>
              </w:rPr>
              <w:t>nest; willing to admit mistakes and learns from experiences</w:t>
            </w:r>
          </w:p>
          <w:p w14:paraId="750F6778" w14:textId="77777777" w:rsidR="00383061" w:rsidRPr="00104E46" w:rsidRDefault="00383061" w:rsidP="008446BB">
            <w:pPr>
              <w:numPr>
                <w:ilvl w:val="0"/>
                <w:numId w:val="39"/>
              </w:numPr>
              <w:contextualSpacing/>
              <w:rPr>
                <w:rFonts w:ascii="Arial" w:hAnsi="Arial" w:cs="Arial"/>
                <w:lang w:val="en-IE" w:eastAsia="en-IE"/>
              </w:rPr>
            </w:pPr>
            <w:r w:rsidRPr="00104E46">
              <w:rPr>
                <w:rFonts w:ascii="Arial" w:hAnsi="Arial" w:cs="Arial"/>
                <w:kern w:val="24"/>
                <w:lang w:val="en-IE" w:eastAsia="en-IE"/>
              </w:rPr>
              <w:t>Is aware of resources available and manages these appropriately</w:t>
            </w:r>
            <w:r w:rsidRPr="00104E46">
              <w:rPr>
                <w:rFonts w:ascii="Arial" w:hAnsi="Arial" w:cs="Arial"/>
                <w:bCs/>
                <w:lang w:val="en-IE"/>
              </w:rPr>
              <w:t xml:space="preserve"> to ensure the delivery of safe and efficient services</w:t>
            </w:r>
          </w:p>
          <w:p w14:paraId="6B0154A9" w14:textId="77777777" w:rsidR="00383061" w:rsidRPr="00104E46" w:rsidRDefault="00383061" w:rsidP="008446BB">
            <w:pPr>
              <w:pStyle w:val="ListParagraph"/>
              <w:numPr>
                <w:ilvl w:val="0"/>
                <w:numId w:val="39"/>
              </w:numPr>
              <w:rPr>
                <w:rFonts w:ascii="Arial" w:hAnsi="Arial" w:cs="Arial"/>
                <w:bCs/>
                <w:lang w:val="en-IE"/>
              </w:rPr>
            </w:pPr>
            <w:r w:rsidRPr="00104E46">
              <w:rPr>
                <w:rFonts w:ascii="Arial" w:hAnsi="Arial" w:cs="Arial"/>
                <w:bCs/>
                <w:lang w:val="en-IE"/>
              </w:rPr>
              <w:t>Contributes to the development of business and service plans to achieve service goals</w:t>
            </w:r>
          </w:p>
          <w:p w14:paraId="2D19D128" w14:textId="77777777" w:rsidR="00383061" w:rsidRPr="008446BB" w:rsidRDefault="00383061" w:rsidP="008446BB">
            <w:pPr>
              <w:numPr>
                <w:ilvl w:val="0"/>
                <w:numId w:val="39"/>
              </w:numPr>
              <w:rPr>
                <w:rFonts w:ascii="Arial" w:hAnsi="Arial" w:cs="Arial"/>
                <w:b/>
              </w:rPr>
            </w:pPr>
            <w:r w:rsidRPr="008446BB">
              <w:rPr>
                <w:rFonts w:ascii="Arial" w:hAnsi="Arial" w:cs="Arial"/>
                <w:kern w:val="24"/>
                <w:lang w:val="en-IE" w:eastAsia="en-IE"/>
              </w:rPr>
              <w:t>Reviews and monitors service provision</w:t>
            </w:r>
          </w:p>
          <w:p w14:paraId="5279A573" w14:textId="77777777" w:rsidR="008446BB" w:rsidRPr="008446BB" w:rsidRDefault="008446BB" w:rsidP="008446BB">
            <w:pPr>
              <w:numPr>
                <w:ilvl w:val="0"/>
                <w:numId w:val="39"/>
              </w:numPr>
              <w:autoSpaceDE w:val="0"/>
              <w:autoSpaceDN w:val="0"/>
              <w:adjustRightInd w:val="0"/>
              <w:jc w:val="both"/>
              <w:rPr>
                <w:rFonts w:ascii="Arial" w:hAnsi="Arial" w:cs="Arial"/>
                <w:iCs/>
              </w:rPr>
            </w:pPr>
            <w:r w:rsidRPr="008446BB">
              <w:rPr>
                <w:rFonts w:ascii="Arial" w:hAnsi="Arial" w:cs="Arial"/>
                <w:iCs/>
              </w:rPr>
              <w:t>Adequately identifies, assesses, manages and monitors risk within their area of responsibility</w:t>
            </w:r>
          </w:p>
          <w:p w14:paraId="19DC720B" w14:textId="77777777" w:rsidR="00383061" w:rsidRPr="009E4E7A" w:rsidRDefault="00383061" w:rsidP="00916E4F">
            <w:pPr>
              <w:rPr>
                <w:rFonts w:ascii="Arial" w:hAnsi="Arial" w:cs="Arial"/>
                <w:b/>
              </w:rPr>
            </w:pPr>
          </w:p>
          <w:p w14:paraId="390FD814" w14:textId="77777777" w:rsidR="00383061" w:rsidRPr="009E4E7A" w:rsidRDefault="00383061" w:rsidP="00916E4F">
            <w:pPr>
              <w:rPr>
                <w:rFonts w:ascii="Arial" w:hAnsi="Arial" w:cs="Arial"/>
                <w:b/>
                <w:bCs/>
                <w:lang w:val="en-IE"/>
              </w:rPr>
            </w:pPr>
            <w:r w:rsidRPr="009E4E7A">
              <w:rPr>
                <w:rFonts w:ascii="Arial" w:hAnsi="Arial" w:cs="Arial"/>
                <w:b/>
              </w:rPr>
              <w:t xml:space="preserve">Interpersonal Competence – </w:t>
            </w:r>
            <w:r w:rsidRPr="009E4E7A">
              <w:rPr>
                <w:rFonts w:ascii="Arial" w:hAnsi="Arial" w:cs="Arial"/>
                <w:b/>
                <w:bCs/>
                <w:lang w:val="en-IE"/>
              </w:rPr>
              <w:t>Engaging Staff, Patients &amp; Family</w:t>
            </w:r>
          </w:p>
          <w:p w14:paraId="2FE14711" w14:textId="77777777" w:rsidR="00383061" w:rsidRPr="009E4E7A" w:rsidRDefault="00383061" w:rsidP="00916E4F">
            <w:pPr>
              <w:rPr>
                <w:rFonts w:ascii="Arial" w:hAnsi="Arial" w:cs="Arial"/>
                <w:i/>
              </w:rPr>
            </w:pPr>
            <w:r w:rsidRPr="009E4E7A">
              <w:rPr>
                <w:rFonts w:ascii="Arial" w:hAnsi="Arial" w:cs="Arial"/>
                <w:i/>
              </w:rPr>
              <w:t>(Incorporating communication &amp; listening skills, dealing with emotional situations, teamwork &amp; collaboration, motivating and supporting others)</w:t>
            </w:r>
          </w:p>
          <w:p w14:paraId="70701BCF" w14:textId="77777777" w:rsidR="00383061" w:rsidRPr="00DE5A95" w:rsidRDefault="00383061" w:rsidP="00916E4F">
            <w:pPr>
              <w:rPr>
                <w:rFonts w:ascii="Arial" w:hAnsi="Arial" w:cs="Arial"/>
                <w:bCs/>
                <w:i/>
                <w:lang w:val="en-IE"/>
              </w:rPr>
            </w:pPr>
            <w:r w:rsidRPr="00DE5A95">
              <w:rPr>
                <w:rFonts w:ascii="Arial" w:hAnsi="Arial" w:cs="Arial"/>
                <w:bCs/>
                <w:i/>
                <w:lang w:val="en-IE"/>
              </w:rPr>
              <w:t>For Example:</w:t>
            </w:r>
          </w:p>
          <w:p w14:paraId="17E7BCBA" w14:textId="77777777" w:rsidR="00383061" w:rsidRPr="00DE5A95" w:rsidRDefault="00383061" w:rsidP="008446BB">
            <w:pPr>
              <w:numPr>
                <w:ilvl w:val="0"/>
                <w:numId w:val="39"/>
              </w:numPr>
              <w:contextualSpacing/>
              <w:rPr>
                <w:rFonts w:ascii="Arial" w:hAnsi="Arial" w:cs="Arial"/>
                <w:lang w:val="en-IE" w:eastAsia="en-IE"/>
              </w:rPr>
            </w:pPr>
            <w:r w:rsidRPr="00DE5A95">
              <w:rPr>
                <w:rFonts w:ascii="Arial" w:hAnsi="Arial" w:cs="Arial"/>
                <w:kern w:val="24"/>
                <w:lang w:val="en-IE" w:eastAsia="en-IE"/>
              </w:rPr>
              <w:t xml:space="preserve">Listens attentively and accurately to others and </w:t>
            </w:r>
            <w:r>
              <w:rPr>
                <w:rFonts w:ascii="Arial" w:hAnsi="Arial" w:cs="Arial"/>
                <w:kern w:val="24"/>
                <w:lang w:val="en-IE" w:eastAsia="en-IE"/>
              </w:rPr>
              <w:t>t</w:t>
            </w:r>
            <w:r w:rsidRPr="00DE5A95">
              <w:rPr>
                <w:rFonts w:ascii="Arial" w:hAnsi="Arial" w:cs="Arial"/>
                <w:kern w:val="24"/>
                <w:lang w:val="en-IE" w:eastAsia="en-IE"/>
              </w:rPr>
              <w:t>ailors his/her communication to suit the individual and the situation (oral and written)</w:t>
            </w:r>
          </w:p>
          <w:p w14:paraId="303FEE08" w14:textId="77777777" w:rsidR="00383061" w:rsidRPr="001B24A5" w:rsidRDefault="00383061" w:rsidP="008446BB">
            <w:pPr>
              <w:numPr>
                <w:ilvl w:val="0"/>
                <w:numId w:val="39"/>
              </w:numPr>
              <w:contextualSpacing/>
              <w:rPr>
                <w:rFonts w:ascii="Arial" w:hAnsi="Arial" w:cs="Arial"/>
                <w:lang w:val="en-IE" w:eastAsia="en-IE"/>
              </w:rPr>
            </w:pPr>
            <w:r w:rsidRPr="001B24A5">
              <w:rPr>
                <w:rFonts w:ascii="Arial" w:hAnsi="Arial" w:cs="Arial"/>
                <w:kern w:val="24"/>
                <w:lang w:val="en-IE" w:eastAsia="en-IE"/>
              </w:rPr>
              <w:t>Encourages people to collaborate towards a common goal or vision</w:t>
            </w:r>
          </w:p>
          <w:p w14:paraId="1F9B872B" w14:textId="77777777" w:rsidR="00383061" w:rsidRPr="00104E46" w:rsidRDefault="00383061" w:rsidP="008446BB">
            <w:pPr>
              <w:numPr>
                <w:ilvl w:val="0"/>
                <w:numId w:val="39"/>
              </w:numPr>
              <w:contextualSpacing/>
              <w:rPr>
                <w:rFonts w:ascii="Arial" w:hAnsi="Arial" w:cs="Arial"/>
                <w:kern w:val="24"/>
                <w:lang w:val="en-IE" w:eastAsia="en-IE"/>
              </w:rPr>
            </w:pPr>
            <w:r w:rsidRPr="00104E46">
              <w:rPr>
                <w:rFonts w:ascii="Arial" w:hAnsi="Arial" w:cs="Arial"/>
                <w:kern w:val="24"/>
                <w:lang w:val="en-IE" w:eastAsia="en-IE"/>
              </w:rPr>
              <w:t>Helps people to identify and develop their strengths, supports people when things go wrong</w:t>
            </w:r>
          </w:p>
          <w:p w14:paraId="2C9D436E" w14:textId="77777777" w:rsidR="00383061" w:rsidRPr="00104E46" w:rsidRDefault="00383061" w:rsidP="008446BB">
            <w:pPr>
              <w:numPr>
                <w:ilvl w:val="0"/>
                <w:numId w:val="39"/>
              </w:numPr>
              <w:contextualSpacing/>
              <w:rPr>
                <w:rFonts w:ascii="Arial" w:hAnsi="Arial" w:cs="Arial"/>
                <w:lang w:val="en-IE" w:eastAsia="en-IE"/>
              </w:rPr>
            </w:pPr>
            <w:r w:rsidRPr="00104E46">
              <w:rPr>
                <w:rFonts w:ascii="Arial" w:hAnsi="Arial" w:cs="Arial"/>
                <w:kern w:val="24"/>
                <w:lang w:val="en-IE" w:eastAsia="en-IE"/>
              </w:rPr>
              <w:t xml:space="preserve">Demonstrates self-awareness; understands own limitations </w:t>
            </w:r>
          </w:p>
          <w:p w14:paraId="28309F64" w14:textId="77777777" w:rsidR="00383061" w:rsidRPr="00DE5A95" w:rsidRDefault="00383061" w:rsidP="008446BB">
            <w:pPr>
              <w:numPr>
                <w:ilvl w:val="0"/>
                <w:numId w:val="39"/>
              </w:numPr>
              <w:contextualSpacing/>
              <w:rPr>
                <w:rFonts w:ascii="Arial" w:hAnsi="Arial" w:cs="Arial"/>
                <w:lang w:val="en-IE" w:eastAsia="en-IE"/>
              </w:rPr>
            </w:pPr>
            <w:r w:rsidRPr="00104E46">
              <w:rPr>
                <w:rFonts w:ascii="Arial" w:hAnsi="Arial" w:cs="Arial"/>
                <w:kern w:val="24"/>
                <w:lang w:val="en-IE" w:eastAsia="en-IE"/>
              </w:rPr>
              <w:t xml:space="preserve">Manages own emotions and is resilient, remains calm under pressure </w:t>
            </w:r>
          </w:p>
          <w:p w14:paraId="6C5F7D4B" w14:textId="77777777" w:rsidR="00383061" w:rsidRPr="00104E46" w:rsidRDefault="00383061" w:rsidP="008446BB">
            <w:pPr>
              <w:numPr>
                <w:ilvl w:val="0"/>
                <w:numId w:val="39"/>
              </w:numPr>
              <w:contextualSpacing/>
              <w:rPr>
                <w:rFonts w:ascii="Arial" w:hAnsi="Arial" w:cs="Arial"/>
                <w:lang w:val="en-IE" w:eastAsia="en-IE"/>
              </w:rPr>
            </w:pPr>
            <w:r w:rsidRPr="00104E46">
              <w:rPr>
                <w:rFonts w:ascii="Arial" w:hAnsi="Arial" w:cs="Arial"/>
                <w:kern w:val="24"/>
                <w:lang w:val="en-IE" w:eastAsia="en-IE"/>
              </w:rPr>
              <w:t>Adopts an inclusive, collaborative approach / understands and respects others’ roles within the wider multi-disciplinary team</w:t>
            </w:r>
            <w:r>
              <w:rPr>
                <w:rFonts w:ascii="Arial" w:hAnsi="Arial" w:cs="Arial"/>
                <w:kern w:val="24"/>
                <w:lang w:val="en-IE" w:eastAsia="en-IE"/>
              </w:rPr>
              <w:t xml:space="preserve"> / t</w:t>
            </w:r>
            <w:r w:rsidRPr="001B24A5">
              <w:rPr>
                <w:rFonts w:ascii="Arial" w:hAnsi="Arial" w:cs="Arial"/>
                <w:kern w:val="24"/>
                <w:lang w:val="en-IE" w:eastAsia="en-IE"/>
              </w:rPr>
              <w:t>reats people with respect at all times</w:t>
            </w:r>
          </w:p>
          <w:p w14:paraId="26568867" w14:textId="77777777" w:rsidR="00383061" w:rsidRPr="00104E46" w:rsidRDefault="00383061" w:rsidP="008446BB">
            <w:pPr>
              <w:pStyle w:val="ListParagraph"/>
              <w:numPr>
                <w:ilvl w:val="0"/>
                <w:numId w:val="39"/>
              </w:numPr>
              <w:rPr>
                <w:rFonts w:ascii="Arial" w:hAnsi="Arial" w:cs="Arial"/>
                <w:bCs/>
                <w:lang w:val="en-IE"/>
              </w:rPr>
            </w:pPr>
            <w:r w:rsidRPr="00104E46">
              <w:rPr>
                <w:rFonts w:ascii="Arial" w:hAnsi="Arial" w:cs="Arial"/>
                <w:kern w:val="24"/>
                <w:lang w:val="en-IE" w:eastAsia="en-IE"/>
              </w:rPr>
              <w:t>Sees self as a team member; is willing to take as well as give direction</w:t>
            </w:r>
            <w:r w:rsidRPr="00104E46">
              <w:rPr>
                <w:rFonts w:ascii="Arial" w:hAnsi="Arial" w:cs="Arial"/>
                <w:bCs/>
                <w:lang w:val="en-IE"/>
              </w:rPr>
              <w:t xml:space="preserve"> / works within teams </w:t>
            </w:r>
            <w:r>
              <w:rPr>
                <w:rFonts w:ascii="Arial" w:hAnsi="Arial" w:cs="Arial"/>
                <w:bCs/>
                <w:lang w:val="en-IE"/>
              </w:rPr>
              <w:t>to deliver and improve services</w:t>
            </w:r>
          </w:p>
          <w:p w14:paraId="60BBAF75" w14:textId="77777777" w:rsidR="00383061" w:rsidRPr="00954F65" w:rsidRDefault="00383061" w:rsidP="008446BB">
            <w:pPr>
              <w:numPr>
                <w:ilvl w:val="0"/>
                <w:numId w:val="39"/>
              </w:numPr>
              <w:contextualSpacing/>
              <w:rPr>
                <w:rFonts w:ascii="Arial" w:hAnsi="Arial" w:cs="Arial"/>
                <w:lang w:val="en-IE" w:eastAsia="en-IE"/>
              </w:rPr>
            </w:pPr>
            <w:r w:rsidRPr="00104E46">
              <w:rPr>
                <w:rFonts w:ascii="Arial" w:hAnsi="Arial" w:cs="Arial"/>
                <w:kern w:val="24"/>
                <w:lang w:val="en-IE" w:eastAsia="en-IE"/>
              </w:rPr>
              <w:t>Effectively influences and persuades others</w:t>
            </w:r>
          </w:p>
          <w:p w14:paraId="1B4705C1" w14:textId="77777777" w:rsidR="00383061" w:rsidRPr="00104E46" w:rsidRDefault="00383061" w:rsidP="00916E4F">
            <w:pPr>
              <w:contextualSpacing/>
              <w:rPr>
                <w:rFonts w:ascii="Arial" w:hAnsi="Arial" w:cs="Arial"/>
                <w:lang w:val="en-IE" w:eastAsia="en-IE"/>
              </w:rPr>
            </w:pPr>
          </w:p>
          <w:p w14:paraId="0EB48652" w14:textId="77777777" w:rsidR="00383061" w:rsidRPr="00DE5A95" w:rsidRDefault="00383061" w:rsidP="00916E4F">
            <w:pPr>
              <w:rPr>
                <w:rFonts w:ascii="Arial" w:hAnsi="Arial" w:cs="Arial"/>
                <w:b/>
                <w:bCs/>
                <w:lang w:val="en-IE"/>
              </w:rPr>
            </w:pPr>
            <w:r w:rsidRPr="00DE5A95">
              <w:rPr>
                <w:rFonts w:ascii="Arial" w:hAnsi="Arial" w:cs="Arial"/>
                <w:b/>
              </w:rPr>
              <w:t xml:space="preserve">Future Focused Competence </w:t>
            </w:r>
            <w:r w:rsidRPr="00DE5A95">
              <w:rPr>
                <w:rFonts w:ascii="Arial" w:hAnsi="Arial" w:cs="Arial"/>
                <w:b/>
                <w:bCs/>
                <w:lang w:val="en-IE"/>
              </w:rPr>
              <w:t>– Improving Future Care</w:t>
            </w:r>
          </w:p>
          <w:p w14:paraId="3E91BD06" w14:textId="77777777" w:rsidR="00383061" w:rsidRPr="00DE5A95" w:rsidRDefault="00383061" w:rsidP="00916E4F">
            <w:pPr>
              <w:rPr>
                <w:rFonts w:ascii="Arial" w:hAnsi="Arial" w:cs="Arial"/>
                <w:i/>
              </w:rPr>
            </w:pPr>
            <w:r w:rsidRPr="00DE5A95">
              <w:rPr>
                <w:rFonts w:ascii="Arial" w:hAnsi="Arial" w:cs="Arial"/>
                <w:i/>
              </w:rPr>
              <w:t>(Improving healthcare quality, Teaching &amp; Research)</w:t>
            </w:r>
          </w:p>
          <w:p w14:paraId="780D62B9" w14:textId="77777777" w:rsidR="00383061" w:rsidRPr="00DE5A95" w:rsidRDefault="00383061" w:rsidP="00916E4F">
            <w:pPr>
              <w:rPr>
                <w:rFonts w:ascii="Arial" w:hAnsi="Arial" w:cs="Arial"/>
                <w:bCs/>
                <w:i/>
                <w:lang w:val="en-IE"/>
              </w:rPr>
            </w:pPr>
            <w:r w:rsidRPr="00DE5A95">
              <w:rPr>
                <w:rFonts w:ascii="Arial" w:hAnsi="Arial" w:cs="Arial"/>
                <w:bCs/>
                <w:i/>
                <w:lang w:val="en-IE"/>
              </w:rPr>
              <w:t>For Example:</w:t>
            </w:r>
          </w:p>
          <w:p w14:paraId="3491415A" w14:textId="77777777" w:rsidR="00383061" w:rsidRPr="00954F65" w:rsidRDefault="00383061" w:rsidP="008446BB">
            <w:pPr>
              <w:pStyle w:val="ListParagraph"/>
              <w:numPr>
                <w:ilvl w:val="0"/>
                <w:numId w:val="39"/>
              </w:numPr>
              <w:rPr>
                <w:rFonts w:ascii="Arial" w:hAnsi="Arial" w:cs="Arial"/>
                <w:bCs/>
                <w:lang w:val="en-IE"/>
              </w:rPr>
            </w:pPr>
            <w:r w:rsidRPr="00954F65">
              <w:rPr>
                <w:rFonts w:ascii="Arial" w:hAnsi="Arial" w:cs="Arial"/>
                <w:bCs/>
                <w:lang w:val="en-IE"/>
              </w:rPr>
              <w:t>Identifies the contexts for change, demonstrating awareness of the political, social, technical, economic, organisational and professional environment</w:t>
            </w:r>
          </w:p>
          <w:p w14:paraId="4384F422" w14:textId="77777777" w:rsidR="00383061" w:rsidRPr="00954F65" w:rsidRDefault="00383061" w:rsidP="008446BB">
            <w:pPr>
              <w:pStyle w:val="ListParagraph"/>
              <w:numPr>
                <w:ilvl w:val="0"/>
                <w:numId w:val="39"/>
              </w:numPr>
              <w:rPr>
                <w:rFonts w:ascii="Arial" w:hAnsi="Arial" w:cs="Arial"/>
                <w:bCs/>
                <w:lang w:val="en-IE"/>
              </w:rPr>
            </w:pPr>
            <w:r w:rsidRPr="00954F65">
              <w:rPr>
                <w:rFonts w:ascii="Arial" w:hAnsi="Arial" w:cs="Arial"/>
                <w:bCs/>
                <w:lang w:val="en-IE"/>
              </w:rPr>
              <w:t>Encourages improvement and innovation, creating a climate of continuous service improvement.</w:t>
            </w:r>
          </w:p>
          <w:p w14:paraId="5E969F68" w14:textId="77777777" w:rsidR="00383061" w:rsidRPr="00954F65" w:rsidRDefault="00383061" w:rsidP="008446BB">
            <w:pPr>
              <w:pStyle w:val="ListParagraph"/>
              <w:numPr>
                <w:ilvl w:val="0"/>
                <w:numId w:val="39"/>
              </w:numPr>
              <w:rPr>
                <w:rFonts w:ascii="Arial" w:hAnsi="Arial" w:cs="Arial"/>
                <w:bCs/>
                <w:lang w:val="en-IE"/>
              </w:rPr>
            </w:pPr>
            <w:r w:rsidRPr="00954F65">
              <w:rPr>
                <w:rFonts w:ascii="Arial" w:hAnsi="Arial" w:cs="Arial"/>
                <w:bCs/>
                <w:lang w:val="en-IE"/>
              </w:rPr>
              <w:t>Applies knowledge and evidence, gathering information to produce an evidence-based challenge to systems and processes in order to identify opportunities for service improvement</w:t>
            </w:r>
          </w:p>
          <w:p w14:paraId="536E3791" w14:textId="77777777" w:rsidR="00383061" w:rsidRPr="00954F65" w:rsidRDefault="00383061" w:rsidP="008446BB">
            <w:pPr>
              <w:pStyle w:val="ListParagraph"/>
              <w:numPr>
                <w:ilvl w:val="0"/>
                <w:numId w:val="39"/>
              </w:numPr>
              <w:rPr>
                <w:rFonts w:ascii="Arial" w:hAnsi="Arial" w:cs="Arial"/>
                <w:bCs/>
                <w:lang w:val="en-IE"/>
              </w:rPr>
            </w:pPr>
            <w:r w:rsidRPr="00954F65">
              <w:rPr>
                <w:rFonts w:ascii="Arial" w:hAnsi="Arial" w:cs="Arial"/>
                <w:bCs/>
                <w:lang w:val="en-IE"/>
              </w:rPr>
              <w:t>Makes sound evidence based decisions consistent with the values and priorities of the organisation and profession</w:t>
            </w:r>
          </w:p>
          <w:p w14:paraId="465686E6" w14:textId="77777777" w:rsidR="00383061" w:rsidRPr="00954F65" w:rsidRDefault="00383061" w:rsidP="008446BB">
            <w:pPr>
              <w:pStyle w:val="ListParagraph"/>
              <w:numPr>
                <w:ilvl w:val="0"/>
                <w:numId w:val="39"/>
              </w:numPr>
              <w:rPr>
                <w:rFonts w:ascii="Arial" w:hAnsi="Arial" w:cs="Arial"/>
                <w:bCs/>
                <w:lang w:val="en-IE"/>
              </w:rPr>
            </w:pPr>
            <w:r w:rsidRPr="00954F65">
              <w:rPr>
                <w:rFonts w:ascii="Arial" w:hAnsi="Arial" w:cs="Arial"/>
                <w:bCs/>
                <w:lang w:val="en-IE"/>
              </w:rPr>
              <w:t>Measures and evaluates outcomes</w:t>
            </w:r>
            <w:r w:rsidR="008446BB">
              <w:rPr>
                <w:rFonts w:ascii="Arial" w:hAnsi="Arial" w:cs="Arial"/>
                <w:bCs/>
                <w:lang w:val="en-IE"/>
              </w:rPr>
              <w:t xml:space="preserve"> taking </w:t>
            </w:r>
            <w:r w:rsidRPr="00954F65">
              <w:rPr>
                <w:rFonts w:ascii="Arial" w:hAnsi="Arial" w:cs="Arial"/>
                <w:bCs/>
                <w:lang w:val="en-IE"/>
              </w:rPr>
              <w:t xml:space="preserve">corrective </w:t>
            </w:r>
            <w:r w:rsidR="0007759E">
              <w:rPr>
                <w:rFonts w:ascii="Arial" w:hAnsi="Arial" w:cs="Arial"/>
                <w:bCs/>
                <w:lang w:val="en-IE"/>
              </w:rPr>
              <w:t>action where necessary and is</w:t>
            </w:r>
            <w:r w:rsidRPr="00954F65">
              <w:rPr>
                <w:rFonts w:ascii="Arial" w:hAnsi="Arial" w:cs="Arial"/>
                <w:bCs/>
                <w:lang w:val="en-IE"/>
              </w:rPr>
              <w:t xml:space="preserve"> accountable for decisions</w:t>
            </w:r>
          </w:p>
          <w:p w14:paraId="0081FB80" w14:textId="77777777" w:rsidR="00383061" w:rsidRPr="00954F65" w:rsidRDefault="00383061" w:rsidP="008446BB">
            <w:pPr>
              <w:numPr>
                <w:ilvl w:val="0"/>
                <w:numId w:val="39"/>
              </w:numPr>
              <w:rPr>
                <w:rFonts w:ascii="Arial" w:hAnsi="Arial" w:cs="Arial"/>
                <w:kern w:val="24"/>
                <w:lang w:val="en-IE" w:eastAsia="en-IE"/>
              </w:rPr>
            </w:pPr>
            <w:r w:rsidRPr="00954F65">
              <w:rPr>
                <w:rFonts w:ascii="Arial" w:hAnsi="Arial" w:cs="Arial"/>
                <w:kern w:val="24"/>
                <w:lang w:val="en-IE" w:eastAsia="en-IE"/>
              </w:rPr>
              <w:t>Contributes to an ongoing process to improve health in the community / population s/he serves, with a strong appreciation of the service user</w:t>
            </w:r>
          </w:p>
          <w:p w14:paraId="159A1E17" w14:textId="77777777" w:rsidR="00383061" w:rsidRPr="00954F65" w:rsidRDefault="00383061" w:rsidP="008446BB">
            <w:pPr>
              <w:numPr>
                <w:ilvl w:val="0"/>
                <w:numId w:val="39"/>
              </w:numPr>
              <w:contextualSpacing/>
              <w:rPr>
                <w:rFonts w:ascii="Arial" w:hAnsi="Arial" w:cs="Arial"/>
                <w:lang w:val="en-IE" w:eastAsia="en-IE"/>
              </w:rPr>
            </w:pPr>
            <w:r w:rsidRPr="00954F65">
              <w:rPr>
                <w:rFonts w:ascii="Arial" w:hAnsi="Arial" w:cs="Arial"/>
                <w:kern w:val="24"/>
                <w:lang w:eastAsia="en-IE"/>
              </w:rPr>
              <w:t>Shares learning with colleagues via formal and informal methods (thinking aloud)</w:t>
            </w:r>
          </w:p>
          <w:p w14:paraId="548121DC" w14:textId="77777777" w:rsidR="00383061" w:rsidRPr="00954F65" w:rsidRDefault="00383061" w:rsidP="008446BB">
            <w:pPr>
              <w:numPr>
                <w:ilvl w:val="0"/>
                <w:numId w:val="39"/>
              </w:numPr>
              <w:contextualSpacing/>
              <w:rPr>
                <w:rFonts w:ascii="Arial" w:hAnsi="Arial" w:cs="Arial"/>
                <w:lang w:val="en-IE" w:eastAsia="en-IE"/>
              </w:rPr>
            </w:pPr>
            <w:r w:rsidRPr="00954F65">
              <w:rPr>
                <w:rFonts w:ascii="Arial" w:hAnsi="Arial" w:cs="Arial"/>
                <w:kern w:val="24"/>
                <w:lang w:eastAsia="en-IE"/>
              </w:rPr>
              <w:t>Makes time to coach and support others; shows empathy for the concerns of learners,  promotes a safe learning environment</w:t>
            </w:r>
          </w:p>
          <w:p w14:paraId="78FCE187" w14:textId="77777777" w:rsidR="00383061" w:rsidRPr="00933C92" w:rsidRDefault="00383061" w:rsidP="00916E4F">
            <w:pPr>
              <w:pStyle w:val="ListParagraph"/>
              <w:ind w:left="0"/>
              <w:rPr>
                <w:rFonts w:ascii="Arial" w:hAnsi="Arial" w:cs="Arial"/>
                <w:color w:val="008000"/>
              </w:rPr>
            </w:pPr>
          </w:p>
        </w:tc>
      </w:tr>
      <w:tr w:rsidR="00383061" w:rsidRPr="00933C92" w14:paraId="515F7FB9" w14:textId="77777777" w:rsidTr="00916E4F">
        <w:tc>
          <w:tcPr>
            <w:tcW w:w="2172" w:type="dxa"/>
          </w:tcPr>
          <w:p w14:paraId="735B08CD" w14:textId="77777777" w:rsidR="00383061" w:rsidRPr="00ED2C43" w:rsidRDefault="00383061" w:rsidP="00916E4F">
            <w:pPr>
              <w:rPr>
                <w:rFonts w:ascii="Arial" w:hAnsi="Arial" w:cs="Arial"/>
                <w:b/>
                <w:bCs/>
                <w:color w:val="000000"/>
              </w:rPr>
            </w:pPr>
            <w:r w:rsidRPr="00ED2C43">
              <w:rPr>
                <w:rFonts w:ascii="Arial" w:hAnsi="Arial" w:cs="Arial"/>
                <w:b/>
                <w:bCs/>
                <w:color w:val="000000"/>
              </w:rPr>
              <w:t>Competition Specific Selection Process</w:t>
            </w:r>
          </w:p>
          <w:p w14:paraId="066DA300" w14:textId="77777777" w:rsidR="00383061" w:rsidRPr="00ED2C43" w:rsidRDefault="00383061" w:rsidP="00916E4F">
            <w:pPr>
              <w:rPr>
                <w:rFonts w:ascii="Arial" w:hAnsi="Arial" w:cs="Arial"/>
                <w:b/>
                <w:bCs/>
                <w:color w:val="000000"/>
              </w:rPr>
            </w:pPr>
          </w:p>
          <w:p w14:paraId="3712FAA9" w14:textId="77777777" w:rsidR="00383061" w:rsidRPr="00ED2C43" w:rsidRDefault="00383061" w:rsidP="00916E4F">
            <w:pPr>
              <w:rPr>
                <w:rFonts w:ascii="Arial" w:hAnsi="Arial" w:cs="Arial"/>
                <w:b/>
                <w:bCs/>
                <w:color w:val="000000"/>
              </w:rPr>
            </w:pPr>
            <w:r w:rsidRPr="00ED2C43">
              <w:rPr>
                <w:rFonts w:ascii="Arial" w:hAnsi="Arial" w:cs="Arial"/>
                <w:b/>
                <w:bCs/>
                <w:color w:val="000000"/>
              </w:rPr>
              <w:t>Ranking/Shortlisting / Interview</w:t>
            </w:r>
          </w:p>
        </w:tc>
        <w:tc>
          <w:tcPr>
            <w:tcW w:w="8160" w:type="dxa"/>
          </w:tcPr>
          <w:p w14:paraId="6E27000E" w14:textId="77777777" w:rsidR="00383061" w:rsidRPr="00ED2C43" w:rsidRDefault="00383061" w:rsidP="00916E4F">
            <w:pPr>
              <w:jc w:val="both"/>
              <w:rPr>
                <w:rFonts w:ascii="Arial" w:hAnsi="Arial" w:cs="Arial"/>
                <w:color w:val="000000"/>
              </w:rPr>
            </w:pPr>
            <w:r w:rsidRPr="00ED2C43">
              <w:rPr>
                <w:rFonts w:ascii="Arial" w:hAnsi="Arial" w:cs="Arial"/>
                <w:color w:val="000000"/>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93A110B" w14:textId="77777777" w:rsidR="00383061" w:rsidRPr="00ED2C43" w:rsidRDefault="00383061" w:rsidP="00916E4F">
            <w:pPr>
              <w:jc w:val="both"/>
              <w:rPr>
                <w:rFonts w:ascii="Arial" w:hAnsi="Arial" w:cs="Arial"/>
                <w:color w:val="000000"/>
              </w:rPr>
            </w:pPr>
          </w:p>
          <w:p w14:paraId="73ACCBDA" w14:textId="77777777" w:rsidR="00383061" w:rsidRDefault="00383061" w:rsidP="00916E4F">
            <w:pPr>
              <w:jc w:val="both"/>
              <w:rPr>
                <w:rFonts w:ascii="Arial" w:hAnsi="Arial" w:cs="Arial"/>
                <w:color w:val="000000"/>
                <w:u w:val="single"/>
              </w:rPr>
            </w:pPr>
            <w:r w:rsidRPr="00ED2C43">
              <w:rPr>
                <w:rFonts w:ascii="Arial" w:hAnsi="Arial" w:cs="Arial"/>
                <w:color w:val="000000"/>
                <w:u w:val="single"/>
              </w:rPr>
              <w:t xml:space="preserve">Failure to include information regarding these requirements may result in you not being called forward to the next stage of the selection process.  </w:t>
            </w:r>
          </w:p>
          <w:p w14:paraId="1B8B7DA2" w14:textId="21BEB89A" w:rsidR="00383061" w:rsidRPr="00ED2C43" w:rsidRDefault="00383061" w:rsidP="00FF538A">
            <w:pPr>
              <w:jc w:val="both"/>
              <w:rPr>
                <w:rFonts w:ascii="Arial" w:hAnsi="Arial" w:cs="Arial"/>
                <w:color w:val="000000"/>
                <w:u w:val="single"/>
              </w:rPr>
            </w:pPr>
          </w:p>
        </w:tc>
      </w:tr>
      <w:tr w:rsidR="00FF538A" w:rsidRPr="00933C92" w14:paraId="64DC4DBC" w14:textId="77777777" w:rsidTr="00916E4F">
        <w:tc>
          <w:tcPr>
            <w:tcW w:w="2172" w:type="dxa"/>
          </w:tcPr>
          <w:p w14:paraId="57B3CE2C" w14:textId="77777777" w:rsidR="00FF538A" w:rsidRPr="00ED2C43" w:rsidRDefault="00FF538A" w:rsidP="00916E4F">
            <w:pPr>
              <w:rPr>
                <w:rFonts w:ascii="Arial" w:hAnsi="Arial" w:cs="Arial"/>
                <w:b/>
                <w:bCs/>
                <w:color w:val="000000"/>
              </w:rPr>
            </w:pPr>
            <w:r w:rsidRPr="002B2E8C">
              <w:rPr>
                <w:rFonts w:ascii="Arial" w:hAnsi="Arial" w:cs="Arial"/>
                <w:b/>
                <w:bCs/>
                <w:color w:val="000000"/>
              </w:rPr>
              <w:t>Diversity, Equality and Inclusion</w:t>
            </w:r>
          </w:p>
        </w:tc>
        <w:tc>
          <w:tcPr>
            <w:tcW w:w="8160" w:type="dxa"/>
          </w:tcPr>
          <w:p w14:paraId="27F95264" w14:textId="77777777" w:rsidR="00FF538A" w:rsidRPr="00FF538A" w:rsidRDefault="00FF538A" w:rsidP="00FF538A">
            <w:pPr>
              <w:jc w:val="both"/>
              <w:rPr>
                <w:rFonts w:ascii="Arial" w:hAnsi="Arial" w:cs="Arial"/>
                <w:iCs/>
                <w:lang w:val="en-IE" w:eastAsia="en-US"/>
              </w:rPr>
            </w:pPr>
            <w:r w:rsidRPr="00FF538A">
              <w:rPr>
                <w:rFonts w:ascii="Arial" w:hAnsi="Arial" w:cs="Arial"/>
                <w:iCs/>
              </w:rPr>
              <w:t>The HSE is an equal opportunities employer.</w:t>
            </w:r>
          </w:p>
          <w:p w14:paraId="22DA8917" w14:textId="77777777" w:rsidR="00FF538A" w:rsidRDefault="00FF538A" w:rsidP="00FF538A">
            <w:pPr>
              <w:jc w:val="both"/>
              <w:rPr>
                <w:rFonts w:ascii="Arial" w:hAnsi="Arial" w:cs="Arial"/>
                <w:color w:val="000000"/>
                <w:shd w:val="clear" w:color="auto" w:fill="FFFFFF"/>
              </w:rPr>
            </w:pPr>
          </w:p>
          <w:p w14:paraId="34CA0B20" w14:textId="77777777" w:rsidR="00FF538A" w:rsidRPr="00FF538A" w:rsidRDefault="00FF538A" w:rsidP="00FF538A">
            <w:pPr>
              <w:jc w:val="both"/>
              <w:rPr>
                <w:rFonts w:ascii="Arial" w:hAnsi="Arial" w:cs="Arial"/>
                <w:color w:val="000000"/>
                <w:shd w:val="clear" w:color="auto" w:fill="FFFFFF"/>
              </w:rPr>
            </w:pPr>
            <w:r w:rsidRPr="00FF538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619A750" w14:textId="77777777" w:rsidR="00FF538A" w:rsidRDefault="00FF538A" w:rsidP="00FF538A">
            <w:pPr>
              <w:jc w:val="both"/>
              <w:rPr>
                <w:rFonts w:ascii="Arial" w:hAnsi="Arial" w:cs="Arial"/>
                <w:color w:val="000000"/>
                <w:shd w:val="clear" w:color="auto" w:fill="FFFFFF"/>
              </w:rPr>
            </w:pPr>
          </w:p>
          <w:p w14:paraId="613475FC" w14:textId="77777777" w:rsidR="00FF538A" w:rsidRPr="00FF538A" w:rsidRDefault="00FF538A" w:rsidP="00FF538A">
            <w:pPr>
              <w:jc w:val="both"/>
              <w:rPr>
                <w:rFonts w:ascii="Arial" w:hAnsi="Arial" w:cs="Arial"/>
                <w:color w:val="000000"/>
                <w:shd w:val="clear" w:color="auto" w:fill="FFFFFF"/>
              </w:rPr>
            </w:pPr>
            <w:r w:rsidRPr="00FF538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49F4127" w14:textId="77777777" w:rsidR="00FF538A" w:rsidRDefault="00FF538A" w:rsidP="00FF538A">
            <w:pPr>
              <w:jc w:val="both"/>
              <w:rPr>
                <w:rFonts w:ascii="Arial" w:hAnsi="Arial" w:cs="Arial"/>
                <w:color w:val="000000"/>
                <w:shd w:val="clear" w:color="auto" w:fill="FFFFFF"/>
              </w:rPr>
            </w:pPr>
          </w:p>
          <w:p w14:paraId="5C9351A1" w14:textId="77777777" w:rsidR="00FF538A" w:rsidRPr="00FF538A" w:rsidRDefault="00FF538A" w:rsidP="00FF538A">
            <w:pPr>
              <w:jc w:val="both"/>
              <w:rPr>
                <w:rFonts w:ascii="Arial" w:hAnsi="Arial" w:cs="Arial"/>
                <w:color w:val="000000"/>
                <w:shd w:val="clear" w:color="auto" w:fill="FFFFFF"/>
              </w:rPr>
            </w:pPr>
            <w:r w:rsidRPr="00FF538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1AAF6CE0" w14:textId="77777777" w:rsidR="00FF538A" w:rsidRDefault="00FF538A" w:rsidP="00FF538A">
            <w:pPr>
              <w:jc w:val="both"/>
              <w:rPr>
                <w:rFonts w:ascii="Arial" w:hAnsi="Arial" w:cs="Arial"/>
              </w:rPr>
            </w:pPr>
          </w:p>
          <w:p w14:paraId="56F0899E" w14:textId="77777777" w:rsidR="00FF538A" w:rsidRPr="00FF538A" w:rsidRDefault="00FF538A" w:rsidP="00FF538A">
            <w:pPr>
              <w:pStyle w:val="NoSpacing"/>
              <w:rPr>
                <w:rFonts w:ascii="Arial" w:hAnsi="Arial" w:cs="Arial"/>
                <w:color w:val="000000"/>
              </w:rPr>
            </w:pPr>
            <w:r w:rsidRPr="00FF538A">
              <w:rPr>
                <w:rFonts w:ascii="Arial" w:hAnsi="Arial" w:cs="Arial"/>
              </w:rPr>
              <w:t xml:space="preserve">For further information on the HSE commitment to Diversity, Equality and Inclusion, please visit the Diversity, Equality and Inclusion web page at </w:t>
            </w:r>
            <w:hyperlink r:id="rId14" w:history="1">
              <w:r w:rsidRPr="00FF538A">
                <w:rPr>
                  <w:rStyle w:val="Hyperlink"/>
                  <w:rFonts w:ascii="Arial" w:hAnsi="Arial" w:cs="Arial"/>
                </w:rPr>
                <w:t>https://www.hse.ie/eng/staff/resources/diversity/</w:t>
              </w:r>
            </w:hyperlink>
            <w:r w:rsidRPr="00FF538A">
              <w:rPr>
                <w:rFonts w:ascii="Arial" w:hAnsi="Arial" w:cs="Arial"/>
              </w:rPr>
              <w:t xml:space="preserve">  </w:t>
            </w:r>
          </w:p>
        </w:tc>
      </w:tr>
      <w:tr w:rsidR="00383061" w:rsidRPr="00933C92" w14:paraId="5BE45D91" w14:textId="77777777" w:rsidTr="00916E4F">
        <w:tc>
          <w:tcPr>
            <w:tcW w:w="2172" w:type="dxa"/>
          </w:tcPr>
          <w:p w14:paraId="729F0F3E" w14:textId="77777777" w:rsidR="00383061" w:rsidRPr="00ED2C43" w:rsidRDefault="00383061" w:rsidP="00916E4F">
            <w:pPr>
              <w:rPr>
                <w:rFonts w:ascii="Arial" w:hAnsi="Arial" w:cs="Arial"/>
                <w:b/>
                <w:bCs/>
                <w:color w:val="000000"/>
              </w:rPr>
            </w:pPr>
            <w:r w:rsidRPr="00ED2C43">
              <w:rPr>
                <w:rFonts w:ascii="Arial" w:hAnsi="Arial" w:cs="Arial"/>
                <w:b/>
                <w:bCs/>
                <w:color w:val="000000"/>
              </w:rPr>
              <w:t>Code of Practice</w:t>
            </w:r>
          </w:p>
        </w:tc>
        <w:tc>
          <w:tcPr>
            <w:tcW w:w="8160" w:type="dxa"/>
          </w:tcPr>
          <w:p w14:paraId="5B18B795" w14:textId="77777777" w:rsidR="00C178F4" w:rsidRPr="00C178F4" w:rsidRDefault="00C178F4" w:rsidP="00C178F4">
            <w:pPr>
              <w:spacing w:after="160" w:line="276" w:lineRule="auto"/>
              <w:rPr>
                <w:rFonts w:ascii="Arial" w:eastAsia="Calibri" w:hAnsi="Arial" w:cs="Arial"/>
                <w:lang w:val="en-IE" w:eastAsia="en-US"/>
              </w:rPr>
            </w:pPr>
            <w:r w:rsidRPr="00C178F4">
              <w:rPr>
                <w:rFonts w:ascii="Arial" w:eastAsia="Calibri" w:hAnsi="Arial" w:cs="Arial"/>
                <w:lang w:val="en-IE" w:eastAsia="en-US"/>
              </w:rPr>
              <w:t>The Health Service Executive</w:t>
            </w:r>
            <w:r w:rsidRPr="00C178F4">
              <w:rPr>
                <w:rFonts w:ascii="Arial" w:eastAsia="Calibri" w:hAnsi="Arial" w:cs="Arial"/>
                <w:color w:val="FF0000"/>
                <w:lang w:val="en-IE" w:eastAsia="en-US"/>
              </w:rPr>
              <w:t xml:space="preserve"> </w:t>
            </w:r>
            <w:r w:rsidRPr="00C178F4">
              <w:rPr>
                <w:rFonts w:ascii="Arial" w:eastAsia="Calibri" w:hAnsi="Arial" w:cs="Arial"/>
                <w:lang w:val="en-IE" w:eastAsia="en-US"/>
              </w:rPr>
              <w:t xml:space="preserve">will run this campaign in compliance with the Code of Practice prepared by the Commission for Public Service Appointments (CPSA). </w:t>
            </w:r>
          </w:p>
          <w:p w14:paraId="5E47A4EC" w14:textId="77777777" w:rsidR="00C178F4" w:rsidRPr="00C178F4" w:rsidRDefault="00C178F4" w:rsidP="00C178F4">
            <w:pPr>
              <w:shd w:val="clear" w:color="auto" w:fill="FFFFFF"/>
              <w:spacing w:after="160" w:line="276" w:lineRule="auto"/>
              <w:rPr>
                <w:rFonts w:ascii="Arial" w:eastAsia="Calibri" w:hAnsi="Arial" w:cs="Arial"/>
                <w:color w:val="333333"/>
                <w:lang w:val="en-IE" w:eastAsia="en-IE"/>
              </w:rPr>
            </w:pPr>
            <w:r w:rsidRPr="00C178F4">
              <w:rPr>
                <w:rFonts w:ascii="Arial" w:eastAsia="Calibri" w:hAnsi="Arial" w:cs="Arial"/>
                <w:lang w:val="en-IE" w:eastAsia="en-US"/>
              </w:rPr>
              <w:t xml:space="preserve">The CPSA is responsible for </w:t>
            </w:r>
            <w:r w:rsidRPr="00C178F4">
              <w:rPr>
                <w:rFonts w:ascii="Arial" w:eastAsia="Calibri" w:hAnsi="Arial" w:cs="Arial"/>
                <w:color w:val="333333"/>
                <w:lang w:val="en-IE"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6A04F97F" w14:textId="17A3D3E3" w:rsidR="00383061" w:rsidRPr="002B2E8C" w:rsidRDefault="00C178F4" w:rsidP="002B2E8C">
            <w:pPr>
              <w:spacing w:after="160" w:line="276" w:lineRule="auto"/>
              <w:rPr>
                <w:rFonts w:ascii="Arial" w:eastAsia="Calibri" w:hAnsi="Arial" w:cs="Arial"/>
                <w:lang w:val="en-IE" w:eastAsia="en-US"/>
              </w:rPr>
            </w:pPr>
            <w:r w:rsidRPr="00C178F4">
              <w:rPr>
                <w:rFonts w:ascii="Arial" w:eastAsia="Calibri" w:hAnsi="Arial" w:cs="Arial"/>
                <w:lang w:val="en-IE" w:eastAsia="en-US"/>
              </w:rPr>
              <w:t xml:space="preserve">The CPSA Code of Practice can be accessed via </w:t>
            </w:r>
            <w:hyperlink r:id="rId15" w:history="1">
              <w:r w:rsidRPr="00C178F4">
                <w:rPr>
                  <w:rFonts w:ascii="Arial" w:eastAsia="Calibri" w:hAnsi="Arial" w:cs="Arial"/>
                  <w:color w:val="0000FF"/>
                  <w:u w:val="single"/>
                  <w:lang w:val="en-IE" w:eastAsia="en-US"/>
                </w:rPr>
                <w:t>https://www.cpsa.ie/</w:t>
              </w:r>
            </w:hyperlink>
            <w:r w:rsidRPr="00C178F4">
              <w:rPr>
                <w:rFonts w:ascii="Arial" w:eastAsia="Calibri" w:hAnsi="Arial" w:cs="Arial"/>
                <w:lang w:val="en-IE" w:eastAsia="en-US"/>
              </w:rPr>
              <w:t>.</w:t>
            </w:r>
          </w:p>
        </w:tc>
      </w:tr>
      <w:tr w:rsidR="00383061" w:rsidRPr="00933C92" w14:paraId="1847EF46" w14:textId="77777777" w:rsidTr="00916E4F">
        <w:tc>
          <w:tcPr>
            <w:tcW w:w="10332" w:type="dxa"/>
            <w:gridSpan w:val="2"/>
          </w:tcPr>
          <w:p w14:paraId="62E67B1C" w14:textId="77777777" w:rsidR="00383061" w:rsidRPr="00ED2C43" w:rsidRDefault="00383061" w:rsidP="00916E4F">
            <w:pPr>
              <w:rPr>
                <w:rFonts w:ascii="Arial" w:hAnsi="Arial" w:cs="Arial"/>
                <w:color w:val="000000"/>
              </w:rPr>
            </w:pPr>
            <w:r w:rsidRPr="00ED2C43">
              <w:rPr>
                <w:rFonts w:ascii="Arial" w:hAnsi="Arial" w:cs="Arial"/>
                <w:color w:val="000000"/>
              </w:rPr>
              <w:t>The reform programme outlined for the Health Services may impact on this role and as structures change the job description may be reviewed.</w:t>
            </w:r>
          </w:p>
          <w:p w14:paraId="3F0DCF8B" w14:textId="77777777" w:rsidR="00383061" w:rsidRPr="00ED2C43" w:rsidRDefault="00383061" w:rsidP="00916E4F">
            <w:pPr>
              <w:rPr>
                <w:rFonts w:ascii="Arial" w:hAnsi="Arial" w:cs="Arial"/>
                <w:color w:val="000000"/>
              </w:rPr>
            </w:pPr>
          </w:p>
          <w:p w14:paraId="0FDFD054" w14:textId="77777777" w:rsidR="00383061" w:rsidRPr="00ED2C43" w:rsidRDefault="00383061" w:rsidP="00916E4F">
            <w:pPr>
              <w:rPr>
                <w:rFonts w:ascii="Arial" w:hAnsi="Arial" w:cs="Arial"/>
                <w:color w:val="000000"/>
              </w:rPr>
            </w:pPr>
            <w:r w:rsidRPr="00ED2C43">
              <w:rPr>
                <w:rFonts w:ascii="Arial" w:hAnsi="Arial" w:cs="Arial"/>
                <w:color w:val="000000"/>
              </w:rPr>
              <w:t>This job description is a guide to the general range of duties assigned to the post holder. It is intended to be neither definitive nor restrictive and is subject to periodic review with the employee concerned.</w:t>
            </w:r>
          </w:p>
        </w:tc>
      </w:tr>
    </w:tbl>
    <w:p w14:paraId="1AB31238" w14:textId="77777777" w:rsidR="00EC1EEE" w:rsidRPr="00933C92" w:rsidRDefault="00EC1EEE" w:rsidP="00CC6B9F">
      <w:pPr>
        <w:jc w:val="both"/>
        <w:rPr>
          <w:rFonts w:ascii="Arial" w:hAnsi="Arial" w:cs="Arial"/>
          <w:b/>
        </w:rPr>
      </w:pPr>
    </w:p>
    <w:p w14:paraId="62CEB440" w14:textId="2D41C544" w:rsidR="008446BB" w:rsidRDefault="008446BB" w:rsidP="008446BB">
      <w:pPr>
        <w:rPr>
          <w:noProof/>
          <w:color w:val="000099"/>
          <w:lang w:val="en-IE" w:eastAsia="en-IE"/>
        </w:rPr>
      </w:pPr>
    </w:p>
    <w:p w14:paraId="2EE5E726" w14:textId="77777777" w:rsidR="00C65F69" w:rsidRPr="00C65F69" w:rsidRDefault="00C65F69" w:rsidP="008446BB">
      <w:pPr>
        <w:jc w:val="center"/>
        <w:rPr>
          <w:rFonts w:ascii="Arial" w:hAnsi="Arial" w:cs="Arial"/>
          <w:b/>
          <w:color w:val="FF0000"/>
        </w:rPr>
      </w:pPr>
      <w:r w:rsidRPr="00C65F69">
        <w:rPr>
          <w:rFonts w:ascii="Arial" w:hAnsi="Arial" w:cs="Arial"/>
          <w:b/>
          <w:color w:val="FF0000"/>
        </w:rPr>
        <w:t>Title of Post/Grade Code</w:t>
      </w:r>
    </w:p>
    <w:p w14:paraId="44E165DC" w14:textId="77777777" w:rsidR="00EC1EEE" w:rsidRPr="00933C92" w:rsidRDefault="00EC1EEE" w:rsidP="00CC6B9F">
      <w:pPr>
        <w:jc w:val="both"/>
        <w:rPr>
          <w:rFonts w:ascii="Arial" w:hAnsi="Arial" w:cs="Arial"/>
        </w:rPr>
      </w:pPr>
    </w:p>
    <w:p w14:paraId="160D8696" w14:textId="77777777" w:rsidR="00CC6B9F" w:rsidRDefault="00CC6B9F" w:rsidP="00CC6B9F">
      <w:pPr>
        <w:jc w:val="center"/>
        <w:rPr>
          <w:rFonts w:ascii="Arial" w:hAnsi="Arial" w:cs="Arial"/>
          <w:b/>
        </w:rPr>
      </w:pPr>
      <w:r w:rsidRPr="00933C92">
        <w:rPr>
          <w:rFonts w:ascii="Arial" w:hAnsi="Arial" w:cs="Arial"/>
          <w:b/>
        </w:rPr>
        <w:t>Terms and Conditions of Employment</w:t>
      </w:r>
    </w:p>
    <w:p w14:paraId="1FF0DDEB" w14:textId="77777777" w:rsidR="00E23B25" w:rsidRDefault="00E23B25" w:rsidP="00CC6B9F">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8717"/>
      </w:tblGrid>
      <w:tr w:rsidR="00CC6B9F" w:rsidRPr="00933C92" w14:paraId="0E64814A" w14:textId="77777777" w:rsidTr="002B2E8C">
        <w:tc>
          <w:tcPr>
            <w:tcW w:w="1739" w:type="dxa"/>
          </w:tcPr>
          <w:p w14:paraId="64E36CCA" w14:textId="77777777" w:rsidR="00CC6B9F" w:rsidRPr="00ED2C43" w:rsidRDefault="00CC6B9F" w:rsidP="00CC6B9F">
            <w:pPr>
              <w:jc w:val="both"/>
              <w:rPr>
                <w:rFonts w:ascii="Arial" w:hAnsi="Arial" w:cs="Arial"/>
                <w:b/>
                <w:bCs/>
                <w:color w:val="000000"/>
              </w:rPr>
            </w:pPr>
            <w:r w:rsidRPr="00ED2C43">
              <w:rPr>
                <w:rFonts w:ascii="Arial" w:hAnsi="Arial" w:cs="Arial"/>
                <w:b/>
                <w:bCs/>
                <w:color w:val="000000"/>
              </w:rPr>
              <w:t xml:space="preserve">Tenure </w:t>
            </w:r>
          </w:p>
        </w:tc>
        <w:tc>
          <w:tcPr>
            <w:tcW w:w="8717" w:type="dxa"/>
          </w:tcPr>
          <w:p w14:paraId="03D16BA3" w14:textId="77777777" w:rsidR="00546686" w:rsidRPr="00C65F69" w:rsidRDefault="00CC6B9F" w:rsidP="00CC6B9F">
            <w:pPr>
              <w:tabs>
                <w:tab w:val="left" w:pos="-720"/>
                <w:tab w:val="left" w:pos="0"/>
                <w:tab w:val="left" w:pos="720"/>
              </w:tabs>
              <w:suppressAutoHyphens/>
              <w:jc w:val="both"/>
              <w:rPr>
                <w:rFonts w:ascii="Arial" w:hAnsi="Arial" w:cs="Arial"/>
                <w:spacing w:val="-3"/>
              </w:rPr>
            </w:pPr>
            <w:r w:rsidRPr="00C65F69">
              <w:rPr>
                <w:rFonts w:ascii="Arial" w:hAnsi="Arial" w:cs="Arial"/>
                <w:spacing w:val="-3"/>
              </w:rPr>
              <w:t>The appointment is whole-time, permanent and pensionable</w:t>
            </w:r>
          </w:p>
          <w:p w14:paraId="141AEF0F" w14:textId="77777777" w:rsidR="00CC6B9F" w:rsidRPr="00C65F69" w:rsidRDefault="00CC6B9F" w:rsidP="00CC6B9F">
            <w:pPr>
              <w:tabs>
                <w:tab w:val="left" w:pos="-720"/>
                <w:tab w:val="left" w:pos="0"/>
                <w:tab w:val="left" w:pos="720"/>
              </w:tabs>
              <w:suppressAutoHyphens/>
              <w:jc w:val="both"/>
              <w:rPr>
                <w:rFonts w:ascii="Arial" w:hAnsi="Arial" w:cs="Arial"/>
                <w:spacing w:val="-3"/>
              </w:rPr>
            </w:pPr>
            <w:r w:rsidRPr="00C65F69">
              <w:rPr>
                <w:rFonts w:ascii="Arial" w:hAnsi="Arial" w:cs="Arial"/>
                <w:spacing w:val="-3"/>
              </w:rPr>
              <w:t>Appointment as an employee of the Health Service Executive is governed by the Health Act 2004 and the Public Service Management (Recruitment and Appointment) Act 2004.</w:t>
            </w:r>
          </w:p>
          <w:p w14:paraId="6851D7AE" w14:textId="77777777" w:rsidR="00BD4213" w:rsidRPr="00C65F69" w:rsidRDefault="00BD4213" w:rsidP="00CC6B9F">
            <w:pPr>
              <w:tabs>
                <w:tab w:val="left" w:pos="-720"/>
                <w:tab w:val="left" w:pos="0"/>
                <w:tab w:val="left" w:pos="720"/>
              </w:tabs>
              <w:suppressAutoHyphens/>
              <w:jc w:val="both"/>
              <w:rPr>
                <w:rFonts w:ascii="Arial" w:hAnsi="Arial" w:cs="Arial"/>
                <w:spacing w:val="-3"/>
              </w:rPr>
            </w:pPr>
          </w:p>
          <w:p w14:paraId="26CC281F" w14:textId="77777777" w:rsidR="00940F87" w:rsidRDefault="00BD4213" w:rsidP="001124B6">
            <w:pPr>
              <w:tabs>
                <w:tab w:val="left" w:pos="-720"/>
                <w:tab w:val="left" w:pos="0"/>
                <w:tab w:val="left" w:pos="720"/>
              </w:tabs>
              <w:suppressAutoHyphens/>
              <w:jc w:val="both"/>
              <w:rPr>
                <w:rFonts w:ascii="Arial" w:hAnsi="Arial" w:cs="Arial"/>
                <w:spacing w:val="-3"/>
              </w:rPr>
            </w:pPr>
            <w:r w:rsidRPr="00C65F69">
              <w:rPr>
                <w:rFonts w:ascii="Arial" w:hAnsi="Arial" w:cs="Arial"/>
                <w:spacing w:val="-3"/>
              </w:rPr>
              <w:t>A panel may be formed from which other permanent vacancies for</w:t>
            </w:r>
            <w:r w:rsidRPr="00933C92">
              <w:rPr>
                <w:rFonts w:ascii="Arial" w:hAnsi="Arial" w:cs="Arial"/>
                <w:color w:val="3333FF"/>
                <w:spacing w:val="-3"/>
              </w:rPr>
              <w:t xml:space="preserve"> </w:t>
            </w:r>
            <w:r w:rsidRPr="00933C92">
              <w:rPr>
                <w:rFonts w:ascii="Arial" w:hAnsi="Arial" w:cs="Arial"/>
                <w:color w:val="FF0000"/>
                <w:spacing w:val="-3"/>
              </w:rPr>
              <w:t xml:space="preserve">Consultant </w:t>
            </w:r>
            <w:r w:rsidR="001124B6" w:rsidRPr="00933C92">
              <w:rPr>
                <w:rFonts w:ascii="Arial" w:hAnsi="Arial" w:cs="Arial"/>
                <w:color w:val="FF0000"/>
                <w:spacing w:val="-3"/>
              </w:rPr>
              <w:t>Title</w:t>
            </w:r>
            <w:r w:rsidR="001124B6" w:rsidRPr="00933C92">
              <w:rPr>
                <w:rFonts w:ascii="Arial" w:hAnsi="Arial" w:cs="Arial"/>
                <w:spacing w:val="-3"/>
              </w:rPr>
              <w:t xml:space="preserve"> </w:t>
            </w:r>
            <w:r w:rsidRPr="00933C92">
              <w:rPr>
                <w:rFonts w:ascii="Arial" w:hAnsi="Arial" w:cs="Arial"/>
                <w:spacing w:val="-3"/>
              </w:rPr>
              <w:t>at</w:t>
            </w:r>
            <w:r w:rsidRPr="00933C92">
              <w:rPr>
                <w:rFonts w:ascii="Arial" w:hAnsi="Arial" w:cs="Arial"/>
                <w:color w:val="FF0000"/>
                <w:spacing w:val="-3"/>
              </w:rPr>
              <w:t xml:space="preserve"> </w:t>
            </w:r>
            <w:r w:rsidR="002E49E4">
              <w:rPr>
                <w:rFonts w:ascii="Arial" w:hAnsi="Arial" w:cs="Arial"/>
                <w:color w:val="FF0000"/>
                <w:spacing w:val="-3"/>
              </w:rPr>
              <w:t>l</w:t>
            </w:r>
            <w:r w:rsidR="009E424B" w:rsidRPr="00933C92">
              <w:rPr>
                <w:rFonts w:ascii="Arial" w:hAnsi="Arial" w:cs="Arial"/>
                <w:color w:val="FF0000"/>
                <w:spacing w:val="-3"/>
              </w:rPr>
              <w:t xml:space="preserve">ocation </w:t>
            </w:r>
            <w:r w:rsidRPr="00C65F69">
              <w:rPr>
                <w:rFonts w:ascii="Arial" w:hAnsi="Arial" w:cs="Arial"/>
                <w:spacing w:val="-3"/>
              </w:rPr>
              <w:t>may be filled</w:t>
            </w:r>
            <w:r w:rsidR="002E49E4">
              <w:rPr>
                <w:rFonts w:ascii="Arial" w:hAnsi="Arial" w:cs="Arial"/>
                <w:spacing w:val="-3"/>
              </w:rPr>
              <w:t>.</w:t>
            </w:r>
          </w:p>
          <w:p w14:paraId="012BF50C" w14:textId="77777777" w:rsidR="002E49E4" w:rsidRPr="00933C92" w:rsidRDefault="002E49E4" w:rsidP="001124B6">
            <w:pPr>
              <w:tabs>
                <w:tab w:val="left" w:pos="-720"/>
                <w:tab w:val="left" w:pos="0"/>
                <w:tab w:val="left" w:pos="720"/>
              </w:tabs>
              <w:suppressAutoHyphens/>
              <w:jc w:val="both"/>
              <w:rPr>
                <w:rFonts w:ascii="Arial" w:hAnsi="Arial" w:cs="Arial"/>
                <w:color w:val="3333FF"/>
                <w:spacing w:val="-3"/>
              </w:rPr>
            </w:pPr>
          </w:p>
        </w:tc>
      </w:tr>
      <w:tr w:rsidR="005A2A04" w:rsidRPr="005A2A04" w14:paraId="23F7DC3E" w14:textId="77777777" w:rsidTr="002B2E8C">
        <w:tc>
          <w:tcPr>
            <w:tcW w:w="1739" w:type="dxa"/>
          </w:tcPr>
          <w:p w14:paraId="40C0A2A4" w14:textId="77777777" w:rsidR="005A2A04" w:rsidRPr="005A2A04" w:rsidRDefault="005A2A04" w:rsidP="005A2A04">
            <w:pPr>
              <w:jc w:val="both"/>
              <w:rPr>
                <w:rFonts w:ascii="Arial" w:hAnsi="Arial" w:cs="Arial"/>
                <w:b/>
                <w:bCs/>
              </w:rPr>
            </w:pPr>
            <w:r w:rsidRPr="005A2A04">
              <w:rPr>
                <w:rFonts w:ascii="Arial" w:hAnsi="Arial" w:cs="Arial"/>
                <w:b/>
                <w:bCs/>
              </w:rPr>
              <w:t xml:space="preserve">Remuneration </w:t>
            </w:r>
          </w:p>
        </w:tc>
        <w:tc>
          <w:tcPr>
            <w:tcW w:w="8717" w:type="dxa"/>
            <w:shd w:val="clear" w:color="auto" w:fill="auto"/>
          </w:tcPr>
          <w:p w14:paraId="392C39BE" w14:textId="77777777" w:rsidR="0061139F" w:rsidRPr="002B2E8C" w:rsidRDefault="0061139F" w:rsidP="0061139F">
            <w:pPr>
              <w:rPr>
                <w:rFonts w:ascii="Arial" w:hAnsi="Arial" w:cs="Arial"/>
              </w:rPr>
            </w:pPr>
            <w:r w:rsidRPr="002B2E8C">
              <w:rPr>
                <w:rFonts w:ascii="Arial" w:hAnsi="Arial" w:cs="Arial"/>
              </w:rPr>
              <w:t>The annual salary will be as set out in the Public Only Consultants’ Contract 2023. Medical Consultants Salary Scales from 1st March 2023:</w:t>
            </w:r>
          </w:p>
          <w:p w14:paraId="70B00D2E" w14:textId="77777777" w:rsidR="0061139F" w:rsidRPr="002B2E8C" w:rsidRDefault="0061139F" w:rsidP="0061139F">
            <w:pPr>
              <w:rPr>
                <w:rFonts w:ascii="Arial" w:hAnsi="Arial" w:cs="Arial"/>
              </w:rPr>
            </w:pPr>
          </w:p>
          <w:p w14:paraId="2CF691C7" w14:textId="77777777" w:rsidR="0061139F" w:rsidRPr="002B2E8C" w:rsidRDefault="0061139F" w:rsidP="0061139F">
            <w:pPr>
              <w:rPr>
                <w:rFonts w:ascii="Arial" w:hAnsi="Arial" w:cs="Arial"/>
                <w:b/>
              </w:rPr>
            </w:pPr>
            <w:r w:rsidRPr="002B2E8C">
              <w:rPr>
                <w:rFonts w:ascii="Arial" w:hAnsi="Arial" w:cs="Arial"/>
                <w:b/>
              </w:rPr>
              <w:t xml:space="preserve">€214,113      €225,686     €237,904     €244,334      €250,763      €257,193   </w:t>
            </w:r>
          </w:p>
          <w:p w14:paraId="0A4340B5" w14:textId="77777777" w:rsidR="0061139F" w:rsidRPr="002B2E8C" w:rsidRDefault="0061139F" w:rsidP="0061139F">
            <w:pPr>
              <w:rPr>
                <w:rFonts w:ascii="Arial" w:hAnsi="Arial" w:cs="Arial"/>
              </w:rPr>
            </w:pPr>
          </w:p>
          <w:p w14:paraId="5116292F" w14:textId="77777777" w:rsidR="0061139F" w:rsidRPr="002B2E8C" w:rsidRDefault="0061139F" w:rsidP="0061139F">
            <w:pPr>
              <w:rPr>
                <w:rFonts w:ascii="Arial" w:hAnsi="Arial" w:cs="Arial"/>
              </w:rPr>
            </w:pPr>
            <w:r w:rsidRPr="002B2E8C">
              <w:rPr>
                <w:rFonts w:ascii="Arial" w:hAnsi="Arial" w:cs="Arial"/>
              </w:rPr>
              <w:t xml:space="preserve">Incremental credit is awarded in respect of previous experience at Consultant level. </w:t>
            </w:r>
          </w:p>
          <w:p w14:paraId="5A36CA36" w14:textId="77777777" w:rsidR="0061139F" w:rsidRPr="002B2E8C" w:rsidRDefault="0061139F" w:rsidP="0061139F">
            <w:pPr>
              <w:rPr>
                <w:rFonts w:ascii="Arial" w:hAnsi="Arial" w:cs="Arial"/>
                <w:color w:val="0070C0"/>
              </w:rPr>
            </w:pPr>
          </w:p>
          <w:p w14:paraId="02F8672B" w14:textId="77777777" w:rsidR="0061139F" w:rsidRPr="00DA744C" w:rsidRDefault="0061139F" w:rsidP="0061139F">
            <w:pPr>
              <w:rPr>
                <w:rFonts w:ascii="Arial" w:hAnsi="Arial" w:cs="Arial"/>
                <w:b/>
                <w:color w:val="FF0000"/>
              </w:rPr>
            </w:pPr>
            <w:r w:rsidRPr="002B2E8C">
              <w:rPr>
                <w:rFonts w:ascii="Arial" w:hAnsi="Arial" w:cs="Arial"/>
                <w:b/>
                <w:color w:val="FF0000"/>
              </w:rPr>
              <w:t>Pro Rata if appropriate</w:t>
            </w:r>
          </w:p>
          <w:p w14:paraId="3BC8DDF5" w14:textId="31AFDD16" w:rsidR="005A2A04" w:rsidRPr="005A2A04" w:rsidRDefault="005A2A04" w:rsidP="002B2E8C">
            <w:pPr>
              <w:rPr>
                <w:rFonts w:ascii="Arial" w:hAnsi="Arial" w:cs="Arial"/>
                <w:b/>
                <w:color w:val="FF0000"/>
              </w:rPr>
            </w:pPr>
          </w:p>
        </w:tc>
      </w:tr>
      <w:tr w:rsidR="005A2A04" w:rsidRPr="00933C92" w14:paraId="11AA08E0" w14:textId="77777777" w:rsidTr="002B2E8C">
        <w:tc>
          <w:tcPr>
            <w:tcW w:w="1739" w:type="dxa"/>
          </w:tcPr>
          <w:p w14:paraId="76C90100" w14:textId="77777777" w:rsidR="005A2A04" w:rsidRPr="00C65F69" w:rsidRDefault="005A2A04" w:rsidP="005A2A04">
            <w:pPr>
              <w:jc w:val="both"/>
              <w:rPr>
                <w:rFonts w:ascii="Arial" w:hAnsi="Arial" w:cs="Arial"/>
                <w:b/>
                <w:bCs/>
              </w:rPr>
            </w:pPr>
            <w:r w:rsidRPr="00C65F69">
              <w:rPr>
                <w:rFonts w:ascii="Arial" w:hAnsi="Arial" w:cs="Arial"/>
                <w:b/>
                <w:bCs/>
              </w:rPr>
              <w:t>Working Week</w:t>
            </w:r>
          </w:p>
          <w:p w14:paraId="18384BF9" w14:textId="77777777" w:rsidR="005A2A04" w:rsidRPr="00933C92" w:rsidRDefault="005A2A04" w:rsidP="005A2A04">
            <w:pPr>
              <w:jc w:val="both"/>
              <w:rPr>
                <w:rFonts w:ascii="Arial" w:hAnsi="Arial" w:cs="Arial"/>
                <w:b/>
                <w:bCs/>
                <w:color w:val="0000FF"/>
              </w:rPr>
            </w:pPr>
          </w:p>
        </w:tc>
        <w:tc>
          <w:tcPr>
            <w:tcW w:w="8717" w:type="dxa"/>
          </w:tcPr>
          <w:p w14:paraId="42C74362" w14:textId="77777777" w:rsidR="005A2A04" w:rsidRPr="00C65F69" w:rsidRDefault="005A2A04" w:rsidP="005A2A04">
            <w:pPr>
              <w:jc w:val="both"/>
              <w:rPr>
                <w:rFonts w:ascii="Arial" w:hAnsi="Arial" w:cs="Arial"/>
                <w:bCs/>
                <w:iCs/>
                <w:lang w:val="en-IE" w:eastAsia="en-IE"/>
              </w:rPr>
            </w:pPr>
            <w:r w:rsidRPr="00C65F69">
              <w:rPr>
                <w:rFonts w:ascii="Arial" w:hAnsi="Arial" w:cs="Arial"/>
              </w:rPr>
              <w:t xml:space="preserve">The standard working week applying to the post is: </w:t>
            </w:r>
            <w:r w:rsidRPr="002B2E8C">
              <w:rPr>
                <w:rFonts w:ascii="Arial" w:hAnsi="Arial" w:cs="Arial"/>
              </w:rPr>
              <w:t>3</w:t>
            </w:r>
            <w:r w:rsidR="0061139F" w:rsidRPr="002B2E8C">
              <w:rPr>
                <w:rFonts w:ascii="Arial" w:hAnsi="Arial" w:cs="Arial"/>
              </w:rPr>
              <w:t>7</w:t>
            </w:r>
            <w:r w:rsidRPr="002B2E8C">
              <w:rPr>
                <w:rFonts w:ascii="Arial" w:hAnsi="Arial" w:cs="Arial"/>
              </w:rPr>
              <w:t xml:space="preserve"> hours</w:t>
            </w:r>
            <w:r w:rsidRPr="00C65F69">
              <w:rPr>
                <w:rFonts w:ascii="Arial" w:hAnsi="Arial" w:cs="Arial"/>
              </w:rPr>
              <w:t xml:space="preserve"> per week</w:t>
            </w:r>
            <w:r w:rsidRPr="00C65F69">
              <w:rPr>
                <w:rFonts w:ascii="Arial" w:hAnsi="Arial" w:cs="Arial"/>
                <w:bCs/>
                <w:iCs/>
                <w:lang w:val="en-IE" w:eastAsia="en-IE"/>
              </w:rPr>
              <w:t xml:space="preserve"> </w:t>
            </w:r>
          </w:p>
          <w:p w14:paraId="7170DBB8" w14:textId="77777777" w:rsidR="005A2A04" w:rsidRPr="00933C92" w:rsidRDefault="005A2A04" w:rsidP="005A2A04">
            <w:pPr>
              <w:jc w:val="both"/>
              <w:rPr>
                <w:rFonts w:ascii="Arial" w:hAnsi="Arial" w:cs="Arial"/>
                <w:b/>
                <w:color w:val="FF0000"/>
              </w:rPr>
            </w:pPr>
            <w:r w:rsidRPr="00933C92">
              <w:rPr>
                <w:rFonts w:ascii="Arial" w:hAnsi="Arial" w:cs="Arial"/>
                <w:b/>
                <w:color w:val="FF0000"/>
              </w:rPr>
              <w:t>Pro Rata if appropriate</w:t>
            </w:r>
          </w:p>
        </w:tc>
      </w:tr>
      <w:tr w:rsidR="005A2A04" w:rsidRPr="00933C92" w14:paraId="379E92B7" w14:textId="77777777" w:rsidTr="002B2E8C">
        <w:tc>
          <w:tcPr>
            <w:tcW w:w="1739" w:type="dxa"/>
          </w:tcPr>
          <w:p w14:paraId="4323238F" w14:textId="77777777" w:rsidR="005A2A04" w:rsidRPr="00C65F69" w:rsidRDefault="005A2A04" w:rsidP="005A2A04">
            <w:pPr>
              <w:jc w:val="both"/>
              <w:rPr>
                <w:rFonts w:ascii="Arial" w:hAnsi="Arial" w:cs="Arial"/>
                <w:b/>
                <w:bCs/>
              </w:rPr>
            </w:pPr>
            <w:r w:rsidRPr="00C65F69">
              <w:rPr>
                <w:rFonts w:ascii="Arial" w:hAnsi="Arial" w:cs="Arial"/>
                <w:b/>
                <w:bCs/>
              </w:rPr>
              <w:t>Annual Leave</w:t>
            </w:r>
          </w:p>
        </w:tc>
        <w:tc>
          <w:tcPr>
            <w:tcW w:w="8717" w:type="dxa"/>
          </w:tcPr>
          <w:p w14:paraId="361808E8" w14:textId="77777777" w:rsidR="005A2A04" w:rsidRPr="00C65F69" w:rsidRDefault="005A2A04" w:rsidP="005A2A04">
            <w:pPr>
              <w:jc w:val="both"/>
              <w:rPr>
                <w:rFonts w:ascii="Arial" w:hAnsi="Arial" w:cs="Arial"/>
              </w:rPr>
            </w:pPr>
            <w:r w:rsidRPr="00C65F69">
              <w:rPr>
                <w:rFonts w:ascii="Arial" w:hAnsi="Arial" w:cs="Arial"/>
              </w:rPr>
              <w:t>The annual leave associated with the post is: 30 Working Days per annum and as determined by the Organisation of Working Time Act 1997</w:t>
            </w:r>
          </w:p>
          <w:p w14:paraId="531A6B98" w14:textId="77777777" w:rsidR="005A2A04" w:rsidRPr="00933C92" w:rsidRDefault="005A2A04" w:rsidP="005A2A04">
            <w:pPr>
              <w:jc w:val="both"/>
              <w:rPr>
                <w:rFonts w:ascii="Arial" w:hAnsi="Arial" w:cs="Arial"/>
                <w:b/>
                <w:color w:val="FF0000"/>
              </w:rPr>
            </w:pPr>
            <w:r w:rsidRPr="00933C92">
              <w:rPr>
                <w:rFonts w:ascii="Arial" w:hAnsi="Arial" w:cs="Arial"/>
                <w:b/>
                <w:color w:val="FF0000"/>
              </w:rPr>
              <w:t>Pro Rata if appropriate</w:t>
            </w:r>
          </w:p>
        </w:tc>
      </w:tr>
      <w:tr w:rsidR="005A2A04" w:rsidRPr="00933C92" w14:paraId="2D587985" w14:textId="77777777" w:rsidTr="002B2E8C">
        <w:tc>
          <w:tcPr>
            <w:tcW w:w="1739" w:type="dxa"/>
          </w:tcPr>
          <w:p w14:paraId="596F50EB" w14:textId="77777777" w:rsidR="005A2A04" w:rsidRPr="00C65F69" w:rsidRDefault="005A2A04" w:rsidP="005A2A04">
            <w:pPr>
              <w:jc w:val="both"/>
              <w:rPr>
                <w:rFonts w:ascii="Arial" w:hAnsi="Arial" w:cs="Arial"/>
                <w:b/>
                <w:bCs/>
              </w:rPr>
            </w:pPr>
            <w:r w:rsidRPr="00C65F69">
              <w:rPr>
                <w:rFonts w:ascii="Arial" w:hAnsi="Arial" w:cs="Arial"/>
                <w:b/>
                <w:bCs/>
              </w:rPr>
              <w:t>Superannuation</w:t>
            </w:r>
          </w:p>
          <w:p w14:paraId="1E802A6E" w14:textId="77777777" w:rsidR="005A2A04" w:rsidRPr="00933C92" w:rsidRDefault="005A2A04" w:rsidP="005A2A04">
            <w:pPr>
              <w:jc w:val="both"/>
              <w:rPr>
                <w:rFonts w:ascii="Arial" w:hAnsi="Arial" w:cs="Arial"/>
                <w:b/>
                <w:bCs/>
                <w:color w:val="0000FF"/>
              </w:rPr>
            </w:pPr>
          </w:p>
          <w:p w14:paraId="35E87662" w14:textId="77777777" w:rsidR="005A2A04" w:rsidRPr="00933C92" w:rsidRDefault="005A2A04" w:rsidP="005A2A04">
            <w:pPr>
              <w:jc w:val="both"/>
              <w:rPr>
                <w:rFonts w:ascii="Arial" w:hAnsi="Arial" w:cs="Arial"/>
                <w:b/>
                <w:bCs/>
                <w:color w:val="0000FF"/>
              </w:rPr>
            </w:pPr>
          </w:p>
        </w:tc>
        <w:tc>
          <w:tcPr>
            <w:tcW w:w="8717" w:type="dxa"/>
          </w:tcPr>
          <w:p w14:paraId="32125ED3" w14:textId="77777777" w:rsidR="005A2A04" w:rsidRPr="00C65F69" w:rsidRDefault="005A2A04" w:rsidP="005A2A04">
            <w:pPr>
              <w:autoSpaceDE w:val="0"/>
              <w:autoSpaceDN w:val="0"/>
              <w:adjustRightInd w:val="0"/>
              <w:spacing w:line="240" w:lineRule="atLeast"/>
              <w:jc w:val="both"/>
              <w:rPr>
                <w:rFonts w:ascii="Arial" w:hAnsi="Arial" w:cs="Arial"/>
                <w:lang w:val="en-IE" w:eastAsia="en-IE"/>
              </w:rPr>
            </w:pPr>
            <w:r w:rsidRPr="00C65F69">
              <w:rPr>
                <w:rFonts w:ascii="Arial" w:hAnsi="Arial" w:cs="Arial"/>
                <w:lang w:val="en-IE" w:eastAsia="en-IE"/>
              </w:rPr>
              <w:t xml:space="preserve">This is a pensionable position within the </w:t>
            </w:r>
            <w:smartTag w:uri="urn:schemas-microsoft-com:office:smarttags" w:element="stockticker">
              <w:r w:rsidRPr="00C65F69">
                <w:rPr>
                  <w:rFonts w:ascii="Arial" w:hAnsi="Arial" w:cs="Arial"/>
                  <w:lang w:val="en-IE" w:eastAsia="en-IE"/>
                </w:rPr>
                <w:t>HSE</w:t>
              </w:r>
            </w:smartTag>
            <w:r w:rsidRPr="00C65F69">
              <w:rPr>
                <w:rFonts w:ascii="Arial" w:hAnsi="Arial" w:cs="Arial"/>
                <w:lang w:val="en-IE" w:eastAsia="en-IE"/>
              </w:rPr>
              <w:t>. The successful candidate will upon appointment become a member of the appropriate pension scheme. Please be advised that pension scheme membership will be notified within the contract of employment.</w:t>
            </w:r>
          </w:p>
          <w:p w14:paraId="05CC9A99" w14:textId="77777777" w:rsidR="005A2A04" w:rsidRPr="00C65F69" w:rsidRDefault="005A2A04" w:rsidP="005A2A04">
            <w:pPr>
              <w:autoSpaceDE w:val="0"/>
              <w:autoSpaceDN w:val="0"/>
              <w:adjustRightInd w:val="0"/>
              <w:spacing w:line="240" w:lineRule="atLeast"/>
              <w:jc w:val="both"/>
              <w:rPr>
                <w:rFonts w:ascii="Arial" w:hAnsi="Arial" w:cs="Arial"/>
              </w:rPr>
            </w:pPr>
            <w:r w:rsidRPr="00C65F69">
              <w:rPr>
                <w:rFonts w:ascii="Arial" w:hAnsi="Arial" w:cs="Arial"/>
                <w:lang w:val="en-IE" w:eastAsia="en-IE"/>
              </w:rPr>
              <w:t xml:space="preserve">Members of pre-existing pension schemes who transferred to the </w:t>
            </w:r>
            <w:smartTag w:uri="urn:schemas-microsoft-com:office:smarttags" w:element="stockticker">
              <w:r w:rsidRPr="00C65F69">
                <w:rPr>
                  <w:rFonts w:ascii="Arial" w:hAnsi="Arial" w:cs="Arial"/>
                  <w:lang w:val="en-IE" w:eastAsia="en-IE"/>
                </w:rPr>
                <w:t>HSE</w:t>
              </w:r>
            </w:smartTag>
            <w:r w:rsidRPr="00C65F69">
              <w:rPr>
                <w:rFonts w:ascii="Arial" w:hAnsi="Arial" w:cs="Arial"/>
                <w:lang w:val="en-IE" w:eastAsia="en-IE"/>
              </w:rPr>
              <w:t xml:space="preserve"> on 1st January 2005 pursuant to Section 60 of the Health Act 2004 are entitled to superannuation benefit terms under the </w:t>
            </w:r>
            <w:smartTag w:uri="urn:schemas-microsoft-com:office:smarttags" w:element="stockticker">
              <w:r w:rsidRPr="00C65F69">
                <w:rPr>
                  <w:rFonts w:ascii="Arial" w:hAnsi="Arial" w:cs="Arial"/>
                  <w:lang w:val="en-IE" w:eastAsia="en-IE"/>
                </w:rPr>
                <w:t>HSE</w:t>
              </w:r>
            </w:smartTag>
            <w:r w:rsidRPr="00C65F69">
              <w:rPr>
                <w:rFonts w:ascii="Arial" w:hAnsi="Arial" w:cs="Arial"/>
                <w:lang w:val="en-IE" w:eastAsia="en-IE"/>
              </w:rPr>
              <w:t xml:space="preserve"> Scheme which are no less favourable to those to which they were entitled at 31st December 2004.</w:t>
            </w:r>
            <w:r w:rsidRPr="00C65F69">
              <w:rPr>
                <w:rFonts w:ascii="Arial" w:hAnsi="Arial" w:cs="Arial"/>
              </w:rPr>
              <w:t xml:space="preserve"> </w:t>
            </w:r>
          </w:p>
          <w:p w14:paraId="1553A02C" w14:textId="77777777" w:rsidR="005A2A04" w:rsidRDefault="005A2A04" w:rsidP="005A2A04">
            <w:pPr>
              <w:autoSpaceDE w:val="0"/>
              <w:autoSpaceDN w:val="0"/>
              <w:adjustRightInd w:val="0"/>
              <w:spacing w:line="240" w:lineRule="atLeast"/>
              <w:rPr>
                <w:rFonts w:ascii="Arial" w:hAnsi="Arial" w:cs="Arial"/>
                <w:b/>
                <w:color w:val="FF0000"/>
                <w:lang w:val="en-IE" w:eastAsia="en-IE"/>
              </w:rPr>
            </w:pPr>
            <w:r w:rsidRPr="00933C92">
              <w:rPr>
                <w:rFonts w:ascii="Arial" w:hAnsi="Arial" w:cs="Arial"/>
                <w:b/>
                <w:color w:val="FF0000"/>
                <w:lang w:val="en-IE" w:eastAsia="en-IE"/>
              </w:rPr>
              <w:t>Pro Rata if appropriate</w:t>
            </w:r>
          </w:p>
          <w:p w14:paraId="4434817D" w14:textId="77777777" w:rsidR="005A2A04" w:rsidRPr="00933C92" w:rsidRDefault="005A2A04" w:rsidP="005A2A04">
            <w:pPr>
              <w:autoSpaceDE w:val="0"/>
              <w:autoSpaceDN w:val="0"/>
              <w:adjustRightInd w:val="0"/>
              <w:spacing w:line="240" w:lineRule="atLeast"/>
              <w:rPr>
                <w:rFonts w:ascii="Arial" w:hAnsi="Arial" w:cs="Arial"/>
                <w:b/>
                <w:color w:val="FF0000"/>
                <w:lang w:val="en-IE" w:eastAsia="en-IE"/>
              </w:rPr>
            </w:pPr>
          </w:p>
        </w:tc>
      </w:tr>
      <w:tr w:rsidR="005A2A04" w:rsidRPr="00933C92" w14:paraId="380EDE66" w14:textId="77777777" w:rsidTr="002B2E8C">
        <w:tc>
          <w:tcPr>
            <w:tcW w:w="1739" w:type="dxa"/>
          </w:tcPr>
          <w:p w14:paraId="363AA661" w14:textId="77777777" w:rsidR="005A2A04" w:rsidRPr="00C65F69" w:rsidRDefault="005A2A04" w:rsidP="005A2A04">
            <w:pPr>
              <w:jc w:val="both"/>
              <w:rPr>
                <w:rFonts w:ascii="Arial" w:hAnsi="Arial" w:cs="Arial"/>
                <w:b/>
                <w:bCs/>
              </w:rPr>
            </w:pPr>
            <w:r w:rsidRPr="00C65F69">
              <w:rPr>
                <w:rFonts w:ascii="Arial" w:hAnsi="Arial" w:cs="Arial"/>
                <w:b/>
                <w:bCs/>
              </w:rPr>
              <w:t>Age</w:t>
            </w:r>
          </w:p>
        </w:tc>
        <w:tc>
          <w:tcPr>
            <w:tcW w:w="8717" w:type="dxa"/>
          </w:tcPr>
          <w:p w14:paraId="030DA086" w14:textId="77777777" w:rsidR="005A2A04" w:rsidRPr="00C65F69" w:rsidRDefault="005A2A04" w:rsidP="005A2A04">
            <w:pPr>
              <w:autoSpaceDE w:val="0"/>
              <w:autoSpaceDN w:val="0"/>
              <w:adjustRightInd w:val="0"/>
              <w:rPr>
                <w:rFonts w:ascii="Arial" w:eastAsia="Calibri" w:hAnsi="Arial" w:cs="Arial"/>
                <w:i/>
                <w:iCs/>
                <w:lang w:val="en-IE" w:eastAsia="en-US"/>
              </w:rPr>
            </w:pPr>
            <w:r w:rsidRPr="00C65F69">
              <w:rPr>
                <w:rFonts w:ascii="Arial" w:eastAsia="Calibri" w:hAnsi="Arial" w:cs="Arial"/>
                <w:lang w:val="en-IE" w:eastAsia="en-US"/>
              </w:rPr>
              <w:t>The Public Service Superannuation (Age of Retirement) Act, 2018* set 70 years as the compulsory retirement age for public servants.</w:t>
            </w:r>
            <w:r w:rsidRPr="00C65F69">
              <w:rPr>
                <w:rFonts w:ascii="Arial" w:eastAsia="Calibri" w:hAnsi="Arial" w:cs="Arial"/>
                <w:i/>
                <w:iCs/>
                <w:lang w:val="en-IE" w:eastAsia="en-US"/>
              </w:rPr>
              <w:t xml:space="preserve"> </w:t>
            </w:r>
          </w:p>
          <w:p w14:paraId="3CD3DA85" w14:textId="77777777" w:rsidR="005A2A04" w:rsidRPr="00C65F69" w:rsidRDefault="005A2A04" w:rsidP="005A2A04">
            <w:pPr>
              <w:autoSpaceDE w:val="0"/>
              <w:autoSpaceDN w:val="0"/>
              <w:adjustRightInd w:val="0"/>
              <w:rPr>
                <w:rFonts w:ascii="Arial" w:eastAsia="Calibri" w:hAnsi="Arial" w:cs="Arial"/>
                <w:i/>
                <w:iCs/>
                <w:lang w:val="en-IE" w:eastAsia="en-US"/>
              </w:rPr>
            </w:pPr>
          </w:p>
          <w:p w14:paraId="2672EFBF" w14:textId="77777777" w:rsidR="005A2A04" w:rsidRPr="00C65F69" w:rsidRDefault="005A2A04" w:rsidP="005A2A04">
            <w:pPr>
              <w:autoSpaceDE w:val="0"/>
              <w:autoSpaceDN w:val="0"/>
              <w:adjustRightInd w:val="0"/>
              <w:rPr>
                <w:rFonts w:ascii="Arial" w:eastAsia="Calibri" w:hAnsi="Arial" w:cs="Arial"/>
                <w:b/>
                <w:bCs/>
                <w:i/>
                <w:iCs/>
                <w:u w:val="single"/>
                <w:lang w:val="en-IE" w:eastAsia="en-US"/>
              </w:rPr>
            </w:pPr>
            <w:r w:rsidRPr="00C65F69">
              <w:rPr>
                <w:rFonts w:ascii="Arial" w:eastAsia="Calibri" w:hAnsi="Arial" w:cs="Arial"/>
                <w:b/>
                <w:bCs/>
                <w:i/>
                <w:iCs/>
                <w:lang w:val="en-IE" w:eastAsia="en-US"/>
              </w:rPr>
              <w:t xml:space="preserve">* </w:t>
            </w:r>
            <w:r w:rsidRPr="00C65F69">
              <w:rPr>
                <w:rFonts w:ascii="Arial" w:eastAsia="Calibri" w:hAnsi="Arial" w:cs="Arial"/>
                <w:b/>
                <w:bCs/>
                <w:i/>
                <w:iCs/>
                <w:u w:val="single"/>
                <w:lang w:val="en-IE" w:eastAsia="en-US"/>
              </w:rPr>
              <w:t>Public Servants not affected by this legislation:</w:t>
            </w:r>
          </w:p>
          <w:p w14:paraId="22642B2F" w14:textId="77777777" w:rsidR="005A2A04" w:rsidRPr="00C65F69" w:rsidRDefault="005A2A04" w:rsidP="005A2A04">
            <w:pPr>
              <w:autoSpaceDE w:val="0"/>
              <w:autoSpaceDN w:val="0"/>
              <w:adjustRightInd w:val="0"/>
              <w:rPr>
                <w:rFonts w:ascii="Arial" w:eastAsia="Calibri" w:hAnsi="Arial" w:cs="Arial"/>
                <w:lang w:val="en-IE" w:eastAsia="en-US"/>
              </w:rPr>
            </w:pPr>
            <w:r w:rsidRPr="00C65F69">
              <w:rPr>
                <w:rFonts w:ascii="Arial" w:eastAsia="Calibri" w:hAnsi="Arial" w:cs="Arial"/>
                <w:lang w:val="en-IE" w:eastAsia="en-US"/>
              </w:rPr>
              <w:t>Public servants recruited between 1 April 2004 and 31 December 2012 (new entrants) have no compulsory retirement age.</w:t>
            </w:r>
          </w:p>
          <w:p w14:paraId="77D977C6" w14:textId="77777777" w:rsidR="005A2A04" w:rsidRPr="00C65F69" w:rsidRDefault="005A2A04" w:rsidP="005A2A04">
            <w:pPr>
              <w:autoSpaceDE w:val="0"/>
              <w:autoSpaceDN w:val="0"/>
              <w:adjustRightInd w:val="0"/>
              <w:rPr>
                <w:rFonts w:ascii="Arial" w:eastAsia="Calibri" w:hAnsi="Arial" w:cs="Arial"/>
                <w:lang w:val="en-IE" w:eastAsia="en-US"/>
              </w:rPr>
            </w:pPr>
          </w:p>
          <w:p w14:paraId="6CD4CEA1" w14:textId="77777777" w:rsidR="005A2A04" w:rsidRPr="00C65F69" w:rsidRDefault="005A2A04" w:rsidP="005A2A04">
            <w:pPr>
              <w:pStyle w:val="Default"/>
              <w:rPr>
                <w:color w:val="auto"/>
                <w:sz w:val="20"/>
                <w:szCs w:val="20"/>
              </w:rPr>
            </w:pPr>
            <w:r w:rsidRPr="00C65F69">
              <w:rPr>
                <w:color w:val="auto"/>
                <w:sz w:val="20"/>
                <w:szCs w:val="20"/>
              </w:rPr>
              <w:t>Public servants recruited since 1 January 2013 are members of the Single Pension Scheme and have a compulsory retirement age of 70.</w:t>
            </w:r>
          </w:p>
          <w:p w14:paraId="3B07DF50" w14:textId="77777777" w:rsidR="005A2A04" w:rsidRPr="00C65F69" w:rsidRDefault="005A2A04" w:rsidP="005A2A04">
            <w:pPr>
              <w:pStyle w:val="Default"/>
              <w:rPr>
                <w:b/>
                <w:color w:val="auto"/>
                <w:sz w:val="20"/>
                <w:szCs w:val="20"/>
              </w:rPr>
            </w:pPr>
          </w:p>
        </w:tc>
      </w:tr>
      <w:tr w:rsidR="005A2A04" w:rsidRPr="00933C92" w14:paraId="25C1CBF4" w14:textId="77777777" w:rsidTr="002B2E8C">
        <w:tc>
          <w:tcPr>
            <w:tcW w:w="1739" w:type="dxa"/>
          </w:tcPr>
          <w:p w14:paraId="2D76BCD5" w14:textId="77777777" w:rsidR="005A2A04" w:rsidRPr="00C65F69" w:rsidRDefault="005A2A04" w:rsidP="005A2A04">
            <w:pPr>
              <w:jc w:val="both"/>
              <w:rPr>
                <w:rFonts w:ascii="Arial" w:hAnsi="Arial" w:cs="Arial"/>
                <w:b/>
                <w:bCs/>
              </w:rPr>
            </w:pPr>
            <w:r w:rsidRPr="00C65F69">
              <w:rPr>
                <w:rFonts w:ascii="Arial" w:hAnsi="Arial" w:cs="Arial"/>
                <w:b/>
                <w:bCs/>
              </w:rPr>
              <w:t>Probation</w:t>
            </w:r>
          </w:p>
        </w:tc>
        <w:tc>
          <w:tcPr>
            <w:tcW w:w="8717" w:type="dxa"/>
          </w:tcPr>
          <w:p w14:paraId="3F36FFAF" w14:textId="77777777" w:rsidR="00FC3BE9" w:rsidRPr="002B2E8C" w:rsidRDefault="00FC3BE9" w:rsidP="00FC3BE9">
            <w:pPr>
              <w:pStyle w:val="Heading7"/>
              <w:rPr>
                <w:rFonts w:cs="Arial"/>
                <w:b w:val="0"/>
                <w:spacing w:val="0"/>
                <w:sz w:val="20"/>
                <w:lang w:val="en-IE" w:eastAsia="en-IE"/>
              </w:rPr>
            </w:pPr>
            <w:r w:rsidRPr="002B2E8C">
              <w:rPr>
                <w:rFonts w:cs="Arial"/>
                <w:b w:val="0"/>
                <w:spacing w:val="0"/>
                <w:sz w:val="20"/>
                <w:lang w:val="en-IE" w:eastAsia="en-IE"/>
              </w:rPr>
              <w:t>Permanent appointment to this post is dependent upon the Employee satisfactorily completing a probationary period of 6 months. The probationary period may be extended at the discretion of the Employer for a further period of up to 6 months. In such an event the reasons for the extension will be furnished in writing to the Employee.</w:t>
            </w:r>
          </w:p>
          <w:p w14:paraId="3BFBC147" w14:textId="77777777" w:rsidR="00FC3BE9" w:rsidRPr="002B2E8C" w:rsidRDefault="00FC3BE9" w:rsidP="00FC3BE9">
            <w:pPr>
              <w:rPr>
                <w:lang w:val="en-IE" w:eastAsia="en-IE"/>
              </w:rPr>
            </w:pPr>
          </w:p>
          <w:p w14:paraId="44329F6D" w14:textId="77777777" w:rsidR="00FC3BE9" w:rsidRPr="002B2E8C" w:rsidRDefault="00FC3BE9" w:rsidP="00FC3BE9">
            <w:pPr>
              <w:rPr>
                <w:rFonts w:ascii="Arial" w:hAnsi="Arial" w:cs="Arial"/>
                <w:lang w:val="en-IE" w:eastAsia="en-IE"/>
              </w:rPr>
            </w:pPr>
            <w:r w:rsidRPr="002B2E8C">
              <w:rPr>
                <w:rFonts w:ascii="Arial" w:hAnsi="Arial" w:cs="Arial"/>
                <w:lang w:val="en-IE" w:eastAsia="en-IE"/>
              </w:rPr>
              <w:t>A probationary period will not apply in the following instances:</w:t>
            </w:r>
          </w:p>
          <w:p w14:paraId="651B023F" w14:textId="77777777" w:rsidR="00FC3BE9" w:rsidRPr="002B2E8C" w:rsidRDefault="00FC3BE9" w:rsidP="00FC3BE9">
            <w:pPr>
              <w:numPr>
                <w:ilvl w:val="0"/>
                <w:numId w:val="43"/>
              </w:numPr>
              <w:jc w:val="both"/>
              <w:rPr>
                <w:rFonts w:ascii="Arial" w:hAnsi="Arial" w:cs="Arial"/>
                <w:lang w:val="en-IE" w:eastAsia="en-IE"/>
              </w:rPr>
            </w:pPr>
            <w:r w:rsidRPr="002B2E8C">
              <w:rPr>
                <w:rFonts w:ascii="Arial" w:hAnsi="Arial" w:cs="Arial"/>
                <w:lang w:val="en-IE" w:eastAsia="en-IE"/>
              </w:rPr>
              <w:t>Where the Employee currently holds a permanent consultant appointment with the Employer or another public health service provider and the Employer is satisfied that the Employee has satisfactorily completed probation in their current role.</w:t>
            </w:r>
          </w:p>
          <w:p w14:paraId="5A9386F1" w14:textId="77777777" w:rsidR="002B2E8C" w:rsidRDefault="00FC3BE9" w:rsidP="002B2E8C">
            <w:pPr>
              <w:numPr>
                <w:ilvl w:val="0"/>
                <w:numId w:val="43"/>
              </w:numPr>
              <w:jc w:val="both"/>
              <w:rPr>
                <w:rFonts w:ascii="Arial" w:hAnsi="Arial" w:cs="Arial"/>
                <w:lang w:val="en-IE" w:eastAsia="en-IE"/>
              </w:rPr>
            </w:pPr>
            <w:r w:rsidRPr="002B2E8C">
              <w:rPr>
                <w:rFonts w:ascii="Arial" w:hAnsi="Arial" w:cs="Arial"/>
                <w:lang w:val="en-IE" w:eastAsia="en-IE"/>
              </w:rPr>
              <w:t xml:space="preserve">Where the Employee previously held a permanent consultant appointment with the Employer or another public health service provider and the Employer is satisfied that the Employee (a) satisfactorily completed probation in that previous appointment and (b) the duration of the period of time between the termination of that previous appointment </w:t>
            </w:r>
            <w:bookmarkStart w:id="1" w:name="_Hlk116309343"/>
            <w:r w:rsidRPr="002B2E8C">
              <w:rPr>
                <w:rFonts w:ascii="Arial" w:hAnsi="Arial" w:cs="Arial"/>
                <w:lang w:val="en-IE" w:eastAsia="en-IE"/>
              </w:rPr>
              <w:t>and the Commencement Date is not more than 26 weeks (or such longer period, if any, as the Employee was on a pre-approved career break for the duration of that longer period).</w:t>
            </w:r>
            <w:bookmarkEnd w:id="1"/>
          </w:p>
          <w:p w14:paraId="7F70CEFD" w14:textId="29BD79CD" w:rsidR="005A2A04" w:rsidRPr="002B2E8C" w:rsidRDefault="00FC3BE9" w:rsidP="002B2E8C">
            <w:pPr>
              <w:numPr>
                <w:ilvl w:val="0"/>
                <w:numId w:val="43"/>
              </w:numPr>
              <w:jc w:val="both"/>
              <w:rPr>
                <w:rFonts w:ascii="Arial" w:hAnsi="Arial" w:cs="Arial"/>
                <w:lang w:val="en-IE" w:eastAsia="en-IE"/>
              </w:rPr>
            </w:pPr>
            <w:r w:rsidRPr="002B2E8C">
              <w:rPr>
                <w:rFonts w:ascii="Arial" w:hAnsi="Arial" w:cs="Arial"/>
                <w:lang w:val="en-IE" w:eastAsia="en-IE"/>
              </w:rPr>
              <w:t>Where the Employee has, for a period of not less than 12 months, held this post (</w:t>
            </w:r>
            <w:r w:rsidR="002B2E8C" w:rsidRPr="002B2E8C">
              <w:rPr>
                <w:rFonts w:ascii="Arial" w:hAnsi="Arial" w:cs="Arial"/>
                <w:lang w:val="en-IE" w:eastAsia="en-IE"/>
              </w:rPr>
              <w:t>i.e.</w:t>
            </w:r>
            <w:r w:rsidRPr="002B2E8C">
              <w:rPr>
                <w:rFonts w:ascii="Arial" w:hAnsi="Arial" w:cs="Arial"/>
                <w:lang w:val="en-IE" w:eastAsia="en-IE"/>
              </w:rPr>
              <w:t xml:space="preserve"> the post to which this contract relates) on a temporary basis pending the filling of this post on a permanent basis and the Commencement Date is not more than 26 weeks after the termination of the temporary contract under which the Employee held this post (or a longer period, if any, as the Employee was on a pre-approved career break for the duration of that longer period).</w:t>
            </w:r>
          </w:p>
        </w:tc>
      </w:tr>
      <w:tr w:rsidR="005A2A04" w:rsidRPr="00933C92" w14:paraId="42ABACFE" w14:textId="77777777" w:rsidTr="002B2E8C">
        <w:trPr>
          <w:trHeight w:val="1579"/>
        </w:trPr>
        <w:tc>
          <w:tcPr>
            <w:tcW w:w="1739" w:type="dxa"/>
          </w:tcPr>
          <w:p w14:paraId="16BA15DA" w14:textId="77777777" w:rsidR="005A2A04" w:rsidRPr="00C65F69" w:rsidRDefault="00FF538A" w:rsidP="008246FC">
            <w:pPr>
              <w:rPr>
                <w:rFonts w:ascii="Arial" w:hAnsi="Arial" w:cs="Arial"/>
                <w:b/>
                <w:bCs/>
              </w:rPr>
            </w:pPr>
            <w:r w:rsidRPr="002B2E8C">
              <w:rPr>
                <w:rFonts w:ascii="Arial" w:hAnsi="Arial" w:cs="Arial"/>
                <w:b/>
                <w:bCs/>
              </w:rPr>
              <w:t>Protection of Children Guidance and Legislation</w:t>
            </w:r>
          </w:p>
        </w:tc>
        <w:tc>
          <w:tcPr>
            <w:tcW w:w="8717" w:type="dxa"/>
          </w:tcPr>
          <w:p w14:paraId="7BE5073C" w14:textId="77777777" w:rsidR="00FF538A" w:rsidRPr="00FF538A" w:rsidRDefault="00FF538A" w:rsidP="00FF538A">
            <w:pPr>
              <w:rPr>
                <w:rFonts w:ascii="Arial" w:hAnsi="Arial" w:cs="Arial"/>
                <w:lang w:val="en-IE" w:eastAsia="en-US"/>
              </w:rPr>
            </w:pPr>
            <w:r w:rsidRPr="00FF538A">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1C538E19" w14:textId="77777777" w:rsidR="00FF538A" w:rsidRDefault="00FF538A" w:rsidP="00FF538A">
            <w:pPr>
              <w:rPr>
                <w:rFonts w:ascii="Arial" w:hAnsi="Arial" w:cs="Arial"/>
                <w:lang w:val="en-US"/>
              </w:rPr>
            </w:pPr>
          </w:p>
          <w:p w14:paraId="4C7F0DF4" w14:textId="77777777" w:rsidR="00FF538A" w:rsidRPr="00FF538A" w:rsidRDefault="00FF538A" w:rsidP="00FF538A">
            <w:pPr>
              <w:rPr>
                <w:rFonts w:ascii="Arial" w:hAnsi="Arial" w:cs="Arial"/>
                <w:lang w:val="en-US"/>
              </w:rPr>
            </w:pPr>
            <w:r w:rsidRPr="00FF538A">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1471E4F" w14:textId="77777777" w:rsidR="00FF538A" w:rsidRDefault="00FF538A" w:rsidP="00FF538A">
            <w:pPr>
              <w:jc w:val="both"/>
              <w:rPr>
                <w:rFonts w:ascii="Arial" w:hAnsi="Arial" w:cs="Arial"/>
                <w:bCs/>
                <w:lang w:val="en"/>
              </w:rPr>
            </w:pPr>
          </w:p>
          <w:p w14:paraId="6062A047" w14:textId="77777777" w:rsidR="005A2A04" w:rsidRPr="00C65F69" w:rsidRDefault="00FF538A" w:rsidP="00FF538A">
            <w:pPr>
              <w:jc w:val="both"/>
              <w:rPr>
                <w:rFonts w:ascii="Arial" w:hAnsi="Arial" w:cs="Arial"/>
                <w:b/>
                <w:bCs/>
              </w:rPr>
            </w:pPr>
            <w:r w:rsidRPr="00FF538A">
              <w:rPr>
                <w:rFonts w:ascii="Arial" w:hAnsi="Arial" w:cs="Arial"/>
                <w:bCs/>
                <w:lang w:val="en"/>
              </w:rPr>
              <w:t xml:space="preserve">For further information, guidance and resources please visit: </w:t>
            </w:r>
            <w:hyperlink r:id="rId16" w:history="1">
              <w:r w:rsidRPr="00FF538A">
                <w:rPr>
                  <w:rStyle w:val="Hyperlink"/>
                  <w:rFonts w:ascii="Arial" w:hAnsi="Arial" w:cs="Arial"/>
                  <w:lang w:val="en"/>
                </w:rPr>
                <w:t>HSE Children First webpage</w:t>
              </w:r>
            </w:hyperlink>
            <w:r w:rsidRPr="00FF538A">
              <w:rPr>
                <w:rStyle w:val="Hyperlink"/>
                <w:rFonts w:ascii="Arial" w:hAnsi="Arial" w:cs="Arial"/>
                <w:lang w:val="en"/>
              </w:rPr>
              <w:t>.</w:t>
            </w:r>
          </w:p>
        </w:tc>
      </w:tr>
      <w:tr w:rsidR="005A2A04" w:rsidRPr="00933C92" w14:paraId="5F501954" w14:textId="77777777" w:rsidTr="006526A0">
        <w:trPr>
          <w:trHeight w:val="795"/>
        </w:trPr>
        <w:tc>
          <w:tcPr>
            <w:tcW w:w="1739" w:type="dxa"/>
          </w:tcPr>
          <w:p w14:paraId="4F186703" w14:textId="77777777" w:rsidR="005A2A04" w:rsidRPr="00C65F69" w:rsidRDefault="005A2A04" w:rsidP="005A2A04">
            <w:pPr>
              <w:jc w:val="both"/>
              <w:rPr>
                <w:rFonts w:ascii="Arial" w:hAnsi="Arial" w:cs="Arial"/>
                <w:b/>
                <w:bCs/>
              </w:rPr>
            </w:pPr>
            <w:r w:rsidRPr="00C65F69">
              <w:rPr>
                <w:rFonts w:ascii="Arial" w:hAnsi="Arial" w:cs="Arial"/>
                <w:b/>
                <w:bCs/>
                <w:lang w:val="en-IE" w:eastAsia="en-IE"/>
              </w:rPr>
              <w:t>Infection Contr</w:t>
            </w:r>
            <w:bookmarkStart w:id="2" w:name="_GoBack"/>
            <w:bookmarkEnd w:id="2"/>
            <w:r w:rsidRPr="00C65F69">
              <w:rPr>
                <w:rFonts w:ascii="Arial" w:hAnsi="Arial" w:cs="Arial"/>
                <w:b/>
                <w:bCs/>
                <w:lang w:val="en-IE" w:eastAsia="en-IE"/>
              </w:rPr>
              <w:t>ol</w:t>
            </w:r>
          </w:p>
        </w:tc>
        <w:tc>
          <w:tcPr>
            <w:tcW w:w="8717" w:type="dxa"/>
          </w:tcPr>
          <w:p w14:paraId="7634B6A7" w14:textId="51AFF028" w:rsidR="005A2A04" w:rsidRPr="00C65F69" w:rsidRDefault="005A2A04" w:rsidP="005A2A04">
            <w:pPr>
              <w:jc w:val="both"/>
              <w:rPr>
                <w:rFonts w:ascii="Arial" w:hAnsi="Arial" w:cs="Arial"/>
              </w:rPr>
            </w:pPr>
            <w:r w:rsidRPr="00C65F69">
              <w:rPr>
                <w:rFonts w:ascii="Arial" w:hAnsi="Arial" w:cs="Arial"/>
                <w:lang w:val="en-IE" w:eastAsia="en-IE"/>
              </w:rPr>
              <w:t xml:space="preserve">All </w:t>
            </w:r>
            <w:smartTag w:uri="urn:schemas-microsoft-com:office:smarttags" w:element="stockticker">
              <w:r w:rsidRPr="00C65F69">
                <w:rPr>
                  <w:rFonts w:ascii="Arial" w:hAnsi="Arial" w:cs="Arial"/>
                  <w:lang w:val="en-IE" w:eastAsia="en-IE"/>
                </w:rPr>
                <w:t>HSE</w:t>
              </w:r>
            </w:smartTag>
            <w:r w:rsidRPr="00C65F69">
              <w:rPr>
                <w:rFonts w:ascii="Arial" w:hAnsi="Arial" w:cs="Arial"/>
                <w:lang w:val="en-IE" w:eastAsia="en-IE"/>
              </w:rPr>
              <w:t xml:space="preserve"> Employees must have a working knowledge of HIQA Standards as they apply to the role for example, Standards for Healthcare, National Standards for </w:t>
            </w:r>
            <w:r w:rsidR="006526A0">
              <w:rPr>
                <w:rFonts w:ascii="Arial" w:hAnsi="Arial" w:cs="Arial"/>
                <w:lang w:val="en-IE" w:eastAsia="en-IE"/>
              </w:rPr>
              <w:t>the Prevention and Control of He</w:t>
            </w:r>
            <w:r w:rsidRPr="00C65F69">
              <w:rPr>
                <w:rFonts w:ascii="Arial" w:hAnsi="Arial" w:cs="Arial"/>
                <w:lang w:val="en-IE" w:eastAsia="en-IE"/>
              </w:rPr>
              <w:t>althcare Associated Infections, Hygiene Standards etc.</w:t>
            </w:r>
          </w:p>
        </w:tc>
      </w:tr>
      <w:tr w:rsidR="005A2A04" w:rsidRPr="00933C92" w14:paraId="6849391A" w14:textId="77777777" w:rsidTr="002B2E8C">
        <w:trPr>
          <w:trHeight w:val="1975"/>
        </w:trPr>
        <w:tc>
          <w:tcPr>
            <w:tcW w:w="1739" w:type="dxa"/>
          </w:tcPr>
          <w:p w14:paraId="1EE8A4AD" w14:textId="77777777" w:rsidR="005A2A04" w:rsidRPr="00C65F69" w:rsidRDefault="005A2A04" w:rsidP="005A2A04">
            <w:pPr>
              <w:jc w:val="both"/>
              <w:rPr>
                <w:rFonts w:ascii="Arial" w:hAnsi="Arial" w:cs="Arial"/>
                <w:b/>
              </w:rPr>
            </w:pPr>
            <w:r w:rsidRPr="00C65F69">
              <w:rPr>
                <w:rFonts w:ascii="Arial" w:hAnsi="Arial" w:cs="Arial"/>
                <w:b/>
              </w:rPr>
              <w:t>Ethics in Public Office 1995 and 2001</w:t>
            </w:r>
          </w:p>
          <w:p w14:paraId="5E024FAC" w14:textId="77777777" w:rsidR="005A2A04" w:rsidRPr="00C65F69" w:rsidRDefault="005A2A04" w:rsidP="005A2A04">
            <w:pPr>
              <w:jc w:val="both"/>
              <w:rPr>
                <w:rFonts w:ascii="Arial" w:hAnsi="Arial" w:cs="Arial"/>
                <w:b/>
              </w:rPr>
            </w:pPr>
          </w:p>
          <w:p w14:paraId="19B7569F" w14:textId="77777777" w:rsidR="005A2A04" w:rsidRPr="00C65F69" w:rsidRDefault="005A2A04" w:rsidP="005A2A04">
            <w:pPr>
              <w:jc w:val="both"/>
              <w:rPr>
                <w:rFonts w:ascii="Arial" w:hAnsi="Arial" w:cs="Arial"/>
                <w:b/>
              </w:rPr>
            </w:pPr>
          </w:p>
          <w:p w14:paraId="2982E323" w14:textId="77777777" w:rsidR="005A2A04" w:rsidRPr="00EB0D8F" w:rsidRDefault="005A2A04" w:rsidP="00AF403A">
            <w:pPr>
              <w:rPr>
                <w:rFonts w:ascii="Arial" w:hAnsi="Arial" w:cs="Arial"/>
                <w:b/>
                <w:color w:val="FF0000"/>
              </w:rPr>
            </w:pPr>
            <w:r w:rsidRPr="00AF403A">
              <w:rPr>
                <w:rFonts w:ascii="Arial" w:hAnsi="Arial" w:cs="Arial"/>
                <w:b/>
                <w:color w:val="FF0000"/>
              </w:rPr>
              <w:t xml:space="preserve">Positions remunerated at or above the minimum point of the Grade VIII </w:t>
            </w:r>
            <w:r w:rsidRPr="00EB0D8F">
              <w:rPr>
                <w:rFonts w:ascii="Arial" w:hAnsi="Arial" w:cs="Arial"/>
                <w:b/>
                <w:color w:val="FF0000"/>
              </w:rPr>
              <w:t xml:space="preserve">salary scale </w:t>
            </w:r>
          </w:p>
          <w:p w14:paraId="1D50733C" w14:textId="77777777" w:rsidR="005A2A04" w:rsidRPr="00C65F69" w:rsidRDefault="005A2A04" w:rsidP="005A2A04">
            <w:pPr>
              <w:jc w:val="both"/>
              <w:rPr>
                <w:rFonts w:ascii="Arial" w:hAnsi="Arial" w:cs="Arial"/>
                <w:b/>
                <w:bCs/>
              </w:rPr>
            </w:pPr>
          </w:p>
          <w:p w14:paraId="32617D25" w14:textId="77777777" w:rsidR="00FC3BE9" w:rsidRPr="000233E6" w:rsidRDefault="00FC3BE9" w:rsidP="00FC3BE9">
            <w:pPr>
              <w:tabs>
                <w:tab w:val="left" w:pos="8730"/>
              </w:tabs>
              <w:autoSpaceDE w:val="0"/>
              <w:autoSpaceDN w:val="0"/>
              <w:adjustRightInd w:val="0"/>
              <w:spacing w:line="240" w:lineRule="atLeast"/>
              <w:rPr>
                <w:rFonts w:ascii="Arial" w:hAnsi="Arial" w:cs="Arial"/>
                <w:b/>
                <w:color w:val="000099"/>
              </w:rPr>
            </w:pPr>
            <w:r w:rsidRPr="00FC3BE9">
              <w:rPr>
                <w:rFonts w:ascii="Arial" w:hAnsi="Arial" w:cs="Arial"/>
                <w:b/>
                <w:i/>
                <w:color w:val="FF0000"/>
              </w:rPr>
              <w:t xml:space="preserve">Please refer to the latest </w:t>
            </w:r>
            <w:hyperlink r:id="rId17" w:history="1">
              <w:r w:rsidRPr="000233E6">
                <w:rPr>
                  <w:rStyle w:val="Hyperlink"/>
                  <w:rFonts w:ascii="Arial" w:hAnsi="Arial" w:cs="Arial"/>
                  <w:b/>
                  <w:i/>
                </w:rPr>
                <w:t>HSE Pay scales</w:t>
              </w:r>
            </w:hyperlink>
            <w:r w:rsidRPr="000233E6">
              <w:rPr>
                <w:rFonts w:ascii="Arial" w:hAnsi="Arial" w:cs="Arial"/>
                <w:b/>
                <w:i/>
                <w:color w:val="000099"/>
              </w:rPr>
              <w:t xml:space="preserve"> </w:t>
            </w:r>
            <w:r w:rsidRPr="00FC3BE9">
              <w:rPr>
                <w:rFonts w:ascii="Arial" w:hAnsi="Arial" w:cs="Arial"/>
                <w:b/>
                <w:i/>
                <w:color w:val="FF0000"/>
              </w:rPr>
              <w:t>website for the most recent and correct salary information.</w:t>
            </w:r>
            <w:r w:rsidRPr="00FC3BE9">
              <w:rPr>
                <w:rFonts w:ascii="Arial" w:hAnsi="Arial" w:cs="Arial"/>
                <w:b/>
                <w:color w:val="FF0000"/>
              </w:rPr>
              <w:t xml:space="preserve"> </w:t>
            </w:r>
          </w:p>
          <w:p w14:paraId="610ABEB2" w14:textId="77777777" w:rsidR="00EB0D8F" w:rsidRDefault="00EB0D8F" w:rsidP="005A2A04">
            <w:pPr>
              <w:tabs>
                <w:tab w:val="left" w:pos="8730"/>
              </w:tabs>
              <w:autoSpaceDE w:val="0"/>
              <w:autoSpaceDN w:val="0"/>
              <w:adjustRightInd w:val="0"/>
              <w:spacing w:line="240" w:lineRule="atLeast"/>
              <w:rPr>
                <w:rFonts w:ascii="Arial" w:hAnsi="Arial" w:cs="Arial"/>
                <w:b/>
                <w:color w:val="FF0000"/>
              </w:rPr>
            </w:pPr>
          </w:p>
          <w:p w14:paraId="74428CBA" w14:textId="77777777" w:rsidR="00EB0D8F" w:rsidRDefault="00EB0D8F" w:rsidP="005A2A04">
            <w:pPr>
              <w:tabs>
                <w:tab w:val="left" w:pos="8730"/>
              </w:tabs>
              <w:autoSpaceDE w:val="0"/>
              <w:autoSpaceDN w:val="0"/>
              <w:adjustRightInd w:val="0"/>
              <w:spacing w:line="240" w:lineRule="atLeast"/>
              <w:rPr>
                <w:rFonts w:ascii="Arial" w:hAnsi="Arial" w:cs="Arial"/>
                <w:b/>
                <w:color w:val="FF0000"/>
              </w:rPr>
            </w:pPr>
          </w:p>
          <w:p w14:paraId="381DA226" w14:textId="77777777" w:rsidR="00EB0D8F" w:rsidRDefault="00EB0D8F" w:rsidP="005A2A04">
            <w:pPr>
              <w:tabs>
                <w:tab w:val="left" w:pos="8730"/>
              </w:tabs>
              <w:autoSpaceDE w:val="0"/>
              <w:autoSpaceDN w:val="0"/>
              <w:adjustRightInd w:val="0"/>
              <w:spacing w:line="240" w:lineRule="atLeast"/>
              <w:rPr>
                <w:rFonts w:ascii="Arial" w:hAnsi="Arial" w:cs="Arial"/>
                <w:b/>
                <w:color w:val="FF0000"/>
              </w:rPr>
            </w:pPr>
          </w:p>
          <w:p w14:paraId="63E258E7" w14:textId="77777777" w:rsidR="00EB0D8F" w:rsidRDefault="00EB0D8F" w:rsidP="005A2A04">
            <w:pPr>
              <w:tabs>
                <w:tab w:val="left" w:pos="8730"/>
              </w:tabs>
              <w:autoSpaceDE w:val="0"/>
              <w:autoSpaceDN w:val="0"/>
              <w:adjustRightInd w:val="0"/>
              <w:spacing w:line="240" w:lineRule="atLeast"/>
              <w:rPr>
                <w:rFonts w:ascii="Arial" w:hAnsi="Arial" w:cs="Arial"/>
                <w:b/>
                <w:color w:val="FF0000"/>
              </w:rPr>
            </w:pPr>
          </w:p>
          <w:p w14:paraId="7D799298" w14:textId="77777777" w:rsidR="00EB0D8F" w:rsidRDefault="00EB0D8F" w:rsidP="005A2A04">
            <w:pPr>
              <w:tabs>
                <w:tab w:val="left" w:pos="8730"/>
              </w:tabs>
              <w:autoSpaceDE w:val="0"/>
              <w:autoSpaceDN w:val="0"/>
              <w:adjustRightInd w:val="0"/>
              <w:spacing w:line="240" w:lineRule="atLeast"/>
              <w:rPr>
                <w:rFonts w:ascii="Arial" w:hAnsi="Arial" w:cs="Arial"/>
                <w:b/>
                <w:color w:val="FF0000"/>
              </w:rPr>
            </w:pPr>
          </w:p>
          <w:p w14:paraId="3BF9DB03" w14:textId="77777777" w:rsidR="00EB0D8F" w:rsidRDefault="00EB0D8F" w:rsidP="005A2A04">
            <w:pPr>
              <w:tabs>
                <w:tab w:val="left" w:pos="8730"/>
              </w:tabs>
              <w:autoSpaceDE w:val="0"/>
              <w:autoSpaceDN w:val="0"/>
              <w:adjustRightInd w:val="0"/>
              <w:spacing w:line="240" w:lineRule="atLeast"/>
              <w:rPr>
                <w:rFonts w:ascii="Arial" w:hAnsi="Arial" w:cs="Arial"/>
                <w:b/>
                <w:color w:val="FF0000"/>
              </w:rPr>
            </w:pPr>
          </w:p>
          <w:p w14:paraId="7B53DD6D" w14:textId="77777777" w:rsidR="00EB0D8F" w:rsidRDefault="00EB0D8F" w:rsidP="005A2A04">
            <w:pPr>
              <w:tabs>
                <w:tab w:val="left" w:pos="8730"/>
              </w:tabs>
              <w:autoSpaceDE w:val="0"/>
              <w:autoSpaceDN w:val="0"/>
              <w:adjustRightInd w:val="0"/>
              <w:spacing w:line="240" w:lineRule="atLeast"/>
              <w:rPr>
                <w:rFonts w:ascii="Arial" w:hAnsi="Arial" w:cs="Arial"/>
                <w:b/>
                <w:color w:val="FF0000"/>
              </w:rPr>
            </w:pPr>
          </w:p>
          <w:p w14:paraId="5B62888C" w14:textId="77777777" w:rsidR="00EB0D8F" w:rsidRDefault="00EB0D8F" w:rsidP="005A2A04">
            <w:pPr>
              <w:tabs>
                <w:tab w:val="left" w:pos="8730"/>
              </w:tabs>
              <w:autoSpaceDE w:val="0"/>
              <w:autoSpaceDN w:val="0"/>
              <w:adjustRightInd w:val="0"/>
              <w:spacing w:line="240" w:lineRule="atLeast"/>
              <w:rPr>
                <w:rFonts w:ascii="Arial" w:hAnsi="Arial" w:cs="Arial"/>
                <w:b/>
                <w:color w:val="FF0000"/>
              </w:rPr>
            </w:pPr>
          </w:p>
          <w:p w14:paraId="6E1D36B4" w14:textId="77777777" w:rsidR="00EB0D8F" w:rsidRDefault="00EB0D8F" w:rsidP="005A2A04">
            <w:pPr>
              <w:tabs>
                <w:tab w:val="left" w:pos="8730"/>
              </w:tabs>
              <w:autoSpaceDE w:val="0"/>
              <w:autoSpaceDN w:val="0"/>
              <w:adjustRightInd w:val="0"/>
              <w:spacing w:line="240" w:lineRule="atLeast"/>
              <w:rPr>
                <w:rFonts w:ascii="Arial" w:hAnsi="Arial" w:cs="Arial"/>
                <w:b/>
                <w:color w:val="FF0000"/>
              </w:rPr>
            </w:pPr>
          </w:p>
          <w:p w14:paraId="71C87B0B" w14:textId="77777777" w:rsidR="00EB0D8F" w:rsidRDefault="00EB0D8F" w:rsidP="005A2A04">
            <w:pPr>
              <w:tabs>
                <w:tab w:val="left" w:pos="8730"/>
              </w:tabs>
              <w:autoSpaceDE w:val="0"/>
              <w:autoSpaceDN w:val="0"/>
              <w:adjustRightInd w:val="0"/>
              <w:spacing w:line="240" w:lineRule="atLeast"/>
              <w:rPr>
                <w:rFonts w:ascii="Arial" w:hAnsi="Arial" w:cs="Arial"/>
                <w:b/>
                <w:color w:val="FF0000"/>
              </w:rPr>
            </w:pPr>
          </w:p>
          <w:p w14:paraId="33254551" w14:textId="77777777" w:rsidR="00EB0D8F" w:rsidRDefault="00EB0D8F" w:rsidP="005A2A04">
            <w:pPr>
              <w:tabs>
                <w:tab w:val="left" w:pos="8730"/>
              </w:tabs>
              <w:autoSpaceDE w:val="0"/>
              <w:autoSpaceDN w:val="0"/>
              <w:adjustRightInd w:val="0"/>
              <w:spacing w:line="240" w:lineRule="atLeast"/>
              <w:rPr>
                <w:rFonts w:ascii="Arial" w:hAnsi="Arial" w:cs="Arial"/>
                <w:b/>
                <w:color w:val="FF0000"/>
              </w:rPr>
            </w:pPr>
          </w:p>
          <w:p w14:paraId="37E0F2B1" w14:textId="77777777" w:rsidR="005A2A04" w:rsidRPr="00C65F69" w:rsidRDefault="005A2A04" w:rsidP="005A2A04">
            <w:pPr>
              <w:tabs>
                <w:tab w:val="left" w:pos="8730"/>
              </w:tabs>
              <w:autoSpaceDE w:val="0"/>
              <w:autoSpaceDN w:val="0"/>
              <w:adjustRightInd w:val="0"/>
              <w:spacing w:line="240" w:lineRule="atLeast"/>
              <w:rPr>
                <w:rFonts w:ascii="Arial" w:hAnsi="Arial" w:cs="Arial"/>
                <w:b/>
                <w:bCs/>
                <w:iCs/>
                <w:lang w:val="en-US"/>
              </w:rPr>
            </w:pPr>
            <w:r w:rsidRPr="00AF403A">
              <w:rPr>
                <w:rFonts w:ascii="Arial" w:hAnsi="Arial" w:cs="Arial"/>
                <w:b/>
                <w:color w:val="FF0000"/>
              </w:rPr>
              <w:t xml:space="preserve">Positions remunerated at </w:t>
            </w:r>
            <w:r w:rsidRPr="00EB0D8F">
              <w:rPr>
                <w:rFonts w:ascii="Arial" w:hAnsi="Arial" w:cs="Arial"/>
                <w:b/>
                <w:color w:val="FF0000"/>
              </w:rPr>
              <w:t xml:space="preserve">or above </w:t>
            </w:r>
            <w:r w:rsidR="00AF403A" w:rsidRPr="00EB0D8F">
              <w:rPr>
                <w:rFonts w:ascii="Arial" w:hAnsi="Arial" w:cs="Arial"/>
                <w:b/>
                <w:bCs/>
                <w:color w:val="FF0000"/>
                <w:lang w:val="en-IE"/>
              </w:rPr>
              <w:t>€18</w:t>
            </w:r>
            <w:r w:rsidR="00FC3BE9">
              <w:rPr>
                <w:rFonts w:ascii="Arial" w:hAnsi="Arial" w:cs="Arial"/>
                <w:b/>
                <w:bCs/>
                <w:color w:val="FF0000"/>
                <w:lang w:val="en-IE"/>
              </w:rPr>
              <w:t>9</w:t>
            </w:r>
            <w:r w:rsidR="0007759E" w:rsidRPr="00EB0D8F">
              <w:rPr>
                <w:rFonts w:ascii="Arial" w:hAnsi="Arial" w:cs="Arial"/>
                <w:b/>
                <w:bCs/>
                <w:color w:val="FF0000"/>
                <w:lang w:val="en-IE"/>
              </w:rPr>
              <w:t>,</w:t>
            </w:r>
            <w:r w:rsidR="00FC3BE9">
              <w:rPr>
                <w:rFonts w:ascii="Arial" w:hAnsi="Arial" w:cs="Arial"/>
                <w:b/>
                <w:bCs/>
                <w:color w:val="FF0000"/>
                <w:lang w:val="en-IE"/>
              </w:rPr>
              <w:t>088</w:t>
            </w:r>
            <w:r w:rsidRPr="00EB0D8F">
              <w:rPr>
                <w:rFonts w:ascii="Arial" w:hAnsi="Arial" w:cs="Arial"/>
                <w:b/>
                <w:bCs/>
                <w:color w:val="FF0000"/>
                <w:lang w:val="en-IE"/>
              </w:rPr>
              <w:t xml:space="preserve"> </w:t>
            </w:r>
            <w:r w:rsidR="0007759E" w:rsidRPr="00EB0D8F">
              <w:rPr>
                <w:rFonts w:ascii="Arial" w:hAnsi="Arial" w:cs="Arial"/>
                <w:b/>
                <w:color w:val="FF0000"/>
              </w:rPr>
              <w:t xml:space="preserve">at </w:t>
            </w:r>
            <w:r w:rsidR="00AF403A" w:rsidRPr="00EB0D8F">
              <w:rPr>
                <w:rFonts w:ascii="Arial" w:hAnsi="Arial" w:cs="Arial"/>
                <w:b/>
                <w:color w:val="FF0000"/>
              </w:rPr>
              <w:t>0</w:t>
            </w:r>
            <w:r w:rsidR="0007759E" w:rsidRPr="00EB0D8F">
              <w:rPr>
                <w:rFonts w:ascii="Arial" w:hAnsi="Arial" w:cs="Arial"/>
                <w:b/>
                <w:color w:val="FF0000"/>
              </w:rPr>
              <w:t>1</w:t>
            </w:r>
            <w:r w:rsidR="00FC3BE9">
              <w:rPr>
                <w:rFonts w:ascii="Arial" w:hAnsi="Arial" w:cs="Arial"/>
                <w:b/>
                <w:color w:val="FF0000"/>
              </w:rPr>
              <w:t>.03</w:t>
            </w:r>
            <w:r w:rsidR="00AF403A" w:rsidRPr="00EB0D8F">
              <w:rPr>
                <w:rFonts w:ascii="Arial" w:hAnsi="Arial" w:cs="Arial"/>
                <w:b/>
                <w:color w:val="FF0000"/>
              </w:rPr>
              <w:t>.</w:t>
            </w:r>
            <w:r w:rsidR="0007759E" w:rsidRPr="00EB0D8F">
              <w:rPr>
                <w:rFonts w:ascii="Arial" w:hAnsi="Arial" w:cs="Arial"/>
                <w:b/>
                <w:color w:val="FF0000"/>
              </w:rPr>
              <w:t>202</w:t>
            </w:r>
            <w:r w:rsidR="00FC3BE9">
              <w:rPr>
                <w:rFonts w:ascii="Arial" w:hAnsi="Arial" w:cs="Arial"/>
                <w:b/>
                <w:color w:val="FF0000"/>
              </w:rPr>
              <w:t>3</w:t>
            </w:r>
            <w:r w:rsidRPr="00EB0D8F">
              <w:rPr>
                <w:rFonts w:ascii="Arial" w:hAnsi="Arial" w:cs="Arial"/>
                <w:b/>
                <w:color w:val="FF0000"/>
              </w:rPr>
              <w:t>.</w:t>
            </w:r>
          </w:p>
          <w:p w14:paraId="4BCB47F7" w14:textId="77777777" w:rsidR="005A2A04" w:rsidRPr="00C65F69" w:rsidRDefault="005A2A04" w:rsidP="005A2A04">
            <w:pPr>
              <w:jc w:val="both"/>
              <w:rPr>
                <w:rFonts w:ascii="Arial" w:hAnsi="Arial" w:cs="Arial"/>
              </w:rPr>
            </w:pPr>
          </w:p>
          <w:p w14:paraId="5094BC80" w14:textId="77777777" w:rsidR="005A2A04" w:rsidRPr="00C65F69" w:rsidRDefault="005A2A04" w:rsidP="005A2A04">
            <w:pPr>
              <w:jc w:val="both"/>
              <w:rPr>
                <w:rFonts w:ascii="Arial" w:hAnsi="Arial" w:cs="Arial"/>
              </w:rPr>
            </w:pPr>
          </w:p>
          <w:p w14:paraId="7510584F" w14:textId="77777777" w:rsidR="005A2A04" w:rsidRPr="00C65F69" w:rsidRDefault="005A2A04" w:rsidP="005A2A04">
            <w:pPr>
              <w:jc w:val="both"/>
              <w:rPr>
                <w:rFonts w:ascii="Arial" w:hAnsi="Arial" w:cs="Arial"/>
              </w:rPr>
            </w:pPr>
          </w:p>
        </w:tc>
        <w:tc>
          <w:tcPr>
            <w:tcW w:w="8717" w:type="dxa"/>
          </w:tcPr>
          <w:p w14:paraId="0F18B86D" w14:textId="77777777" w:rsidR="005A2A04" w:rsidRPr="00C65F69" w:rsidRDefault="005A2A04" w:rsidP="005A2A04">
            <w:pPr>
              <w:jc w:val="both"/>
              <w:rPr>
                <w:rFonts w:ascii="Arial" w:hAnsi="Arial" w:cs="Arial"/>
              </w:rPr>
            </w:pPr>
            <w:r w:rsidRPr="00C65F69">
              <w:rPr>
                <w:rFonts w:ascii="Arial" w:hAnsi="Arial" w:cs="Arial"/>
              </w:rPr>
              <w:t>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w:t>
            </w:r>
          </w:p>
          <w:p w14:paraId="4267EC76" w14:textId="77777777" w:rsidR="005A2A04" w:rsidRPr="00C65F69" w:rsidRDefault="005A2A04" w:rsidP="005A2A04">
            <w:pPr>
              <w:jc w:val="both"/>
              <w:rPr>
                <w:rFonts w:ascii="Arial" w:hAnsi="Arial" w:cs="Arial"/>
              </w:rPr>
            </w:pPr>
          </w:p>
          <w:p w14:paraId="27E753EB" w14:textId="77777777" w:rsidR="005A2A04" w:rsidRPr="00C65F69" w:rsidRDefault="005A2A04" w:rsidP="005A2A04">
            <w:pPr>
              <w:jc w:val="both"/>
              <w:rPr>
                <w:rFonts w:ascii="Arial" w:hAnsi="Arial" w:cs="Arial"/>
              </w:rPr>
            </w:pPr>
            <w:r w:rsidRPr="00C65F6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708B2B2C" w14:textId="77777777" w:rsidR="005A2A04" w:rsidRPr="00C65F69" w:rsidRDefault="005A2A04" w:rsidP="005A2A04">
            <w:pPr>
              <w:jc w:val="both"/>
              <w:rPr>
                <w:rFonts w:ascii="Arial" w:hAnsi="Arial" w:cs="Arial"/>
              </w:rPr>
            </w:pPr>
          </w:p>
          <w:p w14:paraId="260417CB" w14:textId="77777777" w:rsidR="005A2A04" w:rsidRPr="00C65F69" w:rsidRDefault="005A2A04" w:rsidP="005A2A04">
            <w:pPr>
              <w:pStyle w:val="BodyText"/>
              <w:jc w:val="both"/>
              <w:rPr>
                <w:sz w:val="20"/>
              </w:rPr>
            </w:pPr>
            <w:r w:rsidRPr="00C65F69">
              <w:rPr>
                <w:sz w:val="20"/>
              </w:rPr>
              <w:t xml:space="preserve">B) In addition to the annual statement, a person holding such a post is required, whenever they are performing a function as an employee of the </w:t>
            </w:r>
            <w:smartTag w:uri="urn:schemas-microsoft-com:office:smarttags" w:element="stockticker">
              <w:r w:rsidRPr="00C65F69">
                <w:rPr>
                  <w:sz w:val="20"/>
                </w:rPr>
                <w:t>HSE</w:t>
              </w:r>
            </w:smartTag>
            <w:r w:rsidRPr="00C65F6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611944D" w14:textId="77777777" w:rsidR="005A2A04" w:rsidRPr="00C65F69" w:rsidRDefault="005A2A04" w:rsidP="005A2A04">
            <w:pPr>
              <w:jc w:val="both"/>
              <w:rPr>
                <w:rFonts w:ascii="Arial" w:hAnsi="Arial" w:cs="Arial"/>
              </w:rPr>
            </w:pPr>
          </w:p>
          <w:p w14:paraId="6B73015F" w14:textId="77777777" w:rsidR="005A2A04" w:rsidRPr="00C65F69" w:rsidRDefault="005A2A04" w:rsidP="005A2A04">
            <w:pPr>
              <w:jc w:val="both"/>
              <w:rPr>
                <w:rFonts w:ascii="Arial" w:hAnsi="Arial" w:cs="Arial"/>
              </w:rPr>
            </w:pPr>
            <w:r w:rsidRPr="00C65F6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8" w:history="1">
              <w:r w:rsidRPr="00C65F69">
                <w:rPr>
                  <w:rStyle w:val="Hyperlink"/>
                  <w:rFonts w:ascii="Arial" w:hAnsi="Arial" w:cs="Arial"/>
                  <w:color w:val="auto"/>
                </w:rPr>
                <w:t>http://www.sipo.ie/</w:t>
              </w:r>
            </w:hyperlink>
          </w:p>
          <w:p w14:paraId="36088A94" w14:textId="77777777" w:rsidR="005A2A04" w:rsidRPr="00C65F69" w:rsidRDefault="005A2A04" w:rsidP="005A2A04">
            <w:pPr>
              <w:jc w:val="both"/>
              <w:rPr>
                <w:rFonts w:ascii="Arial" w:hAnsi="Arial" w:cs="Arial"/>
              </w:rPr>
            </w:pPr>
          </w:p>
          <w:p w14:paraId="00B92D5B" w14:textId="77777777" w:rsidR="005A2A04" w:rsidRPr="00C65F69" w:rsidRDefault="005A2A04" w:rsidP="005A2A04">
            <w:pPr>
              <w:jc w:val="both"/>
              <w:rPr>
                <w:rFonts w:ascii="Arial" w:hAnsi="Arial" w:cs="Arial"/>
              </w:rPr>
            </w:pPr>
            <w:r w:rsidRPr="00C65F69">
              <w:rPr>
                <w:rFonts w:ascii="Arial" w:hAnsi="Arial" w:cs="Arial"/>
              </w:rPr>
              <w:t xml:space="preserve">Positions remunerated at or </w:t>
            </w:r>
            <w:r w:rsidRPr="00EB0D8F">
              <w:rPr>
                <w:rFonts w:ascii="Arial" w:hAnsi="Arial" w:cs="Arial"/>
              </w:rPr>
              <w:t xml:space="preserve">above </w:t>
            </w:r>
            <w:r w:rsidR="00AF403A" w:rsidRPr="00EB0D8F">
              <w:rPr>
                <w:rFonts w:ascii="Arial" w:hAnsi="Arial" w:cs="Arial"/>
                <w:b/>
                <w:bCs/>
                <w:color w:val="FF0000"/>
                <w:lang w:val="en-IE"/>
              </w:rPr>
              <w:t>€18</w:t>
            </w:r>
            <w:r w:rsidR="00FD0A73">
              <w:rPr>
                <w:rFonts w:ascii="Arial" w:hAnsi="Arial" w:cs="Arial"/>
                <w:b/>
                <w:bCs/>
                <w:color w:val="FF0000"/>
                <w:lang w:val="en-IE"/>
              </w:rPr>
              <w:t>9</w:t>
            </w:r>
            <w:r w:rsidR="0007759E" w:rsidRPr="00EB0D8F">
              <w:rPr>
                <w:rFonts w:ascii="Arial" w:hAnsi="Arial" w:cs="Arial"/>
                <w:b/>
                <w:bCs/>
                <w:color w:val="FF0000"/>
                <w:lang w:val="en-IE"/>
              </w:rPr>
              <w:t>,</w:t>
            </w:r>
            <w:r w:rsidR="00FD0A73">
              <w:rPr>
                <w:rFonts w:ascii="Arial" w:hAnsi="Arial" w:cs="Arial"/>
                <w:b/>
                <w:bCs/>
                <w:color w:val="FF0000"/>
                <w:lang w:val="en-IE"/>
              </w:rPr>
              <w:t>088</w:t>
            </w:r>
            <w:r w:rsidRPr="00EB0D8F">
              <w:rPr>
                <w:rFonts w:ascii="Arial" w:hAnsi="Arial" w:cs="Arial"/>
                <w:b/>
                <w:bCs/>
                <w:lang w:val="en-IE"/>
              </w:rPr>
              <w:t xml:space="preserve"> </w:t>
            </w:r>
            <w:r w:rsidR="00AF403A" w:rsidRPr="00EB0D8F">
              <w:rPr>
                <w:rFonts w:ascii="Arial" w:hAnsi="Arial" w:cs="Arial"/>
              </w:rPr>
              <w:t xml:space="preserve">as at </w:t>
            </w:r>
            <w:r w:rsidR="00AF403A" w:rsidRPr="00EB0D8F">
              <w:rPr>
                <w:rFonts w:ascii="Arial" w:hAnsi="Arial" w:cs="Arial"/>
                <w:color w:val="FF0000"/>
              </w:rPr>
              <w:t xml:space="preserve">1st </w:t>
            </w:r>
            <w:r w:rsidR="00FD0A73">
              <w:rPr>
                <w:rFonts w:ascii="Arial" w:hAnsi="Arial" w:cs="Arial"/>
                <w:color w:val="FF0000"/>
              </w:rPr>
              <w:t>March</w:t>
            </w:r>
            <w:r w:rsidRPr="00EB0D8F">
              <w:rPr>
                <w:rFonts w:ascii="Arial" w:hAnsi="Arial" w:cs="Arial"/>
                <w:color w:val="FF0000"/>
              </w:rPr>
              <w:t xml:space="preserve"> 202</w:t>
            </w:r>
            <w:r w:rsidR="00FD0A73">
              <w:rPr>
                <w:rFonts w:ascii="Arial" w:hAnsi="Arial" w:cs="Arial"/>
                <w:color w:val="FF0000"/>
              </w:rPr>
              <w:t>3</w:t>
            </w:r>
            <w:r w:rsidRPr="00EB0D8F">
              <w:rPr>
                <w:rFonts w:ascii="Arial" w:hAnsi="Arial" w:cs="Arial"/>
                <w:color w:val="FF0000"/>
              </w:rPr>
              <w:t xml:space="preserve"> </w:t>
            </w:r>
            <w:r w:rsidRPr="00EB0D8F">
              <w:rPr>
                <w:rFonts w:ascii="Arial" w:hAnsi="Arial" w:cs="Arial"/>
              </w:rPr>
              <w:t>are designated</w:t>
            </w:r>
            <w:r w:rsidRPr="00C65F69">
              <w:rPr>
                <w:rFonts w:ascii="Arial" w:hAnsi="Arial" w:cs="Arial"/>
              </w:rPr>
              <w:t xml:space="preserve"> positions under the Ethics in Public Office Acts 1995 and 2001. </w:t>
            </w:r>
          </w:p>
          <w:p w14:paraId="5B0DAA83" w14:textId="77777777" w:rsidR="005A2A04" w:rsidRPr="00C65F69" w:rsidRDefault="005A2A04" w:rsidP="005A2A04">
            <w:pPr>
              <w:jc w:val="both"/>
              <w:rPr>
                <w:rFonts w:ascii="Arial" w:hAnsi="Arial" w:cs="Arial"/>
              </w:rPr>
            </w:pPr>
          </w:p>
          <w:p w14:paraId="3653551C" w14:textId="77777777" w:rsidR="005A2A04" w:rsidRPr="00C65F69" w:rsidRDefault="005A2A04" w:rsidP="005A2A04">
            <w:pPr>
              <w:jc w:val="both"/>
              <w:rPr>
                <w:rFonts w:ascii="Arial" w:hAnsi="Arial" w:cs="Arial"/>
              </w:rPr>
            </w:pPr>
            <w:r w:rsidRPr="00C65F69">
              <w:rPr>
                <w:rFonts w:ascii="Arial" w:hAnsi="Arial" w:cs="Arial"/>
              </w:rPr>
              <w:t>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35F4D93B" w14:textId="77777777" w:rsidR="005A2A04" w:rsidRPr="00C65F69" w:rsidRDefault="005A2A04" w:rsidP="005A2A04">
            <w:pPr>
              <w:pStyle w:val="BodyText"/>
              <w:rPr>
                <w:sz w:val="20"/>
              </w:rPr>
            </w:pPr>
            <w:r w:rsidRPr="00C65F69">
              <w:rPr>
                <w:sz w:val="20"/>
              </w:rPr>
              <w:t xml:space="preserve">In addition to the annual statement, a person holding such a post is required, whenever they are performing a function as an employee of the </w:t>
            </w:r>
            <w:smartTag w:uri="urn:schemas-microsoft-com:office:smarttags" w:element="stockticker">
              <w:r w:rsidRPr="00C65F69">
                <w:rPr>
                  <w:sz w:val="20"/>
                </w:rPr>
                <w:t>HSE</w:t>
              </w:r>
            </w:smartTag>
            <w:r w:rsidRPr="00C65F6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D3E7FE8" w14:textId="77777777" w:rsidR="005A2A04" w:rsidRPr="00C65F69" w:rsidRDefault="005A2A04" w:rsidP="005A2A04">
            <w:pPr>
              <w:pStyle w:val="BodyText"/>
              <w:rPr>
                <w:sz w:val="20"/>
              </w:rPr>
            </w:pPr>
          </w:p>
          <w:p w14:paraId="31BDA818" w14:textId="77777777" w:rsidR="005A2A04" w:rsidRPr="00C65F69" w:rsidRDefault="005A2A04" w:rsidP="005A2A04">
            <w:pPr>
              <w:pStyle w:val="BodyText"/>
              <w:rPr>
                <w:sz w:val="20"/>
                <w:lang w:val="en-IE"/>
              </w:rPr>
            </w:pPr>
            <w:r w:rsidRPr="00C65F69">
              <w:rPr>
                <w:sz w:val="20"/>
                <w:lang w:val="en-IE"/>
              </w:rPr>
              <w:t>The Standards in Public Office Commission oversees compliance with the tax clearance provisions.  We will provide details of your appointment and contact details to the Commission. Non-compliance will be investigated by the Commission. A report will be furnished to the HSE and laid before each House of the Oireachtas, at which point it will be made public. Any continuing non-compliance will also be noted in the Commission’s Annual Report</w:t>
            </w:r>
          </w:p>
          <w:p w14:paraId="53E67F21" w14:textId="77777777" w:rsidR="005A2A04" w:rsidRPr="00C65F69" w:rsidRDefault="005A2A04" w:rsidP="005A2A04">
            <w:pPr>
              <w:pStyle w:val="BodyText"/>
              <w:rPr>
                <w:sz w:val="20"/>
              </w:rPr>
            </w:pPr>
          </w:p>
          <w:p w14:paraId="4CA7E9BB" w14:textId="77777777" w:rsidR="005A2A04" w:rsidRPr="00C65F69" w:rsidRDefault="005A2A04" w:rsidP="005A2A04">
            <w:pPr>
              <w:jc w:val="both"/>
              <w:rPr>
                <w:rFonts w:ascii="Arial" w:hAnsi="Arial" w:cs="Arial"/>
              </w:rPr>
            </w:pPr>
            <w:r w:rsidRPr="00C65F69">
              <w:rPr>
                <w:rFonts w:ascii="Arial" w:hAnsi="Arial" w:cs="Arial"/>
              </w:rPr>
              <w:t>Under the Standards in Public Office Act 2001, the post holder must within nine months of the date of appointment provide the following documents to the Standards in Public Office Commission at 18 Lower Lesson Street, Dublin 2:</w:t>
            </w:r>
          </w:p>
          <w:p w14:paraId="60BE957B" w14:textId="77777777" w:rsidR="005A2A04" w:rsidRPr="00C65F69" w:rsidRDefault="005A2A04" w:rsidP="005A2A04">
            <w:pPr>
              <w:jc w:val="both"/>
              <w:rPr>
                <w:rFonts w:ascii="Arial" w:hAnsi="Arial" w:cs="Arial"/>
              </w:rPr>
            </w:pPr>
          </w:p>
          <w:p w14:paraId="0A7974C4" w14:textId="77777777" w:rsidR="005A2A04" w:rsidRPr="00C65F69" w:rsidRDefault="005A2A04" w:rsidP="005A2A04">
            <w:pPr>
              <w:pStyle w:val="BodyTextIndent"/>
              <w:numPr>
                <w:ilvl w:val="0"/>
                <w:numId w:val="4"/>
              </w:numPr>
              <w:jc w:val="both"/>
              <w:rPr>
                <w:sz w:val="20"/>
                <w:lang w:val="en-GB"/>
              </w:rPr>
            </w:pPr>
            <w:r w:rsidRPr="00C65F69">
              <w:rPr>
                <w:sz w:val="20"/>
                <w:lang w:val="en-GB"/>
              </w:rPr>
              <w:t xml:space="preserve">A Statutory Declaration, which has been made by the post holder not more than one month before or after the date of the appointment, attesting to compliance with the tax obligations set out in section 25(1) of the Standards in Public Office Act and declaring that nothing in section 25(2) prevents the issue to the post holder of a tax clearance certificate </w:t>
            </w:r>
          </w:p>
          <w:p w14:paraId="708137F3" w14:textId="77777777" w:rsidR="005A2A04" w:rsidRPr="00C65F69" w:rsidRDefault="005A2A04" w:rsidP="005A2A04">
            <w:pPr>
              <w:pStyle w:val="BodyTextIndent"/>
              <w:rPr>
                <w:sz w:val="20"/>
                <w:lang w:val="en-GB"/>
              </w:rPr>
            </w:pPr>
          </w:p>
          <w:p w14:paraId="284C60B0" w14:textId="77777777" w:rsidR="005A2A04" w:rsidRPr="00C65F69" w:rsidRDefault="005A2A04" w:rsidP="005A2A04">
            <w:pPr>
              <w:pStyle w:val="BodyTextIndent"/>
              <w:numPr>
                <w:ilvl w:val="0"/>
                <w:numId w:val="4"/>
              </w:numPr>
              <w:jc w:val="both"/>
              <w:rPr>
                <w:sz w:val="20"/>
                <w:lang w:val="en-GB"/>
              </w:rPr>
            </w:pPr>
            <w:r w:rsidRPr="00C65F69">
              <w:rPr>
                <w:sz w:val="20"/>
                <w:lang w:val="en-GB"/>
              </w:rPr>
              <w:t>and either</w:t>
            </w:r>
          </w:p>
          <w:p w14:paraId="1525F9B6" w14:textId="77777777" w:rsidR="005A2A04" w:rsidRPr="00C65F69" w:rsidRDefault="005A2A04" w:rsidP="005A2A04">
            <w:pPr>
              <w:pStyle w:val="BodyTextIndent"/>
              <w:numPr>
                <w:ilvl w:val="0"/>
                <w:numId w:val="3"/>
              </w:numPr>
              <w:jc w:val="both"/>
              <w:rPr>
                <w:sz w:val="20"/>
                <w:lang w:val="en-GB"/>
              </w:rPr>
            </w:pPr>
            <w:r w:rsidRPr="00C65F69">
              <w:rPr>
                <w:sz w:val="20"/>
                <w:lang w:val="en-GB"/>
              </w:rPr>
              <w:t>a Tax Clearance Certificate issued by the Collector-General not more than 9 months before or after the date of the appointment or</w:t>
            </w:r>
          </w:p>
          <w:p w14:paraId="6CE97050" w14:textId="77777777" w:rsidR="005A2A04" w:rsidRPr="00C65F69" w:rsidRDefault="005A2A04" w:rsidP="005A2A04">
            <w:pPr>
              <w:pStyle w:val="BodyTextIndent"/>
              <w:numPr>
                <w:ilvl w:val="0"/>
                <w:numId w:val="3"/>
              </w:numPr>
              <w:jc w:val="both"/>
              <w:rPr>
                <w:sz w:val="20"/>
                <w:lang w:val="en-GB"/>
              </w:rPr>
            </w:pPr>
            <w:r w:rsidRPr="00C65F69">
              <w:rPr>
                <w:sz w:val="20"/>
                <w:lang w:val="en-GB"/>
              </w:rPr>
              <w:t>an Application Statement issued by the Collector-General not more than 9 months before or after the date of the appointment.</w:t>
            </w:r>
          </w:p>
          <w:p w14:paraId="5286ABEA" w14:textId="77777777" w:rsidR="005A2A04" w:rsidRPr="00C65F69" w:rsidRDefault="005A2A04" w:rsidP="005A2A04">
            <w:pPr>
              <w:pStyle w:val="BodyTextIndent"/>
              <w:ind w:left="0"/>
              <w:rPr>
                <w:sz w:val="20"/>
                <w:lang w:val="en-GB"/>
              </w:rPr>
            </w:pPr>
          </w:p>
          <w:p w14:paraId="137E1DC8" w14:textId="77777777" w:rsidR="005A2A04" w:rsidRPr="00C65F69" w:rsidRDefault="005A2A04" w:rsidP="005A2A04">
            <w:pPr>
              <w:jc w:val="both"/>
              <w:rPr>
                <w:rFonts w:ascii="Arial" w:hAnsi="Arial" w:cs="Arial"/>
              </w:rPr>
            </w:pPr>
            <w:r w:rsidRPr="00C65F69">
              <w:rPr>
                <w:rFonts w:ascii="Arial" w:hAnsi="Arial" w:cs="Arial"/>
              </w:rPr>
              <w:t>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http://www.sipo.ie/</w:t>
            </w:r>
          </w:p>
        </w:tc>
      </w:tr>
    </w:tbl>
    <w:p w14:paraId="5C20842B" w14:textId="77777777" w:rsidR="00D457BC" w:rsidRDefault="00D457BC" w:rsidP="00F343C6">
      <w:pPr>
        <w:jc w:val="both"/>
        <w:rPr>
          <w:rFonts w:ascii="Arial" w:hAnsi="Arial" w:cs="Arial"/>
        </w:rPr>
      </w:pPr>
    </w:p>
    <w:p w14:paraId="667B4AC6" w14:textId="77777777" w:rsidR="006B4045" w:rsidRDefault="006B4045" w:rsidP="00F343C6">
      <w:pPr>
        <w:jc w:val="both"/>
        <w:rPr>
          <w:rFonts w:ascii="Arial" w:hAnsi="Arial" w:cs="Arial"/>
        </w:rPr>
      </w:pPr>
    </w:p>
    <w:p w14:paraId="22F07003" w14:textId="77777777" w:rsidR="006B4045" w:rsidRPr="00D15D51" w:rsidRDefault="006B4045" w:rsidP="006B4045">
      <w:pPr>
        <w:jc w:val="both"/>
        <w:rPr>
          <w:rFonts w:ascii="Arial" w:hAnsi="Arial" w:cs="Arial"/>
          <w:color w:val="FF0000"/>
        </w:rPr>
      </w:pPr>
    </w:p>
    <w:p w14:paraId="7D05F402" w14:textId="77777777" w:rsidR="006B4045" w:rsidRPr="00D15D51" w:rsidRDefault="006B4045" w:rsidP="006B4045">
      <w:pPr>
        <w:spacing w:after="160"/>
        <w:rPr>
          <w:rFonts w:ascii="Arial" w:eastAsia="Arial" w:hAnsi="Arial" w:cs="Arial"/>
          <w:color w:val="FF0000"/>
        </w:rPr>
      </w:pPr>
      <w:r w:rsidRPr="00D15D51">
        <w:rPr>
          <w:rFonts w:ascii="Arial" w:eastAsia="Arial" w:hAnsi="Arial" w:cs="Arial"/>
          <w:b/>
          <w:bCs/>
          <w:color w:val="FF0000"/>
        </w:rPr>
        <w:t xml:space="preserve">*******Helpful Reminders******* </w:t>
      </w:r>
    </w:p>
    <w:p w14:paraId="686EF785" w14:textId="77777777" w:rsidR="006B4045" w:rsidRPr="00D15D51" w:rsidRDefault="006B4045" w:rsidP="006B4045">
      <w:pPr>
        <w:spacing w:after="160"/>
        <w:rPr>
          <w:rFonts w:ascii="Arial" w:eastAsia="Arial" w:hAnsi="Arial" w:cs="Arial"/>
          <w:color w:val="FF0000"/>
        </w:rPr>
      </w:pPr>
      <w:r w:rsidRPr="00D15D51">
        <w:rPr>
          <w:rFonts w:ascii="Arial" w:eastAsia="Arial" w:hAnsi="Arial" w:cs="Arial"/>
          <w:b/>
          <w:bCs/>
          <w:color w:val="FF0000"/>
        </w:rPr>
        <w:t>1) Please remember to delete any prompts in the sections above</w:t>
      </w:r>
    </w:p>
    <w:p w14:paraId="041AA0D5" w14:textId="77777777" w:rsidR="006B4045" w:rsidRPr="00D15D51" w:rsidRDefault="006B4045" w:rsidP="006B4045">
      <w:pPr>
        <w:spacing w:after="160"/>
        <w:rPr>
          <w:rFonts w:ascii="Arial" w:eastAsia="Arial" w:hAnsi="Arial" w:cs="Arial"/>
          <w:color w:val="FF0000"/>
        </w:rPr>
      </w:pPr>
      <w:r w:rsidRPr="00D15D51">
        <w:rPr>
          <w:rFonts w:ascii="Arial" w:eastAsia="Arial" w:hAnsi="Arial" w:cs="Arial"/>
          <w:b/>
          <w:bCs/>
          <w:color w:val="FF0000"/>
        </w:rPr>
        <w:t>2) Ensure all fonts are now in black</w:t>
      </w:r>
    </w:p>
    <w:p w14:paraId="0C98B3FE" w14:textId="77777777" w:rsidR="00AF403A" w:rsidRDefault="00AF403A" w:rsidP="00F343C6">
      <w:pPr>
        <w:jc w:val="both"/>
        <w:rPr>
          <w:rFonts w:ascii="Arial" w:hAnsi="Arial" w:cs="Arial"/>
        </w:rPr>
      </w:pPr>
    </w:p>
    <w:p w14:paraId="593DDBFB" w14:textId="77777777" w:rsidR="00AF403A" w:rsidRPr="00AF403A" w:rsidRDefault="00AF403A" w:rsidP="00AF403A">
      <w:pPr>
        <w:rPr>
          <w:rFonts w:ascii="Arial" w:hAnsi="Arial" w:cs="Arial"/>
        </w:rPr>
      </w:pPr>
    </w:p>
    <w:p w14:paraId="352D1BAE" w14:textId="77777777" w:rsidR="00AF403A" w:rsidRPr="00AF403A" w:rsidRDefault="00AF403A" w:rsidP="00AF403A">
      <w:pPr>
        <w:rPr>
          <w:rFonts w:ascii="Arial" w:hAnsi="Arial" w:cs="Arial"/>
        </w:rPr>
      </w:pPr>
    </w:p>
    <w:p w14:paraId="1E8BA07B" w14:textId="77777777" w:rsidR="00AF403A" w:rsidRPr="00AF403A" w:rsidRDefault="00AF403A" w:rsidP="00AF403A">
      <w:pPr>
        <w:rPr>
          <w:rFonts w:ascii="Arial" w:hAnsi="Arial" w:cs="Arial"/>
        </w:rPr>
      </w:pPr>
    </w:p>
    <w:p w14:paraId="6D983FFC" w14:textId="77777777" w:rsidR="00AF403A" w:rsidRPr="00AF403A" w:rsidRDefault="00AF403A" w:rsidP="00AF403A">
      <w:pPr>
        <w:rPr>
          <w:rFonts w:ascii="Arial" w:hAnsi="Arial" w:cs="Arial"/>
        </w:rPr>
      </w:pPr>
    </w:p>
    <w:p w14:paraId="04DB9452" w14:textId="77777777" w:rsidR="00AF403A" w:rsidRPr="00AF403A" w:rsidRDefault="00AF403A" w:rsidP="00AF403A">
      <w:pPr>
        <w:rPr>
          <w:rFonts w:ascii="Arial" w:hAnsi="Arial" w:cs="Arial"/>
        </w:rPr>
      </w:pPr>
    </w:p>
    <w:p w14:paraId="76D5C54F" w14:textId="77777777" w:rsidR="00AF403A" w:rsidRPr="00AF403A" w:rsidRDefault="00AF403A" w:rsidP="00AF403A">
      <w:pPr>
        <w:rPr>
          <w:rFonts w:ascii="Arial" w:hAnsi="Arial" w:cs="Arial"/>
        </w:rPr>
      </w:pPr>
    </w:p>
    <w:p w14:paraId="01FF5865" w14:textId="77777777" w:rsidR="00AF403A" w:rsidRPr="00AF403A" w:rsidRDefault="00AF403A" w:rsidP="00AF403A">
      <w:pPr>
        <w:rPr>
          <w:rFonts w:ascii="Arial" w:hAnsi="Arial" w:cs="Arial"/>
        </w:rPr>
      </w:pPr>
    </w:p>
    <w:p w14:paraId="3BEED55C" w14:textId="77777777" w:rsidR="00AF403A" w:rsidRPr="00AF403A" w:rsidRDefault="00AF403A" w:rsidP="00AF403A">
      <w:pPr>
        <w:rPr>
          <w:rFonts w:ascii="Arial" w:hAnsi="Arial" w:cs="Arial"/>
        </w:rPr>
      </w:pPr>
    </w:p>
    <w:p w14:paraId="547C0CE1" w14:textId="77777777" w:rsidR="00AF403A" w:rsidRPr="00AF403A" w:rsidRDefault="00AF403A" w:rsidP="00AF403A">
      <w:pPr>
        <w:rPr>
          <w:rFonts w:ascii="Arial" w:hAnsi="Arial" w:cs="Arial"/>
        </w:rPr>
      </w:pPr>
    </w:p>
    <w:p w14:paraId="3606F825" w14:textId="77777777" w:rsidR="00AF403A" w:rsidRPr="00AF403A" w:rsidRDefault="00AF403A" w:rsidP="00AF403A">
      <w:pPr>
        <w:rPr>
          <w:rFonts w:ascii="Arial" w:hAnsi="Arial" w:cs="Arial"/>
        </w:rPr>
      </w:pPr>
    </w:p>
    <w:p w14:paraId="446A6634" w14:textId="77777777" w:rsidR="00AF403A" w:rsidRPr="00AF403A" w:rsidRDefault="00AF403A" w:rsidP="00AF403A">
      <w:pPr>
        <w:rPr>
          <w:rFonts w:ascii="Arial" w:hAnsi="Arial" w:cs="Arial"/>
        </w:rPr>
      </w:pPr>
    </w:p>
    <w:p w14:paraId="40DFACA9" w14:textId="77777777" w:rsidR="00AF403A" w:rsidRPr="00AF403A" w:rsidRDefault="00AF403A" w:rsidP="00AF403A">
      <w:pPr>
        <w:rPr>
          <w:rFonts w:ascii="Arial" w:hAnsi="Arial" w:cs="Arial"/>
        </w:rPr>
      </w:pPr>
    </w:p>
    <w:p w14:paraId="5FEFAC14" w14:textId="77777777" w:rsidR="00AF403A" w:rsidRDefault="00AF403A" w:rsidP="00AF403A">
      <w:pPr>
        <w:rPr>
          <w:rFonts w:ascii="Arial" w:hAnsi="Arial" w:cs="Arial"/>
        </w:rPr>
      </w:pPr>
    </w:p>
    <w:p w14:paraId="08A96F8F" w14:textId="77777777" w:rsidR="006B4045" w:rsidRPr="00AF403A" w:rsidRDefault="00AF403A" w:rsidP="00AF403A">
      <w:pPr>
        <w:tabs>
          <w:tab w:val="left" w:pos="9674"/>
        </w:tabs>
        <w:rPr>
          <w:rFonts w:ascii="Arial" w:hAnsi="Arial" w:cs="Arial"/>
        </w:rPr>
      </w:pPr>
      <w:r>
        <w:rPr>
          <w:rFonts w:ascii="Arial" w:hAnsi="Arial" w:cs="Arial"/>
        </w:rPr>
        <w:tab/>
      </w:r>
    </w:p>
    <w:sectPr w:rsidR="006B4045" w:rsidRPr="00AF403A" w:rsidSect="00916E4F">
      <w:footerReference w:type="even"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BC0A6" w14:textId="77777777" w:rsidR="002D23F7" w:rsidRDefault="002D23F7">
      <w:r>
        <w:separator/>
      </w:r>
    </w:p>
  </w:endnote>
  <w:endnote w:type="continuationSeparator" w:id="0">
    <w:p w14:paraId="48A83926" w14:textId="77777777" w:rsidR="002D23F7" w:rsidRDefault="002D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3ECC6" w14:textId="77777777" w:rsidR="00EA6202" w:rsidRDefault="00EA62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EF667C" w14:textId="77777777" w:rsidR="00EA6202" w:rsidRDefault="00EA6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2FD9" w14:textId="69020473" w:rsidR="00EA6202" w:rsidRPr="009B3AE5" w:rsidRDefault="00EA6202">
    <w:pPr>
      <w:pStyle w:val="Footer"/>
      <w:framePr w:wrap="around" w:vAnchor="text" w:hAnchor="margin" w:xAlign="center" w:y="1"/>
      <w:rPr>
        <w:rStyle w:val="PageNumber"/>
        <w:rFonts w:ascii="Arial" w:hAnsi="Arial" w:cs="Arial"/>
        <w:sz w:val="16"/>
        <w:szCs w:val="16"/>
      </w:rPr>
    </w:pPr>
    <w:r w:rsidRPr="009B3AE5">
      <w:rPr>
        <w:rStyle w:val="PageNumber"/>
        <w:rFonts w:ascii="Arial" w:hAnsi="Arial" w:cs="Arial"/>
        <w:sz w:val="16"/>
        <w:szCs w:val="16"/>
      </w:rPr>
      <w:fldChar w:fldCharType="begin"/>
    </w:r>
    <w:r w:rsidRPr="009B3AE5">
      <w:rPr>
        <w:rStyle w:val="PageNumber"/>
        <w:rFonts w:ascii="Arial" w:hAnsi="Arial" w:cs="Arial"/>
        <w:sz w:val="16"/>
        <w:szCs w:val="16"/>
      </w:rPr>
      <w:instrText xml:space="preserve">PAGE  </w:instrText>
    </w:r>
    <w:r w:rsidRPr="009B3AE5">
      <w:rPr>
        <w:rStyle w:val="PageNumber"/>
        <w:rFonts w:ascii="Arial" w:hAnsi="Arial" w:cs="Arial"/>
        <w:sz w:val="16"/>
        <w:szCs w:val="16"/>
      </w:rPr>
      <w:fldChar w:fldCharType="separate"/>
    </w:r>
    <w:r w:rsidR="006526A0">
      <w:rPr>
        <w:rStyle w:val="PageNumber"/>
        <w:rFonts w:ascii="Arial" w:hAnsi="Arial" w:cs="Arial"/>
        <w:noProof/>
        <w:sz w:val="16"/>
        <w:szCs w:val="16"/>
      </w:rPr>
      <w:t>2</w:t>
    </w:r>
    <w:r w:rsidRPr="009B3AE5">
      <w:rPr>
        <w:rStyle w:val="PageNumber"/>
        <w:rFonts w:ascii="Arial" w:hAnsi="Arial" w:cs="Arial"/>
        <w:sz w:val="16"/>
        <w:szCs w:val="16"/>
      </w:rPr>
      <w:fldChar w:fldCharType="end"/>
    </w:r>
    <w:r w:rsidR="00813C8F" w:rsidRPr="009B3AE5">
      <w:rPr>
        <w:rStyle w:val="PageNumber"/>
        <w:rFonts w:ascii="Arial" w:hAnsi="Arial" w:cs="Arial"/>
        <w:sz w:val="16"/>
        <w:szCs w:val="16"/>
      </w:rPr>
      <w:t xml:space="preserve">           </w:t>
    </w:r>
  </w:p>
  <w:p w14:paraId="24F259B2" w14:textId="77777777" w:rsidR="00EA6202" w:rsidRPr="00FF538A" w:rsidRDefault="00813C8F" w:rsidP="00813C8F">
    <w:pPr>
      <w:pStyle w:val="Footer"/>
      <w:ind w:firstLine="1440"/>
      <w:jc w:val="right"/>
      <w:rPr>
        <w:rFonts w:ascii="Arial" w:hAnsi="Arial" w:cs="Arial"/>
        <w:sz w:val="16"/>
        <w:szCs w:val="16"/>
      </w:rPr>
    </w:pPr>
    <w:r>
      <w:rPr>
        <w:rFonts w:ascii="Arial" w:hAnsi="Arial" w:cs="Arial"/>
        <w:sz w:val="16"/>
        <w:szCs w:val="16"/>
      </w:rPr>
      <w:t xml:space="preserve">                                                                                       </w:t>
    </w:r>
    <w:r w:rsidR="00705DC0">
      <w:rPr>
        <w:rFonts w:ascii="Arial" w:hAnsi="Arial" w:cs="Arial"/>
        <w:sz w:val="16"/>
        <w:szCs w:val="16"/>
      </w:rPr>
      <w:t>April</w:t>
    </w:r>
    <w:r w:rsidRPr="00EB0D8F">
      <w:rPr>
        <w:rFonts w:ascii="Arial" w:hAnsi="Arial" w:cs="Arial"/>
        <w:sz w:val="16"/>
        <w:szCs w:val="16"/>
      </w:rPr>
      <w:t xml:space="preserve"> 202</w:t>
    </w:r>
    <w:r w:rsidR="00705DC0">
      <w:rPr>
        <w:rFonts w:ascii="Arial" w:hAnsi="Arial" w:cs="Arial"/>
        <w:sz w:val="16"/>
        <w:szCs w:val="16"/>
      </w:rPr>
      <w:t>3</w:t>
    </w:r>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A8333" w14:textId="77777777" w:rsidR="002D23F7" w:rsidRDefault="002D23F7">
      <w:r>
        <w:separator/>
      </w:r>
    </w:p>
  </w:footnote>
  <w:footnote w:type="continuationSeparator" w:id="0">
    <w:p w14:paraId="0094997E" w14:textId="77777777" w:rsidR="002D23F7" w:rsidRDefault="002D2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AA8AD97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62B5658"/>
    <w:multiLevelType w:val="hybridMultilevel"/>
    <w:tmpl w:val="7D2C67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8C22E34"/>
    <w:multiLevelType w:val="hybridMultilevel"/>
    <w:tmpl w:val="65B2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D1C35"/>
    <w:multiLevelType w:val="hybridMultilevel"/>
    <w:tmpl w:val="A5BCC34C"/>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ED93B4B"/>
    <w:multiLevelType w:val="hybridMultilevel"/>
    <w:tmpl w:val="BA2EF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473C5"/>
    <w:multiLevelType w:val="hybridMultilevel"/>
    <w:tmpl w:val="5324EEEA"/>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118C6E32"/>
    <w:multiLevelType w:val="hybridMultilevel"/>
    <w:tmpl w:val="DF42995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75251FC"/>
    <w:multiLevelType w:val="hybridMultilevel"/>
    <w:tmpl w:val="9A121A0C"/>
    <w:lvl w:ilvl="0" w:tplc="AEB6087C">
      <w:start w:val="1"/>
      <w:numFmt w:val="bullet"/>
      <w:lvlText w:val=""/>
      <w:lvlJc w:val="left"/>
      <w:pPr>
        <w:ind w:left="360" w:hanging="360"/>
      </w:pPr>
      <w:rPr>
        <w:rFonts w:ascii="Symbol" w:hAnsi="Symbol" w:hint="default"/>
        <w:color w:val="FF000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E055BC8"/>
    <w:multiLevelType w:val="hybridMultilevel"/>
    <w:tmpl w:val="1562B95E"/>
    <w:lvl w:ilvl="0" w:tplc="1ADCE856">
      <w:start w:val="1"/>
      <w:numFmt w:val="bullet"/>
      <w:pStyle w:val="Style1"/>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14214F"/>
    <w:multiLevelType w:val="hybridMultilevel"/>
    <w:tmpl w:val="2D1605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10A7DDC"/>
    <w:multiLevelType w:val="hybridMultilevel"/>
    <w:tmpl w:val="5F6E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481C51"/>
    <w:multiLevelType w:val="hybridMultilevel"/>
    <w:tmpl w:val="F17A9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723FA3"/>
    <w:multiLevelType w:val="hybridMultilevel"/>
    <w:tmpl w:val="3E829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C3794A"/>
    <w:multiLevelType w:val="hybridMultilevel"/>
    <w:tmpl w:val="9A8ED6DC"/>
    <w:lvl w:ilvl="0" w:tplc="4F84CE3E">
      <w:start w:val="1"/>
      <w:numFmt w:val="bullet"/>
      <w:lvlText w:val="•"/>
      <w:lvlJc w:val="left"/>
      <w:pPr>
        <w:tabs>
          <w:tab w:val="num" w:pos="360"/>
        </w:tabs>
        <w:ind w:left="360" w:hanging="360"/>
      </w:pPr>
      <w:rPr>
        <w:rFonts w:ascii="Arial" w:hAnsi="Arial" w:hint="default"/>
      </w:rPr>
    </w:lvl>
    <w:lvl w:ilvl="1" w:tplc="CC1AB63E">
      <w:start w:val="1"/>
      <w:numFmt w:val="bullet"/>
      <w:lvlText w:val="•"/>
      <w:lvlJc w:val="left"/>
      <w:pPr>
        <w:tabs>
          <w:tab w:val="num" w:pos="1080"/>
        </w:tabs>
        <w:ind w:left="1080" w:hanging="360"/>
      </w:pPr>
      <w:rPr>
        <w:rFonts w:ascii="Arial" w:hAnsi="Arial" w:hint="default"/>
      </w:rPr>
    </w:lvl>
    <w:lvl w:ilvl="2" w:tplc="19145546" w:tentative="1">
      <w:start w:val="1"/>
      <w:numFmt w:val="bullet"/>
      <w:lvlText w:val="•"/>
      <w:lvlJc w:val="left"/>
      <w:pPr>
        <w:tabs>
          <w:tab w:val="num" w:pos="1800"/>
        </w:tabs>
        <w:ind w:left="1800" w:hanging="360"/>
      </w:pPr>
      <w:rPr>
        <w:rFonts w:ascii="Arial" w:hAnsi="Arial" w:hint="default"/>
      </w:rPr>
    </w:lvl>
    <w:lvl w:ilvl="3" w:tplc="BA443438" w:tentative="1">
      <w:start w:val="1"/>
      <w:numFmt w:val="bullet"/>
      <w:lvlText w:val="•"/>
      <w:lvlJc w:val="left"/>
      <w:pPr>
        <w:tabs>
          <w:tab w:val="num" w:pos="2520"/>
        </w:tabs>
        <w:ind w:left="2520" w:hanging="360"/>
      </w:pPr>
      <w:rPr>
        <w:rFonts w:ascii="Arial" w:hAnsi="Arial" w:hint="default"/>
      </w:rPr>
    </w:lvl>
    <w:lvl w:ilvl="4" w:tplc="BF2EDACC" w:tentative="1">
      <w:start w:val="1"/>
      <w:numFmt w:val="bullet"/>
      <w:lvlText w:val="•"/>
      <w:lvlJc w:val="left"/>
      <w:pPr>
        <w:tabs>
          <w:tab w:val="num" w:pos="3240"/>
        </w:tabs>
        <w:ind w:left="3240" w:hanging="360"/>
      </w:pPr>
      <w:rPr>
        <w:rFonts w:ascii="Arial" w:hAnsi="Arial" w:hint="default"/>
      </w:rPr>
    </w:lvl>
    <w:lvl w:ilvl="5" w:tplc="8436785A" w:tentative="1">
      <w:start w:val="1"/>
      <w:numFmt w:val="bullet"/>
      <w:lvlText w:val="•"/>
      <w:lvlJc w:val="left"/>
      <w:pPr>
        <w:tabs>
          <w:tab w:val="num" w:pos="3960"/>
        </w:tabs>
        <w:ind w:left="3960" w:hanging="360"/>
      </w:pPr>
      <w:rPr>
        <w:rFonts w:ascii="Arial" w:hAnsi="Arial" w:hint="default"/>
      </w:rPr>
    </w:lvl>
    <w:lvl w:ilvl="6" w:tplc="99AAB45A" w:tentative="1">
      <w:start w:val="1"/>
      <w:numFmt w:val="bullet"/>
      <w:lvlText w:val="•"/>
      <w:lvlJc w:val="left"/>
      <w:pPr>
        <w:tabs>
          <w:tab w:val="num" w:pos="4680"/>
        </w:tabs>
        <w:ind w:left="4680" w:hanging="360"/>
      </w:pPr>
      <w:rPr>
        <w:rFonts w:ascii="Arial" w:hAnsi="Arial" w:hint="default"/>
      </w:rPr>
    </w:lvl>
    <w:lvl w:ilvl="7" w:tplc="7B10921C" w:tentative="1">
      <w:start w:val="1"/>
      <w:numFmt w:val="bullet"/>
      <w:lvlText w:val="•"/>
      <w:lvlJc w:val="left"/>
      <w:pPr>
        <w:tabs>
          <w:tab w:val="num" w:pos="5400"/>
        </w:tabs>
        <w:ind w:left="5400" w:hanging="360"/>
      </w:pPr>
      <w:rPr>
        <w:rFonts w:ascii="Arial" w:hAnsi="Arial" w:hint="default"/>
      </w:rPr>
    </w:lvl>
    <w:lvl w:ilvl="8" w:tplc="E274062A"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C3154EF"/>
    <w:multiLevelType w:val="hybridMultilevel"/>
    <w:tmpl w:val="2C3C4072"/>
    <w:lvl w:ilvl="0" w:tplc="EB22F4B2">
      <w:start w:val="1"/>
      <w:numFmt w:val="bullet"/>
      <w:lvlText w:val="•"/>
      <w:lvlJc w:val="left"/>
      <w:pPr>
        <w:tabs>
          <w:tab w:val="num" w:pos="720"/>
        </w:tabs>
        <w:ind w:left="720" w:hanging="360"/>
      </w:pPr>
      <w:rPr>
        <w:rFonts w:ascii="Arial" w:hAnsi="Arial" w:hint="default"/>
      </w:rPr>
    </w:lvl>
    <w:lvl w:ilvl="1" w:tplc="111E3094" w:tentative="1">
      <w:start w:val="1"/>
      <w:numFmt w:val="bullet"/>
      <w:lvlText w:val="•"/>
      <w:lvlJc w:val="left"/>
      <w:pPr>
        <w:tabs>
          <w:tab w:val="num" w:pos="1440"/>
        </w:tabs>
        <w:ind w:left="1440" w:hanging="360"/>
      </w:pPr>
      <w:rPr>
        <w:rFonts w:ascii="Arial" w:hAnsi="Arial" w:hint="default"/>
      </w:rPr>
    </w:lvl>
    <w:lvl w:ilvl="2" w:tplc="E2C67FB8" w:tentative="1">
      <w:start w:val="1"/>
      <w:numFmt w:val="bullet"/>
      <w:lvlText w:val="•"/>
      <w:lvlJc w:val="left"/>
      <w:pPr>
        <w:tabs>
          <w:tab w:val="num" w:pos="2160"/>
        </w:tabs>
        <w:ind w:left="2160" w:hanging="360"/>
      </w:pPr>
      <w:rPr>
        <w:rFonts w:ascii="Arial" w:hAnsi="Arial" w:hint="default"/>
      </w:rPr>
    </w:lvl>
    <w:lvl w:ilvl="3" w:tplc="182A5F0E" w:tentative="1">
      <w:start w:val="1"/>
      <w:numFmt w:val="bullet"/>
      <w:lvlText w:val="•"/>
      <w:lvlJc w:val="left"/>
      <w:pPr>
        <w:tabs>
          <w:tab w:val="num" w:pos="2880"/>
        </w:tabs>
        <w:ind w:left="2880" w:hanging="360"/>
      </w:pPr>
      <w:rPr>
        <w:rFonts w:ascii="Arial" w:hAnsi="Arial" w:hint="default"/>
      </w:rPr>
    </w:lvl>
    <w:lvl w:ilvl="4" w:tplc="EF703D60" w:tentative="1">
      <w:start w:val="1"/>
      <w:numFmt w:val="bullet"/>
      <w:lvlText w:val="•"/>
      <w:lvlJc w:val="left"/>
      <w:pPr>
        <w:tabs>
          <w:tab w:val="num" w:pos="3600"/>
        </w:tabs>
        <w:ind w:left="3600" w:hanging="360"/>
      </w:pPr>
      <w:rPr>
        <w:rFonts w:ascii="Arial" w:hAnsi="Arial" w:hint="default"/>
      </w:rPr>
    </w:lvl>
    <w:lvl w:ilvl="5" w:tplc="ED6837BA" w:tentative="1">
      <w:start w:val="1"/>
      <w:numFmt w:val="bullet"/>
      <w:lvlText w:val="•"/>
      <w:lvlJc w:val="left"/>
      <w:pPr>
        <w:tabs>
          <w:tab w:val="num" w:pos="4320"/>
        </w:tabs>
        <w:ind w:left="4320" w:hanging="360"/>
      </w:pPr>
      <w:rPr>
        <w:rFonts w:ascii="Arial" w:hAnsi="Arial" w:hint="default"/>
      </w:rPr>
    </w:lvl>
    <w:lvl w:ilvl="6" w:tplc="58E01874" w:tentative="1">
      <w:start w:val="1"/>
      <w:numFmt w:val="bullet"/>
      <w:lvlText w:val="•"/>
      <w:lvlJc w:val="left"/>
      <w:pPr>
        <w:tabs>
          <w:tab w:val="num" w:pos="5040"/>
        </w:tabs>
        <w:ind w:left="5040" w:hanging="360"/>
      </w:pPr>
      <w:rPr>
        <w:rFonts w:ascii="Arial" w:hAnsi="Arial" w:hint="default"/>
      </w:rPr>
    </w:lvl>
    <w:lvl w:ilvl="7" w:tplc="73BA0916" w:tentative="1">
      <w:start w:val="1"/>
      <w:numFmt w:val="bullet"/>
      <w:lvlText w:val="•"/>
      <w:lvlJc w:val="left"/>
      <w:pPr>
        <w:tabs>
          <w:tab w:val="num" w:pos="5760"/>
        </w:tabs>
        <w:ind w:left="5760" w:hanging="360"/>
      </w:pPr>
      <w:rPr>
        <w:rFonts w:ascii="Arial" w:hAnsi="Arial" w:hint="default"/>
      </w:rPr>
    </w:lvl>
    <w:lvl w:ilvl="8" w:tplc="E53CD9F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8054AB"/>
    <w:multiLevelType w:val="multilevel"/>
    <w:tmpl w:val="FE50F3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trike w:val="0"/>
        <w:dstrike w:val="0"/>
        <w:sz w:val="24"/>
      </w:rPr>
    </w:lvl>
    <w:lvl w:ilvl="2">
      <w:start w:val="1"/>
      <w:numFmt w:val="lowerRoman"/>
      <w:lvlText w:val="%3)"/>
      <w:lvlJc w:val="left"/>
      <w:pPr>
        <w:tabs>
          <w:tab w:val="num" w:pos="1080"/>
        </w:tabs>
        <w:ind w:left="1080" w:hanging="360"/>
      </w:pPr>
      <w:rPr>
        <w:rFonts w:hint="default"/>
        <w:b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56B6AD4"/>
    <w:multiLevelType w:val="hybridMultilevel"/>
    <w:tmpl w:val="16B4389E"/>
    <w:lvl w:ilvl="0" w:tplc="671AB1DC">
      <w:start w:val="1"/>
      <w:numFmt w:val="bullet"/>
      <w:lvlText w:val="•"/>
      <w:lvlJc w:val="left"/>
      <w:pPr>
        <w:tabs>
          <w:tab w:val="num" w:pos="360"/>
        </w:tabs>
        <w:ind w:left="360" w:hanging="360"/>
      </w:pPr>
      <w:rPr>
        <w:rFonts w:ascii="Arial" w:hAnsi="Arial" w:hint="default"/>
      </w:rPr>
    </w:lvl>
    <w:lvl w:ilvl="1" w:tplc="D9A889E8" w:tentative="1">
      <w:start w:val="1"/>
      <w:numFmt w:val="bullet"/>
      <w:lvlText w:val="•"/>
      <w:lvlJc w:val="left"/>
      <w:pPr>
        <w:tabs>
          <w:tab w:val="num" w:pos="1080"/>
        </w:tabs>
        <w:ind w:left="1080" w:hanging="360"/>
      </w:pPr>
      <w:rPr>
        <w:rFonts w:ascii="Arial" w:hAnsi="Arial" w:hint="default"/>
      </w:rPr>
    </w:lvl>
    <w:lvl w:ilvl="2" w:tplc="05BC4974" w:tentative="1">
      <w:start w:val="1"/>
      <w:numFmt w:val="bullet"/>
      <w:lvlText w:val="•"/>
      <w:lvlJc w:val="left"/>
      <w:pPr>
        <w:tabs>
          <w:tab w:val="num" w:pos="1800"/>
        </w:tabs>
        <w:ind w:left="1800" w:hanging="360"/>
      </w:pPr>
      <w:rPr>
        <w:rFonts w:ascii="Arial" w:hAnsi="Arial" w:hint="default"/>
      </w:rPr>
    </w:lvl>
    <w:lvl w:ilvl="3" w:tplc="7F58EC80" w:tentative="1">
      <w:start w:val="1"/>
      <w:numFmt w:val="bullet"/>
      <w:lvlText w:val="•"/>
      <w:lvlJc w:val="left"/>
      <w:pPr>
        <w:tabs>
          <w:tab w:val="num" w:pos="2520"/>
        </w:tabs>
        <w:ind w:left="2520" w:hanging="360"/>
      </w:pPr>
      <w:rPr>
        <w:rFonts w:ascii="Arial" w:hAnsi="Arial" w:hint="default"/>
      </w:rPr>
    </w:lvl>
    <w:lvl w:ilvl="4" w:tplc="9EA0D27A" w:tentative="1">
      <w:start w:val="1"/>
      <w:numFmt w:val="bullet"/>
      <w:lvlText w:val="•"/>
      <w:lvlJc w:val="left"/>
      <w:pPr>
        <w:tabs>
          <w:tab w:val="num" w:pos="3240"/>
        </w:tabs>
        <w:ind w:left="3240" w:hanging="360"/>
      </w:pPr>
      <w:rPr>
        <w:rFonts w:ascii="Arial" w:hAnsi="Arial" w:hint="default"/>
      </w:rPr>
    </w:lvl>
    <w:lvl w:ilvl="5" w:tplc="4352FB1E" w:tentative="1">
      <w:start w:val="1"/>
      <w:numFmt w:val="bullet"/>
      <w:lvlText w:val="•"/>
      <w:lvlJc w:val="left"/>
      <w:pPr>
        <w:tabs>
          <w:tab w:val="num" w:pos="3960"/>
        </w:tabs>
        <w:ind w:left="3960" w:hanging="360"/>
      </w:pPr>
      <w:rPr>
        <w:rFonts w:ascii="Arial" w:hAnsi="Arial" w:hint="default"/>
      </w:rPr>
    </w:lvl>
    <w:lvl w:ilvl="6" w:tplc="47005CD0" w:tentative="1">
      <w:start w:val="1"/>
      <w:numFmt w:val="bullet"/>
      <w:lvlText w:val="•"/>
      <w:lvlJc w:val="left"/>
      <w:pPr>
        <w:tabs>
          <w:tab w:val="num" w:pos="4680"/>
        </w:tabs>
        <w:ind w:left="4680" w:hanging="360"/>
      </w:pPr>
      <w:rPr>
        <w:rFonts w:ascii="Arial" w:hAnsi="Arial" w:hint="default"/>
      </w:rPr>
    </w:lvl>
    <w:lvl w:ilvl="7" w:tplc="FC9EC3B2" w:tentative="1">
      <w:start w:val="1"/>
      <w:numFmt w:val="bullet"/>
      <w:lvlText w:val="•"/>
      <w:lvlJc w:val="left"/>
      <w:pPr>
        <w:tabs>
          <w:tab w:val="num" w:pos="5400"/>
        </w:tabs>
        <w:ind w:left="5400" w:hanging="360"/>
      </w:pPr>
      <w:rPr>
        <w:rFonts w:ascii="Arial" w:hAnsi="Arial" w:hint="default"/>
      </w:rPr>
    </w:lvl>
    <w:lvl w:ilvl="8" w:tplc="0F1279C2"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A6553DD"/>
    <w:multiLevelType w:val="hybridMultilevel"/>
    <w:tmpl w:val="08C26CDA"/>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4D284FEE"/>
    <w:multiLevelType w:val="hybridMultilevel"/>
    <w:tmpl w:val="2222FE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DA2089F"/>
    <w:multiLevelType w:val="hybridMultilevel"/>
    <w:tmpl w:val="51046B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FC75611"/>
    <w:multiLevelType w:val="hybridMultilevel"/>
    <w:tmpl w:val="0E6EE288"/>
    <w:lvl w:ilvl="0" w:tplc="085C1678">
      <w:start w:val="1"/>
      <w:numFmt w:val="bullet"/>
      <w:lvlText w:val="•"/>
      <w:lvlJc w:val="left"/>
      <w:pPr>
        <w:tabs>
          <w:tab w:val="num" w:pos="720"/>
        </w:tabs>
        <w:ind w:left="720" w:hanging="360"/>
      </w:pPr>
      <w:rPr>
        <w:rFonts w:ascii="Arial" w:hAnsi="Arial" w:hint="default"/>
      </w:rPr>
    </w:lvl>
    <w:lvl w:ilvl="1" w:tplc="4FB2C6A2" w:tentative="1">
      <w:start w:val="1"/>
      <w:numFmt w:val="bullet"/>
      <w:lvlText w:val="•"/>
      <w:lvlJc w:val="left"/>
      <w:pPr>
        <w:tabs>
          <w:tab w:val="num" w:pos="1440"/>
        </w:tabs>
        <w:ind w:left="1440" w:hanging="360"/>
      </w:pPr>
      <w:rPr>
        <w:rFonts w:ascii="Arial" w:hAnsi="Arial" w:hint="default"/>
      </w:rPr>
    </w:lvl>
    <w:lvl w:ilvl="2" w:tplc="EE4207A0" w:tentative="1">
      <w:start w:val="1"/>
      <w:numFmt w:val="bullet"/>
      <w:lvlText w:val="•"/>
      <w:lvlJc w:val="left"/>
      <w:pPr>
        <w:tabs>
          <w:tab w:val="num" w:pos="2160"/>
        </w:tabs>
        <w:ind w:left="2160" w:hanging="360"/>
      </w:pPr>
      <w:rPr>
        <w:rFonts w:ascii="Arial" w:hAnsi="Arial" w:hint="default"/>
      </w:rPr>
    </w:lvl>
    <w:lvl w:ilvl="3" w:tplc="F46467F2" w:tentative="1">
      <w:start w:val="1"/>
      <w:numFmt w:val="bullet"/>
      <w:lvlText w:val="•"/>
      <w:lvlJc w:val="left"/>
      <w:pPr>
        <w:tabs>
          <w:tab w:val="num" w:pos="2880"/>
        </w:tabs>
        <w:ind w:left="2880" w:hanging="360"/>
      </w:pPr>
      <w:rPr>
        <w:rFonts w:ascii="Arial" w:hAnsi="Arial" w:hint="default"/>
      </w:rPr>
    </w:lvl>
    <w:lvl w:ilvl="4" w:tplc="09F8B9BC" w:tentative="1">
      <w:start w:val="1"/>
      <w:numFmt w:val="bullet"/>
      <w:lvlText w:val="•"/>
      <w:lvlJc w:val="left"/>
      <w:pPr>
        <w:tabs>
          <w:tab w:val="num" w:pos="3600"/>
        </w:tabs>
        <w:ind w:left="3600" w:hanging="360"/>
      </w:pPr>
      <w:rPr>
        <w:rFonts w:ascii="Arial" w:hAnsi="Arial" w:hint="default"/>
      </w:rPr>
    </w:lvl>
    <w:lvl w:ilvl="5" w:tplc="F2E85A56" w:tentative="1">
      <w:start w:val="1"/>
      <w:numFmt w:val="bullet"/>
      <w:lvlText w:val="•"/>
      <w:lvlJc w:val="left"/>
      <w:pPr>
        <w:tabs>
          <w:tab w:val="num" w:pos="4320"/>
        </w:tabs>
        <w:ind w:left="4320" w:hanging="360"/>
      </w:pPr>
      <w:rPr>
        <w:rFonts w:ascii="Arial" w:hAnsi="Arial" w:hint="default"/>
      </w:rPr>
    </w:lvl>
    <w:lvl w:ilvl="6" w:tplc="21BEF64C" w:tentative="1">
      <w:start w:val="1"/>
      <w:numFmt w:val="bullet"/>
      <w:lvlText w:val="•"/>
      <w:lvlJc w:val="left"/>
      <w:pPr>
        <w:tabs>
          <w:tab w:val="num" w:pos="5040"/>
        </w:tabs>
        <w:ind w:left="5040" w:hanging="360"/>
      </w:pPr>
      <w:rPr>
        <w:rFonts w:ascii="Arial" w:hAnsi="Arial" w:hint="default"/>
      </w:rPr>
    </w:lvl>
    <w:lvl w:ilvl="7" w:tplc="7736EA26" w:tentative="1">
      <w:start w:val="1"/>
      <w:numFmt w:val="bullet"/>
      <w:lvlText w:val="•"/>
      <w:lvlJc w:val="left"/>
      <w:pPr>
        <w:tabs>
          <w:tab w:val="num" w:pos="5760"/>
        </w:tabs>
        <w:ind w:left="5760" w:hanging="360"/>
      </w:pPr>
      <w:rPr>
        <w:rFonts w:ascii="Arial" w:hAnsi="Arial" w:hint="default"/>
      </w:rPr>
    </w:lvl>
    <w:lvl w:ilvl="8" w:tplc="5770E75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C73BFF"/>
    <w:multiLevelType w:val="hybridMultilevel"/>
    <w:tmpl w:val="D9C4E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871509"/>
    <w:multiLevelType w:val="hybridMultilevel"/>
    <w:tmpl w:val="4B324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8229D0"/>
    <w:multiLevelType w:val="hybridMultilevel"/>
    <w:tmpl w:val="824AE9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60A0B11"/>
    <w:multiLevelType w:val="hybridMultilevel"/>
    <w:tmpl w:val="F864A542"/>
    <w:lvl w:ilvl="0" w:tplc="55DA195A">
      <w:start w:val="1"/>
      <w:numFmt w:val="lowerLetter"/>
      <w:lvlText w:val="%1)"/>
      <w:lvlJc w:val="left"/>
      <w:pPr>
        <w:tabs>
          <w:tab w:val="num" w:pos="360"/>
        </w:tabs>
        <w:ind w:left="360" w:hanging="360"/>
      </w:pPr>
      <w:rPr>
        <w:rFonts w:hint="default"/>
        <w:color w:val="auto"/>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30" w15:restartNumberingAfterBreak="0">
    <w:nsid w:val="56C45E19"/>
    <w:multiLevelType w:val="hybridMultilevel"/>
    <w:tmpl w:val="437C5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C6C6676"/>
    <w:multiLevelType w:val="hybridMultilevel"/>
    <w:tmpl w:val="148A6D10"/>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B22D75"/>
    <w:multiLevelType w:val="hybridMultilevel"/>
    <w:tmpl w:val="204688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F9807B7"/>
    <w:multiLevelType w:val="hybridMultilevel"/>
    <w:tmpl w:val="703C417E"/>
    <w:lvl w:ilvl="0" w:tplc="134495F4">
      <w:start w:val="1"/>
      <w:numFmt w:val="bullet"/>
      <w:lvlText w:val="•"/>
      <w:lvlJc w:val="left"/>
      <w:pPr>
        <w:tabs>
          <w:tab w:val="num" w:pos="720"/>
        </w:tabs>
        <w:ind w:left="720" w:hanging="360"/>
      </w:pPr>
      <w:rPr>
        <w:rFonts w:ascii="Arial" w:hAnsi="Arial" w:hint="default"/>
      </w:rPr>
    </w:lvl>
    <w:lvl w:ilvl="1" w:tplc="5BEAA740" w:tentative="1">
      <w:start w:val="1"/>
      <w:numFmt w:val="bullet"/>
      <w:lvlText w:val="•"/>
      <w:lvlJc w:val="left"/>
      <w:pPr>
        <w:tabs>
          <w:tab w:val="num" w:pos="1440"/>
        </w:tabs>
        <w:ind w:left="1440" w:hanging="360"/>
      </w:pPr>
      <w:rPr>
        <w:rFonts w:ascii="Arial" w:hAnsi="Arial" w:hint="default"/>
      </w:rPr>
    </w:lvl>
    <w:lvl w:ilvl="2" w:tplc="C414BD84" w:tentative="1">
      <w:start w:val="1"/>
      <w:numFmt w:val="bullet"/>
      <w:lvlText w:val="•"/>
      <w:lvlJc w:val="left"/>
      <w:pPr>
        <w:tabs>
          <w:tab w:val="num" w:pos="2160"/>
        </w:tabs>
        <w:ind w:left="2160" w:hanging="360"/>
      </w:pPr>
      <w:rPr>
        <w:rFonts w:ascii="Arial" w:hAnsi="Arial" w:hint="default"/>
      </w:rPr>
    </w:lvl>
    <w:lvl w:ilvl="3" w:tplc="FF10906C" w:tentative="1">
      <w:start w:val="1"/>
      <w:numFmt w:val="bullet"/>
      <w:lvlText w:val="•"/>
      <w:lvlJc w:val="left"/>
      <w:pPr>
        <w:tabs>
          <w:tab w:val="num" w:pos="2880"/>
        </w:tabs>
        <w:ind w:left="2880" w:hanging="360"/>
      </w:pPr>
      <w:rPr>
        <w:rFonts w:ascii="Arial" w:hAnsi="Arial" w:hint="default"/>
      </w:rPr>
    </w:lvl>
    <w:lvl w:ilvl="4" w:tplc="EA6CB2DC" w:tentative="1">
      <w:start w:val="1"/>
      <w:numFmt w:val="bullet"/>
      <w:lvlText w:val="•"/>
      <w:lvlJc w:val="left"/>
      <w:pPr>
        <w:tabs>
          <w:tab w:val="num" w:pos="3600"/>
        </w:tabs>
        <w:ind w:left="3600" w:hanging="360"/>
      </w:pPr>
      <w:rPr>
        <w:rFonts w:ascii="Arial" w:hAnsi="Arial" w:hint="default"/>
      </w:rPr>
    </w:lvl>
    <w:lvl w:ilvl="5" w:tplc="1388B470" w:tentative="1">
      <w:start w:val="1"/>
      <w:numFmt w:val="bullet"/>
      <w:lvlText w:val="•"/>
      <w:lvlJc w:val="left"/>
      <w:pPr>
        <w:tabs>
          <w:tab w:val="num" w:pos="4320"/>
        </w:tabs>
        <w:ind w:left="4320" w:hanging="360"/>
      </w:pPr>
      <w:rPr>
        <w:rFonts w:ascii="Arial" w:hAnsi="Arial" w:hint="default"/>
      </w:rPr>
    </w:lvl>
    <w:lvl w:ilvl="6" w:tplc="AEFCA10A" w:tentative="1">
      <w:start w:val="1"/>
      <w:numFmt w:val="bullet"/>
      <w:lvlText w:val="•"/>
      <w:lvlJc w:val="left"/>
      <w:pPr>
        <w:tabs>
          <w:tab w:val="num" w:pos="5040"/>
        </w:tabs>
        <w:ind w:left="5040" w:hanging="360"/>
      </w:pPr>
      <w:rPr>
        <w:rFonts w:ascii="Arial" w:hAnsi="Arial" w:hint="default"/>
      </w:rPr>
    </w:lvl>
    <w:lvl w:ilvl="7" w:tplc="66E032FC" w:tentative="1">
      <w:start w:val="1"/>
      <w:numFmt w:val="bullet"/>
      <w:lvlText w:val="•"/>
      <w:lvlJc w:val="left"/>
      <w:pPr>
        <w:tabs>
          <w:tab w:val="num" w:pos="5760"/>
        </w:tabs>
        <w:ind w:left="5760" w:hanging="360"/>
      </w:pPr>
      <w:rPr>
        <w:rFonts w:ascii="Arial" w:hAnsi="Arial" w:hint="default"/>
      </w:rPr>
    </w:lvl>
    <w:lvl w:ilvl="8" w:tplc="34446B7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FF166EC"/>
    <w:multiLevelType w:val="hybridMultilevel"/>
    <w:tmpl w:val="B7C6DA8C"/>
    <w:lvl w:ilvl="0" w:tplc="2E3E79C4">
      <w:start w:val="1"/>
      <w:numFmt w:val="lowerLetter"/>
      <w:lvlText w:val="%1)"/>
      <w:lvlJc w:val="left"/>
      <w:pPr>
        <w:tabs>
          <w:tab w:val="num" w:pos="643"/>
        </w:tabs>
        <w:ind w:left="643" w:hanging="360"/>
      </w:pPr>
      <w:rPr>
        <w:rFonts w:hint="default"/>
      </w:rPr>
    </w:lvl>
    <w:lvl w:ilvl="1" w:tplc="18090019" w:tentative="1">
      <w:start w:val="1"/>
      <w:numFmt w:val="lowerLetter"/>
      <w:lvlText w:val="%2."/>
      <w:lvlJc w:val="left"/>
      <w:pPr>
        <w:tabs>
          <w:tab w:val="num" w:pos="1363"/>
        </w:tabs>
        <w:ind w:left="1363" w:hanging="360"/>
      </w:pPr>
    </w:lvl>
    <w:lvl w:ilvl="2" w:tplc="1809001B" w:tentative="1">
      <w:start w:val="1"/>
      <w:numFmt w:val="lowerRoman"/>
      <w:lvlText w:val="%3."/>
      <w:lvlJc w:val="right"/>
      <w:pPr>
        <w:tabs>
          <w:tab w:val="num" w:pos="2083"/>
        </w:tabs>
        <w:ind w:left="2083" w:hanging="180"/>
      </w:pPr>
    </w:lvl>
    <w:lvl w:ilvl="3" w:tplc="1809000F" w:tentative="1">
      <w:start w:val="1"/>
      <w:numFmt w:val="decimal"/>
      <w:lvlText w:val="%4."/>
      <w:lvlJc w:val="left"/>
      <w:pPr>
        <w:tabs>
          <w:tab w:val="num" w:pos="2803"/>
        </w:tabs>
        <w:ind w:left="2803" w:hanging="360"/>
      </w:pPr>
    </w:lvl>
    <w:lvl w:ilvl="4" w:tplc="18090019" w:tentative="1">
      <w:start w:val="1"/>
      <w:numFmt w:val="lowerLetter"/>
      <w:lvlText w:val="%5."/>
      <w:lvlJc w:val="left"/>
      <w:pPr>
        <w:tabs>
          <w:tab w:val="num" w:pos="3523"/>
        </w:tabs>
        <w:ind w:left="3523" w:hanging="360"/>
      </w:pPr>
    </w:lvl>
    <w:lvl w:ilvl="5" w:tplc="1809001B" w:tentative="1">
      <w:start w:val="1"/>
      <w:numFmt w:val="lowerRoman"/>
      <w:lvlText w:val="%6."/>
      <w:lvlJc w:val="right"/>
      <w:pPr>
        <w:tabs>
          <w:tab w:val="num" w:pos="4243"/>
        </w:tabs>
        <w:ind w:left="4243" w:hanging="180"/>
      </w:pPr>
    </w:lvl>
    <w:lvl w:ilvl="6" w:tplc="1809000F" w:tentative="1">
      <w:start w:val="1"/>
      <w:numFmt w:val="decimal"/>
      <w:lvlText w:val="%7."/>
      <w:lvlJc w:val="left"/>
      <w:pPr>
        <w:tabs>
          <w:tab w:val="num" w:pos="4963"/>
        </w:tabs>
        <w:ind w:left="4963" w:hanging="360"/>
      </w:pPr>
    </w:lvl>
    <w:lvl w:ilvl="7" w:tplc="18090019" w:tentative="1">
      <w:start w:val="1"/>
      <w:numFmt w:val="lowerLetter"/>
      <w:lvlText w:val="%8."/>
      <w:lvlJc w:val="left"/>
      <w:pPr>
        <w:tabs>
          <w:tab w:val="num" w:pos="5683"/>
        </w:tabs>
        <w:ind w:left="5683" w:hanging="360"/>
      </w:pPr>
    </w:lvl>
    <w:lvl w:ilvl="8" w:tplc="1809001B" w:tentative="1">
      <w:start w:val="1"/>
      <w:numFmt w:val="lowerRoman"/>
      <w:lvlText w:val="%9."/>
      <w:lvlJc w:val="right"/>
      <w:pPr>
        <w:tabs>
          <w:tab w:val="num" w:pos="6403"/>
        </w:tabs>
        <w:ind w:left="6403" w:hanging="180"/>
      </w:pPr>
    </w:lvl>
  </w:abstractNum>
  <w:abstractNum w:abstractNumId="38" w15:restartNumberingAfterBreak="0">
    <w:nsid w:val="66CB3D59"/>
    <w:multiLevelType w:val="hybridMultilevel"/>
    <w:tmpl w:val="39FAA6E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AE104F6"/>
    <w:multiLevelType w:val="hybridMultilevel"/>
    <w:tmpl w:val="0C5460A8"/>
    <w:lvl w:ilvl="0" w:tplc="A71A331A">
      <w:start w:val="1"/>
      <w:numFmt w:val="lowerLetter"/>
      <w:lvlText w:val="%1)"/>
      <w:lvlJc w:val="left"/>
      <w:pPr>
        <w:tabs>
          <w:tab w:val="num" w:pos="360"/>
        </w:tabs>
        <w:ind w:left="360" w:hanging="360"/>
      </w:pPr>
      <w:rPr>
        <w:rFonts w:hint="default"/>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40" w15:restartNumberingAfterBreak="0">
    <w:nsid w:val="6DC5735C"/>
    <w:multiLevelType w:val="hybridMultilevel"/>
    <w:tmpl w:val="E392D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950927"/>
    <w:multiLevelType w:val="hybridMultilevel"/>
    <w:tmpl w:val="96A019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0117AB8"/>
    <w:multiLevelType w:val="hybridMultilevel"/>
    <w:tmpl w:val="85B629D0"/>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3" w15:restartNumberingAfterBreak="0">
    <w:nsid w:val="702C1FB9"/>
    <w:multiLevelType w:val="hybridMultilevel"/>
    <w:tmpl w:val="739477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8C86792"/>
    <w:multiLevelType w:val="hybridMultilevel"/>
    <w:tmpl w:val="2A8CA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4"/>
  </w:num>
  <w:num w:numId="3">
    <w:abstractNumId w:val="33"/>
  </w:num>
  <w:num w:numId="4">
    <w:abstractNumId w:val="12"/>
  </w:num>
  <w:num w:numId="5">
    <w:abstractNumId w:val="19"/>
  </w:num>
  <w:num w:numId="6">
    <w:abstractNumId w:val="37"/>
  </w:num>
  <w:num w:numId="7">
    <w:abstractNumId w:val="3"/>
  </w:num>
  <w:num w:numId="8">
    <w:abstractNumId w:val="21"/>
  </w:num>
  <w:num w:numId="9">
    <w:abstractNumId w:val="8"/>
  </w:num>
  <w:num w:numId="10">
    <w:abstractNumId w:val="6"/>
  </w:num>
  <w:num w:numId="11">
    <w:abstractNumId w:val="42"/>
  </w:num>
  <w:num w:numId="12">
    <w:abstractNumId w:val="22"/>
  </w:num>
  <w:num w:numId="13">
    <w:abstractNumId w:val="4"/>
  </w:num>
  <w:num w:numId="14">
    <w:abstractNumId w:val="35"/>
  </w:num>
  <w:num w:numId="15">
    <w:abstractNumId w:val="28"/>
  </w:num>
  <w:num w:numId="16">
    <w:abstractNumId w:val="41"/>
  </w:num>
  <w:num w:numId="17">
    <w:abstractNumId w:val="43"/>
  </w:num>
  <w:num w:numId="18">
    <w:abstractNumId w:val="31"/>
  </w:num>
  <w:num w:numId="19">
    <w:abstractNumId w:val="30"/>
  </w:num>
  <w:num w:numId="20">
    <w:abstractNumId w:val="32"/>
  </w:num>
  <w:num w:numId="21">
    <w:abstractNumId w:val="45"/>
  </w:num>
  <w:num w:numId="22">
    <w:abstractNumId w:val="39"/>
  </w:num>
  <w:num w:numId="23">
    <w:abstractNumId w:val="9"/>
  </w:num>
  <w:num w:numId="24">
    <w:abstractNumId w:val="38"/>
  </w:num>
  <w:num w:numId="25">
    <w:abstractNumId w:val="23"/>
  </w:num>
  <w:num w:numId="26">
    <w:abstractNumId w:val="13"/>
  </w:num>
  <w:num w:numId="27">
    <w:abstractNumId w:val="25"/>
  </w:num>
  <w:num w:numId="28">
    <w:abstractNumId w:val="18"/>
  </w:num>
  <w:num w:numId="29">
    <w:abstractNumId w:val="17"/>
  </w:num>
  <w:num w:numId="30">
    <w:abstractNumId w:val="36"/>
  </w:num>
  <w:num w:numId="31">
    <w:abstractNumId w:val="20"/>
  </w:num>
  <w:num w:numId="32">
    <w:abstractNumId w:val="29"/>
  </w:num>
  <w:num w:numId="33">
    <w:abstractNumId w:val="40"/>
  </w:num>
  <w:num w:numId="34">
    <w:abstractNumId w:val="5"/>
  </w:num>
  <w:num w:numId="35">
    <w:abstractNumId w:val="27"/>
  </w:num>
  <w:num w:numId="36">
    <w:abstractNumId w:val="14"/>
  </w:num>
  <w:num w:numId="37">
    <w:abstractNumId w:val="7"/>
  </w:num>
  <w:num w:numId="38">
    <w:abstractNumId w:val="16"/>
  </w:num>
  <w:num w:numId="39">
    <w:abstractNumId w:val="26"/>
  </w:num>
  <w:num w:numId="40">
    <w:abstractNumId w:val="15"/>
  </w:num>
  <w:num w:numId="41">
    <w:abstractNumId w:val="44"/>
  </w:num>
  <w:num w:numId="42">
    <w:abstractNumId w:val="10"/>
  </w:num>
  <w:num w:numId="43">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13A"/>
    <w:rsid w:val="0000289E"/>
    <w:rsid w:val="000030F4"/>
    <w:rsid w:val="00004DEA"/>
    <w:rsid w:val="0000618D"/>
    <w:rsid w:val="000064BF"/>
    <w:rsid w:val="00010771"/>
    <w:rsid w:val="00010F77"/>
    <w:rsid w:val="00013116"/>
    <w:rsid w:val="000158F8"/>
    <w:rsid w:val="00015A81"/>
    <w:rsid w:val="00021596"/>
    <w:rsid w:val="00021AF2"/>
    <w:rsid w:val="00030DAF"/>
    <w:rsid w:val="0003297F"/>
    <w:rsid w:val="00032F48"/>
    <w:rsid w:val="000343F3"/>
    <w:rsid w:val="00034A9D"/>
    <w:rsid w:val="00036CB9"/>
    <w:rsid w:val="00041B3D"/>
    <w:rsid w:val="00041BA9"/>
    <w:rsid w:val="00041D93"/>
    <w:rsid w:val="000430ED"/>
    <w:rsid w:val="00043F5F"/>
    <w:rsid w:val="00044814"/>
    <w:rsid w:val="00045C35"/>
    <w:rsid w:val="0005054C"/>
    <w:rsid w:val="00052385"/>
    <w:rsid w:val="00064AA4"/>
    <w:rsid w:val="0007059C"/>
    <w:rsid w:val="0007075F"/>
    <w:rsid w:val="000708E8"/>
    <w:rsid w:val="00070F3F"/>
    <w:rsid w:val="00073CAC"/>
    <w:rsid w:val="000747B3"/>
    <w:rsid w:val="000758CB"/>
    <w:rsid w:val="00076173"/>
    <w:rsid w:val="00076B23"/>
    <w:rsid w:val="0007759E"/>
    <w:rsid w:val="00080E48"/>
    <w:rsid w:val="0008537B"/>
    <w:rsid w:val="00087BE1"/>
    <w:rsid w:val="00092512"/>
    <w:rsid w:val="00096194"/>
    <w:rsid w:val="000A2879"/>
    <w:rsid w:val="000A4274"/>
    <w:rsid w:val="000A4A7A"/>
    <w:rsid w:val="000B59E6"/>
    <w:rsid w:val="000B5D78"/>
    <w:rsid w:val="000B66F6"/>
    <w:rsid w:val="000C4839"/>
    <w:rsid w:val="000C4B18"/>
    <w:rsid w:val="000D0A8E"/>
    <w:rsid w:val="000D4B83"/>
    <w:rsid w:val="000D4CB4"/>
    <w:rsid w:val="000D5826"/>
    <w:rsid w:val="000E0693"/>
    <w:rsid w:val="000E0DFD"/>
    <w:rsid w:val="000E1F5D"/>
    <w:rsid w:val="000E211F"/>
    <w:rsid w:val="000E4814"/>
    <w:rsid w:val="000F0A59"/>
    <w:rsid w:val="000F2654"/>
    <w:rsid w:val="000F6560"/>
    <w:rsid w:val="000F6F28"/>
    <w:rsid w:val="000F761F"/>
    <w:rsid w:val="00104E46"/>
    <w:rsid w:val="00107DEC"/>
    <w:rsid w:val="00111588"/>
    <w:rsid w:val="001124B6"/>
    <w:rsid w:val="00113167"/>
    <w:rsid w:val="0011369D"/>
    <w:rsid w:val="00114E9E"/>
    <w:rsid w:val="00120E99"/>
    <w:rsid w:val="00121C24"/>
    <w:rsid w:val="0012317E"/>
    <w:rsid w:val="00124047"/>
    <w:rsid w:val="0012467E"/>
    <w:rsid w:val="0012488E"/>
    <w:rsid w:val="00127803"/>
    <w:rsid w:val="00130D2A"/>
    <w:rsid w:val="0013264D"/>
    <w:rsid w:val="00133077"/>
    <w:rsid w:val="00135DFA"/>
    <w:rsid w:val="0013637B"/>
    <w:rsid w:val="00144DDE"/>
    <w:rsid w:val="001458D3"/>
    <w:rsid w:val="00147C0A"/>
    <w:rsid w:val="00151DE7"/>
    <w:rsid w:val="0015429E"/>
    <w:rsid w:val="00155902"/>
    <w:rsid w:val="001565F2"/>
    <w:rsid w:val="00157870"/>
    <w:rsid w:val="001626F7"/>
    <w:rsid w:val="001708E2"/>
    <w:rsid w:val="00172F21"/>
    <w:rsid w:val="001739D3"/>
    <w:rsid w:val="001747F0"/>
    <w:rsid w:val="00176A67"/>
    <w:rsid w:val="001772F2"/>
    <w:rsid w:val="001873FB"/>
    <w:rsid w:val="001951DC"/>
    <w:rsid w:val="00196C27"/>
    <w:rsid w:val="00196CB2"/>
    <w:rsid w:val="0019783F"/>
    <w:rsid w:val="001A15BA"/>
    <w:rsid w:val="001A199E"/>
    <w:rsid w:val="001A2960"/>
    <w:rsid w:val="001A371F"/>
    <w:rsid w:val="001A3B2E"/>
    <w:rsid w:val="001A515F"/>
    <w:rsid w:val="001A68BE"/>
    <w:rsid w:val="001A71BA"/>
    <w:rsid w:val="001B0F0D"/>
    <w:rsid w:val="001B24A5"/>
    <w:rsid w:val="001B5B93"/>
    <w:rsid w:val="001B75B2"/>
    <w:rsid w:val="001C180F"/>
    <w:rsid w:val="001C4AEE"/>
    <w:rsid w:val="001C65A3"/>
    <w:rsid w:val="001C7BA1"/>
    <w:rsid w:val="001D0519"/>
    <w:rsid w:val="001D2569"/>
    <w:rsid w:val="001D54F6"/>
    <w:rsid w:val="001D5E0B"/>
    <w:rsid w:val="001E4E07"/>
    <w:rsid w:val="001E4FB2"/>
    <w:rsid w:val="001E5A49"/>
    <w:rsid w:val="001E7486"/>
    <w:rsid w:val="001F0E9C"/>
    <w:rsid w:val="001F2685"/>
    <w:rsid w:val="001F4E42"/>
    <w:rsid w:val="001F76C2"/>
    <w:rsid w:val="0020272B"/>
    <w:rsid w:val="00204475"/>
    <w:rsid w:val="00204DE4"/>
    <w:rsid w:val="0021089F"/>
    <w:rsid w:val="0021365F"/>
    <w:rsid w:val="0021694C"/>
    <w:rsid w:val="00222C90"/>
    <w:rsid w:val="00224E2D"/>
    <w:rsid w:val="00227D54"/>
    <w:rsid w:val="00232EFD"/>
    <w:rsid w:val="00233464"/>
    <w:rsid w:val="00233B12"/>
    <w:rsid w:val="00234244"/>
    <w:rsid w:val="00234EEA"/>
    <w:rsid w:val="00234FD6"/>
    <w:rsid w:val="00235C8B"/>
    <w:rsid w:val="002367A7"/>
    <w:rsid w:val="00240D6E"/>
    <w:rsid w:val="00251E20"/>
    <w:rsid w:val="0025304A"/>
    <w:rsid w:val="002538A7"/>
    <w:rsid w:val="002548CD"/>
    <w:rsid w:val="002550AB"/>
    <w:rsid w:val="00257AF2"/>
    <w:rsid w:val="00260E34"/>
    <w:rsid w:val="002664A6"/>
    <w:rsid w:val="00267C11"/>
    <w:rsid w:val="00267C60"/>
    <w:rsid w:val="00275AF4"/>
    <w:rsid w:val="002778EA"/>
    <w:rsid w:val="00283621"/>
    <w:rsid w:val="0028519A"/>
    <w:rsid w:val="00291880"/>
    <w:rsid w:val="002919A7"/>
    <w:rsid w:val="00295EF5"/>
    <w:rsid w:val="00296963"/>
    <w:rsid w:val="002A0074"/>
    <w:rsid w:val="002A433A"/>
    <w:rsid w:val="002A47D1"/>
    <w:rsid w:val="002A5084"/>
    <w:rsid w:val="002B1619"/>
    <w:rsid w:val="002B175D"/>
    <w:rsid w:val="002B2E8C"/>
    <w:rsid w:val="002C0899"/>
    <w:rsid w:val="002C121E"/>
    <w:rsid w:val="002C1CC2"/>
    <w:rsid w:val="002C1ED0"/>
    <w:rsid w:val="002C415E"/>
    <w:rsid w:val="002C5382"/>
    <w:rsid w:val="002C5726"/>
    <w:rsid w:val="002D23F7"/>
    <w:rsid w:val="002D6974"/>
    <w:rsid w:val="002D7B9D"/>
    <w:rsid w:val="002D7C73"/>
    <w:rsid w:val="002E1377"/>
    <w:rsid w:val="002E17BB"/>
    <w:rsid w:val="002E1B28"/>
    <w:rsid w:val="002E3324"/>
    <w:rsid w:val="002E3669"/>
    <w:rsid w:val="002E3BFC"/>
    <w:rsid w:val="002E49E4"/>
    <w:rsid w:val="002F1594"/>
    <w:rsid w:val="002F377E"/>
    <w:rsid w:val="002F6714"/>
    <w:rsid w:val="002F6814"/>
    <w:rsid w:val="00303988"/>
    <w:rsid w:val="00304048"/>
    <w:rsid w:val="00304CB5"/>
    <w:rsid w:val="00306159"/>
    <w:rsid w:val="003076AF"/>
    <w:rsid w:val="00312325"/>
    <w:rsid w:val="003140A7"/>
    <w:rsid w:val="00316B1F"/>
    <w:rsid w:val="00323870"/>
    <w:rsid w:val="00323CD1"/>
    <w:rsid w:val="0032446C"/>
    <w:rsid w:val="00325CB0"/>
    <w:rsid w:val="0032754C"/>
    <w:rsid w:val="00331B69"/>
    <w:rsid w:val="00337F52"/>
    <w:rsid w:val="00340DCD"/>
    <w:rsid w:val="00345399"/>
    <w:rsid w:val="003501AD"/>
    <w:rsid w:val="003531E0"/>
    <w:rsid w:val="003544AA"/>
    <w:rsid w:val="00360A21"/>
    <w:rsid w:val="0036140D"/>
    <w:rsid w:val="00371499"/>
    <w:rsid w:val="003743CF"/>
    <w:rsid w:val="00376475"/>
    <w:rsid w:val="00377471"/>
    <w:rsid w:val="00381827"/>
    <w:rsid w:val="00382D54"/>
    <w:rsid w:val="00383061"/>
    <w:rsid w:val="003908FF"/>
    <w:rsid w:val="0039449C"/>
    <w:rsid w:val="003A26BF"/>
    <w:rsid w:val="003A3468"/>
    <w:rsid w:val="003A41B2"/>
    <w:rsid w:val="003A4A5A"/>
    <w:rsid w:val="003A5DAF"/>
    <w:rsid w:val="003A5E23"/>
    <w:rsid w:val="003A7083"/>
    <w:rsid w:val="003B0BD6"/>
    <w:rsid w:val="003B0D68"/>
    <w:rsid w:val="003B4F01"/>
    <w:rsid w:val="003B7ACA"/>
    <w:rsid w:val="003C0A9D"/>
    <w:rsid w:val="003C3B76"/>
    <w:rsid w:val="003C44DC"/>
    <w:rsid w:val="003C5EB0"/>
    <w:rsid w:val="003D0148"/>
    <w:rsid w:val="003D6118"/>
    <w:rsid w:val="003D7E9A"/>
    <w:rsid w:val="003E10DF"/>
    <w:rsid w:val="003E1ADD"/>
    <w:rsid w:val="003E4182"/>
    <w:rsid w:val="003E7D77"/>
    <w:rsid w:val="003F0EB0"/>
    <w:rsid w:val="003F115C"/>
    <w:rsid w:val="003F357D"/>
    <w:rsid w:val="003F6ABE"/>
    <w:rsid w:val="003F6BEE"/>
    <w:rsid w:val="003F715A"/>
    <w:rsid w:val="00401CAE"/>
    <w:rsid w:val="00411C20"/>
    <w:rsid w:val="00413B51"/>
    <w:rsid w:val="0041430B"/>
    <w:rsid w:val="004158F3"/>
    <w:rsid w:val="0041698D"/>
    <w:rsid w:val="00422C3D"/>
    <w:rsid w:val="004232DD"/>
    <w:rsid w:val="004246A0"/>
    <w:rsid w:val="00425116"/>
    <w:rsid w:val="00425756"/>
    <w:rsid w:val="004265D6"/>
    <w:rsid w:val="004274D0"/>
    <w:rsid w:val="00432482"/>
    <w:rsid w:val="00433BE2"/>
    <w:rsid w:val="0043511B"/>
    <w:rsid w:val="00437AD9"/>
    <w:rsid w:val="004410CB"/>
    <w:rsid w:val="00442458"/>
    <w:rsid w:val="004437EE"/>
    <w:rsid w:val="0045097C"/>
    <w:rsid w:val="004510B1"/>
    <w:rsid w:val="00451E4F"/>
    <w:rsid w:val="00452784"/>
    <w:rsid w:val="00452C8E"/>
    <w:rsid w:val="00455087"/>
    <w:rsid w:val="00456D1C"/>
    <w:rsid w:val="00462E29"/>
    <w:rsid w:val="004719C2"/>
    <w:rsid w:val="00473192"/>
    <w:rsid w:val="00473F81"/>
    <w:rsid w:val="00475286"/>
    <w:rsid w:val="0048154D"/>
    <w:rsid w:val="00483D4C"/>
    <w:rsid w:val="0048502A"/>
    <w:rsid w:val="00490593"/>
    <w:rsid w:val="00495D63"/>
    <w:rsid w:val="004A6160"/>
    <w:rsid w:val="004A6789"/>
    <w:rsid w:val="004B19A5"/>
    <w:rsid w:val="004B2BDB"/>
    <w:rsid w:val="004B2D2D"/>
    <w:rsid w:val="004B5018"/>
    <w:rsid w:val="004B56A7"/>
    <w:rsid w:val="004B788C"/>
    <w:rsid w:val="004C05BB"/>
    <w:rsid w:val="004C158D"/>
    <w:rsid w:val="004C2707"/>
    <w:rsid w:val="004C3564"/>
    <w:rsid w:val="004C441D"/>
    <w:rsid w:val="004C493E"/>
    <w:rsid w:val="004C4E2C"/>
    <w:rsid w:val="004C790C"/>
    <w:rsid w:val="004D127E"/>
    <w:rsid w:val="004D24E8"/>
    <w:rsid w:val="004D483B"/>
    <w:rsid w:val="004D5E27"/>
    <w:rsid w:val="004D774B"/>
    <w:rsid w:val="004D7AFD"/>
    <w:rsid w:val="004D7BAD"/>
    <w:rsid w:val="004D7FAE"/>
    <w:rsid w:val="004E10E8"/>
    <w:rsid w:val="004E1912"/>
    <w:rsid w:val="004E7023"/>
    <w:rsid w:val="004F64DB"/>
    <w:rsid w:val="004F7FF0"/>
    <w:rsid w:val="00502672"/>
    <w:rsid w:val="00506125"/>
    <w:rsid w:val="00506AE4"/>
    <w:rsid w:val="00520641"/>
    <w:rsid w:val="00521D42"/>
    <w:rsid w:val="0052282B"/>
    <w:rsid w:val="00525642"/>
    <w:rsid w:val="00530789"/>
    <w:rsid w:val="00533498"/>
    <w:rsid w:val="00537934"/>
    <w:rsid w:val="005462FD"/>
    <w:rsid w:val="00546562"/>
    <w:rsid w:val="00546686"/>
    <w:rsid w:val="00550249"/>
    <w:rsid w:val="00550906"/>
    <w:rsid w:val="00551124"/>
    <w:rsid w:val="00551CAA"/>
    <w:rsid w:val="005554FB"/>
    <w:rsid w:val="00555F68"/>
    <w:rsid w:val="0056522B"/>
    <w:rsid w:val="00571343"/>
    <w:rsid w:val="00571CEC"/>
    <w:rsid w:val="00572536"/>
    <w:rsid w:val="00572C0C"/>
    <w:rsid w:val="00574176"/>
    <w:rsid w:val="005744C1"/>
    <w:rsid w:val="00576C31"/>
    <w:rsid w:val="005771D8"/>
    <w:rsid w:val="0058412F"/>
    <w:rsid w:val="0058656C"/>
    <w:rsid w:val="0059072A"/>
    <w:rsid w:val="0059228B"/>
    <w:rsid w:val="005974EA"/>
    <w:rsid w:val="005A0334"/>
    <w:rsid w:val="005A205C"/>
    <w:rsid w:val="005A2A04"/>
    <w:rsid w:val="005A4B31"/>
    <w:rsid w:val="005A7A4C"/>
    <w:rsid w:val="005B056E"/>
    <w:rsid w:val="005B1731"/>
    <w:rsid w:val="005B1FC0"/>
    <w:rsid w:val="005B3EC7"/>
    <w:rsid w:val="005C0753"/>
    <w:rsid w:val="005C07EA"/>
    <w:rsid w:val="005C0C89"/>
    <w:rsid w:val="005C317D"/>
    <w:rsid w:val="005C34FD"/>
    <w:rsid w:val="005D0B54"/>
    <w:rsid w:val="005D19E6"/>
    <w:rsid w:val="005D4399"/>
    <w:rsid w:val="005E016C"/>
    <w:rsid w:val="005E073D"/>
    <w:rsid w:val="005E0EB7"/>
    <w:rsid w:val="005E1184"/>
    <w:rsid w:val="005E30C9"/>
    <w:rsid w:val="005E64BE"/>
    <w:rsid w:val="005F3F58"/>
    <w:rsid w:val="005F4C69"/>
    <w:rsid w:val="005F765E"/>
    <w:rsid w:val="005F7E42"/>
    <w:rsid w:val="00600E89"/>
    <w:rsid w:val="00602CBC"/>
    <w:rsid w:val="00603BDF"/>
    <w:rsid w:val="00606690"/>
    <w:rsid w:val="00607D80"/>
    <w:rsid w:val="006109E5"/>
    <w:rsid w:val="00610DCA"/>
    <w:rsid w:val="0061139F"/>
    <w:rsid w:val="00611901"/>
    <w:rsid w:val="00611F30"/>
    <w:rsid w:val="00613E23"/>
    <w:rsid w:val="006157C0"/>
    <w:rsid w:val="00616A3F"/>
    <w:rsid w:val="00625620"/>
    <w:rsid w:val="00631F07"/>
    <w:rsid w:val="00632229"/>
    <w:rsid w:val="00637779"/>
    <w:rsid w:val="006421DF"/>
    <w:rsid w:val="00650B77"/>
    <w:rsid w:val="006526A0"/>
    <w:rsid w:val="0065348F"/>
    <w:rsid w:val="00654CFF"/>
    <w:rsid w:val="00654D31"/>
    <w:rsid w:val="0065779B"/>
    <w:rsid w:val="00674B43"/>
    <w:rsid w:val="006754B7"/>
    <w:rsid w:val="00677ABC"/>
    <w:rsid w:val="006870D3"/>
    <w:rsid w:val="0069011B"/>
    <w:rsid w:val="006919A1"/>
    <w:rsid w:val="006933B0"/>
    <w:rsid w:val="00695CE3"/>
    <w:rsid w:val="00696D70"/>
    <w:rsid w:val="006A1FFB"/>
    <w:rsid w:val="006A2B95"/>
    <w:rsid w:val="006A3F09"/>
    <w:rsid w:val="006A416B"/>
    <w:rsid w:val="006A5393"/>
    <w:rsid w:val="006A5DB9"/>
    <w:rsid w:val="006A6051"/>
    <w:rsid w:val="006A631B"/>
    <w:rsid w:val="006B27DD"/>
    <w:rsid w:val="006B34AE"/>
    <w:rsid w:val="006B4045"/>
    <w:rsid w:val="006B595C"/>
    <w:rsid w:val="006B7E91"/>
    <w:rsid w:val="006C0692"/>
    <w:rsid w:val="006C0EF8"/>
    <w:rsid w:val="006C0FDC"/>
    <w:rsid w:val="006C2DD4"/>
    <w:rsid w:val="006C5B0C"/>
    <w:rsid w:val="006C7842"/>
    <w:rsid w:val="006D3987"/>
    <w:rsid w:val="006D638F"/>
    <w:rsid w:val="006D74ED"/>
    <w:rsid w:val="006D7EB0"/>
    <w:rsid w:val="006E234A"/>
    <w:rsid w:val="006E31C1"/>
    <w:rsid w:val="006E4C56"/>
    <w:rsid w:val="006E4CEC"/>
    <w:rsid w:val="006E6AAC"/>
    <w:rsid w:val="006E6ACD"/>
    <w:rsid w:val="006F2C8D"/>
    <w:rsid w:val="006F34EB"/>
    <w:rsid w:val="006F7CED"/>
    <w:rsid w:val="007009B7"/>
    <w:rsid w:val="00702C4D"/>
    <w:rsid w:val="0070369A"/>
    <w:rsid w:val="00705DC0"/>
    <w:rsid w:val="00710CDB"/>
    <w:rsid w:val="00712724"/>
    <w:rsid w:val="00714593"/>
    <w:rsid w:val="007149CE"/>
    <w:rsid w:val="00715EC3"/>
    <w:rsid w:val="00717A7C"/>
    <w:rsid w:val="00717AAF"/>
    <w:rsid w:val="007202DA"/>
    <w:rsid w:val="0072072D"/>
    <w:rsid w:val="0072492A"/>
    <w:rsid w:val="00724C2B"/>
    <w:rsid w:val="00725377"/>
    <w:rsid w:val="007272F1"/>
    <w:rsid w:val="00727D1B"/>
    <w:rsid w:val="00730B60"/>
    <w:rsid w:val="00731135"/>
    <w:rsid w:val="0073690D"/>
    <w:rsid w:val="00736945"/>
    <w:rsid w:val="0073777B"/>
    <w:rsid w:val="00742D8F"/>
    <w:rsid w:val="007455AF"/>
    <w:rsid w:val="007455D2"/>
    <w:rsid w:val="00746A8E"/>
    <w:rsid w:val="00751DA0"/>
    <w:rsid w:val="00755CDF"/>
    <w:rsid w:val="00761F55"/>
    <w:rsid w:val="007640F1"/>
    <w:rsid w:val="007649C8"/>
    <w:rsid w:val="00764DBE"/>
    <w:rsid w:val="00766888"/>
    <w:rsid w:val="00772A82"/>
    <w:rsid w:val="00777B7E"/>
    <w:rsid w:val="00786226"/>
    <w:rsid w:val="00786AF3"/>
    <w:rsid w:val="007870A0"/>
    <w:rsid w:val="00790831"/>
    <w:rsid w:val="007912FD"/>
    <w:rsid w:val="0079183D"/>
    <w:rsid w:val="007931B3"/>
    <w:rsid w:val="00793C19"/>
    <w:rsid w:val="00793F10"/>
    <w:rsid w:val="007A08B7"/>
    <w:rsid w:val="007A19AE"/>
    <w:rsid w:val="007A2BDB"/>
    <w:rsid w:val="007A45A9"/>
    <w:rsid w:val="007A66FD"/>
    <w:rsid w:val="007A7855"/>
    <w:rsid w:val="007A785A"/>
    <w:rsid w:val="007B6A11"/>
    <w:rsid w:val="007C0136"/>
    <w:rsid w:val="007C0A64"/>
    <w:rsid w:val="007C5A6C"/>
    <w:rsid w:val="007D16A2"/>
    <w:rsid w:val="007D4BD3"/>
    <w:rsid w:val="007D78F5"/>
    <w:rsid w:val="007E0116"/>
    <w:rsid w:val="007E2DA0"/>
    <w:rsid w:val="007E3958"/>
    <w:rsid w:val="007E3A04"/>
    <w:rsid w:val="007E468C"/>
    <w:rsid w:val="007E4E83"/>
    <w:rsid w:val="007E76BA"/>
    <w:rsid w:val="007F0C28"/>
    <w:rsid w:val="007F25B0"/>
    <w:rsid w:val="007F45B8"/>
    <w:rsid w:val="007F5E5D"/>
    <w:rsid w:val="007F5F8A"/>
    <w:rsid w:val="008063F6"/>
    <w:rsid w:val="00807719"/>
    <w:rsid w:val="00812B41"/>
    <w:rsid w:val="00813C8F"/>
    <w:rsid w:val="008156AD"/>
    <w:rsid w:val="00816BEC"/>
    <w:rsid w:val="008210B7"/>
    <w:rsid w:val="008237E8"/>
    <w:rsid w:val="008246FC"/>
    <w:rsid w:val="00826291"/>
    <w:rsid w:val="0083008C"/>
    <w:rsid w:val="00832A38"/>
    <w:rsid w:val="00832A80"/>
    <w:rsid w:val="00833372"/>
    <w:rsid w:val="00840715"/>
    <w:rsid w:val="008417E0"/>
    <w:rsid w:val="00842590"/>
    <w:rsid w:val="00843153"/>
    <w:rsid w:val="008436CF"/>
    <w:rsid w:val="00843DD0"/>
    <w:rsid w:val="0084401F"/>
    <w:rsid w:val="008446BB"/>
    <w:rsid w:val="0085015D"/>
    <w:rsid w:val="00850B37"/>
    <w:rsid w:val="008550B6"/>
    <w:rsid w:val="008615A4"/>
    <w:rsid w:val="00862129"/>
    <w:rsid w:val="008642A8"/>
    <w:rsid w:val="00865703"/>
    <w:rsid w:val="00871DF6"/>
    <w:rsid w:val="00872499"/>
    <w:rsid w:val="00874F90"/>
    <w:rsid w:val="008831C3"/>
    <w:rsid w:val="00883254"/>
    <w:rsid w:val="00886C61"/>
    <w:rsid w:val="008875D6"/>
    <w:rsid w:val="00890132"/>
    <w:rsid w:val="008909BF"/>
    <w:rsid w:val="00893C60"/>
    <w:rsid w:val="008957C1"/>
    <w:rsid w:val="008A34E8"/>
    <w:rsid w:val="008A3941"/>
    <w:rsid w:val="008A6054"/>
    <w:rsid w:val="008B6622"/>
    <w:rsid w:val="008B764E"/>
    <w:rsid w:val="008C383C"/>
    <w:rsid w:val="008C56BC"/>
    <w:rsid w:val="008D08D9"/>
    <w:rsid w:val="008D48F5"/>
    <w:rsid w:val="008D6A8E"/>
    <w:rsid w:val="008E46F1"/>
    <w:rsid w:val="008E65BE"/>
    <w:rsid w:val="008F01CD"/>
    <w:rsid w:val="008F0CFF"/>
    <w:rsid w:val="008F5935"/>
    <w:rsid w:val="008F5FB1"/>
    <w:rsid w:val="009017DD"/>
    <w:rsid w:val="00903DE2"/>
    <w:rsid w:val="00905EA0"/>
    <w:rsid w:val="00907E23"/>
    <w:rsid w:val="00914667"/>
    <w:rsid w:val="0091622E"/>
    <w:rsid w:val="0091657E"/>
    <w:rsid w:val="00916E4F"/>
    <w:rsid w:val="00922D7F"/>
    <w:rsid w:val="009232D0"/>
    <w:rsid w:val="00924566"/>
    <w:rsid w:val="0093295E"/>
    <w:rsid w:val="0093302B"/>
    <w:rsid w:val="0093311A"/>
    <w:rsid w:val="00933A51"/>
    <w:rsid w:val="00933C92"/>
    <w:rsid w:val="0093664F"/>
    <w:rsid w:val="0093671C"/>
    <w:rsid w:val="00936D88"/>
    <w:rsid w:val="00937AFC"/>
    <w:rsid w:val="0094021A"/>
    <w:rsid w:val="00940F87"/>
    <w:rsid w:val="00952B4A"/>
    <w:rsid w:val="00954063"/>
    <w:rsid w:val="00954F65"/>
    <w:rsid w:val="009624A5"/>
    <w:rsid w:val="00962A90"/>
    <w:rsid w:val="00965854"/>
    <w:rsid w:val="009661BD"/>
    <w:rsid w:val="00966FC5"/>
    <w:rsid w:val="00967B99"/>
    <w:rsid w:val="00967EB5"/>
    <w:rsid w:val="00970437"/>
    <w:rsid w:val="009712A1"/>
    <w:rsid w:val="009726FA"/>
    <w:rsid w:val="00982347"/>
    <w:rsid w:val="00983FB6"/>
    <w:rsid w:val="0099040E"/>
    <w:rsid w:val="00990C63"/>
    <w:rsid w:val="00991E43"/>
    <w:rsid w:val="009933D8"/>
    <w:rsid w:val="00997A78"/>
    <w:rsid w:val="009A18D0"/>
    <w:rsid w:val="009A218D"/>
    <w:rsid w:val="009A3F53"/>
    <w:rsid w:val="009B233D"/>
    <w:rsid w:val="009B2870"/>
    <w:rsid w:val="009B3AE5"/>
    <w:rsid w:val="009B7186"/>
    <w:rsid w:val="009B76DD"/>
    <w:rsid w:val="009C16CA"/>
    <w:rsid w:val="009C6212"/>
    <w:rsid w:val="009D09CC"/>
    <w:rsid w:val="009D245E"/>
    <w:rsid w:val="009D44EA"/>
    <w:rsid w:val="009E0396"/>
    <w:rsid w:val="009E06F3"/>
    <w:rsid w:val="009E0E83"/>
    <w:rsid w:val="009E424B"/>
    <w:rsid w:val="009E4E7A"/>
    <w:rsid w:val="009E6350"/>
    <w:rsid w:val="009E7015"/>
    <w:rsid w:val="009E7F01"/>
    <w:rsid w:val="009F12F0"/>
    <w:rsid w:val="009F3F8F"/>
    <w:rsid w:val="009F5749"/>
    <w:rsid w:val="009F63DB"/>
    <w:rsid w:val="009F6A23"/>
    <w:rsid w:val="00A018F2"/>
    <w:rsid w:val="00A03E11"/>
    <w:rsid w:val="00A06488"/>
    <w:rsid w:val="00A0654E"/>
    <w:rsid w:val="00A06EC3"/>
    <w:rsid w:val="00A070FE"/>
    <w:rsid w:val="00A07FC5"/>
    <w:rsid w:val="00A10195"/>
    <w:rsid w:val="00A12A55"/>
    <w:rsid w:val="00A1318B"/>
    <w:rsid w:val="00A165CE"/>
    <w:rsid w:val="00A22C89"/>
    <w:rsid w:val="00A230C2"/>
    <w:rsid w:val="00A234A8"/>
    <w:rsid w:val="00A26601"/>
    <w:rsid w:val="00A30BE8"/>
    <w:rsid w:val="00A31997"/>
    <w:rsid w:val="00A321E9"/>
    <w:rsid w:val="00A338BC"/>
    <w:rsid w:val="00A360A4"/>
    <w:rsid w:val="00A4055D"/>
    <w:rsid w:val="00A40C90"/>
    <w:rsid w:val="00A4262F"/>
    <w:rsid w:val="00A443F6"/>
    <w:rsid w:val="00A46455"/>
    <w:rsid w:val="00A46FDC"/>
    <w:rsid w:val="00A52EB9"/>
    <w:rsid w:val="00A53757"/>
    <w:rsid w:val="00A538CD"/>
    <w:rsid w:val="00A60BFD"/>
    <w:rsid w:val="00A60E13"/>
    <w:rsid w:val="00A61458"/>
    <w:rsid w:val="00A63BA2"/>
    <w:rsid w:val="00A7072F"/>
    <w:rsid w:val="00A73359"/>
    <w:rsid w:val="00A745A0"/>
    <w:rsid w:val="00A76233"/>
    <w:rsid w:val="00A801FD"/>
    <w:rsid w:val="00A818F9"/>
    <w:rsid w:val="00A81D07"/>
    <w:rsid w:val="00A82566"/>
    <w:rsid w:val="00A94035"/>
    <w:rsid w:val="00A94701"/>
    <w:rsid w:val="00A948F0"/>
    <w:rsid w:val="00A9647A"/>
    <w:rsid w:val="00A96A2B"/>
    <w:rsid w:val="00AA2F9D"/>
    <w:rsid w:val="00AA3A67"/>
    <w:rsid w:val="00AA5B04"/>
    <w:rsid w:val="00AA7FF0"/>
    <w:rsid w:val="00AC275E"/>
    <w:rsid w:val="00AC6D8E"/>
    <w:rsid w:val="00AC773E"/>
    <w:rsid w:val="00AD10E2"/>
    <w:rsid w:val="00AD2025"/>
    <w:rsid w:val="00AD2697"/>
    <w:rsid w:val="00AD2B38"/>
    <w:rsid w:val="00AD2F9D"/>
    <w:rsid w:val="00AE00DC"/>
    <w:rsid w:val="00AE291E"/>
    <w:rsid w:val="00AE2998"/>
    <w:rsid w:val="00AE5293"/>
    <w:rsid w:val="00AF0EED"/>
    <w:rsid w:val="00AF403A"/>
    <w:rsid w:val="00AF57AB"/>
    <w:rsid w:val="00AF612F"/>
    <w:rsid w:val="00B071A6"/>
    <w:rsid w:val="00B07604"/>
    <w:rsid w:val="00B07EBF"/>
    <w:rsid w:val="00B10019"/>
    <w:rsid w:val="00B109C7"/>
    <w:rsid w:val="00B116B7"/>
    <w:rsid w:val="00B12C19"/>
    <w:rsid w:val="00B14DFC"/>
    <w:rsid w:val="00B162E2"/>
    <w:rsid w:val="00B177EF"/>
    <w:rsid w:val="00B24731"/>
    <w:rsid w:val="00B25F3B"/>
    <w:rsid w:val="00B33B79"/>
    <w:rsid w:val="00B35FA6"/>
    <w:rsid w:val="00B42347"/>
    <w:rsid w:val="00B45A0B"/>
    <w:rsid w:val="00B45BD7"/>
    <w:rsid w:val="00B51FF1"/>
    <w:rsid w:val="00B526F6"/>
    <w:rsid w:val="00B53392"/>
    <w:rsid w:val="00B55106"/>
    <w:rsid w:val="00B64D17"/>
    <w:rsid w:val="00B72B8E"/>
    <w:rsid w:val="00B7763E"/>
    <w:rsid w:val="00B77B68"/>
    <w:rsid w:val="00B83649"/>
    <w:rsid w:val="00B84033"/>
    <w:rsid w:val="00B8499E"/>
    <w:rsid w:val="00B85A12"/>
    <w:rsid w:val="00B865E4"/>
    <w:rsid w:val="00B86E39"/>
    <w:rsid w:val="00B87E3C"/>
    <w:rsid w:val="00B9413A"/>
    <w:rsid w:val="00B953C1"/>
    <w:rsid w:val="00BA3CBE"/>
    <w:rsid w:val="00BA4EC3"/>
    <w:rsid w:val="00BA7E41"/>
    <w:rsid w:val="00BB2967"/>
    <w:rsid w:val="00BB2FDC"/>
    <w:rsid w:val="00BB3277"/>
    <w:rsid w:val="00BB6466"/>
    <w:rsid w:val="00BB6FC0"/>
    <w:rsid w:val="00BB710D"/>
    <w:rsid w:val="00BC07CB"/>
    <w:rsid w:val="00BC0C6E"/>
    <w:rsid w:val="00BC4F91"/>
    <w:rsid w:val="00BC613A"/>
    <w:rsid w:val="00BC77F2"/>
    <w:rsid w:val="00BD4213"/>
    <w:rsid w:val="00BD4F09"/>
    <w:rsid w:val="00BD5603"/>
    <w:rsid w:val="00BE0257"/>
    <w:rsid w:val="00BE1216"/>
    <w:rsid w:val="00BE2CF8"/>
    <w:rsid w:val="00BE7AD0"/>
    <w:rsid w:val="00BF3B06"/>
    <w:rsid w:val="00BF722D"/>
    <w:rsid w:val="00BF73CD"/>
    <w:rsid w:val="00C044A3"/>
    <w:rsid w:val="00C10A51"/>
    <w:rsid w:val="00C11291"/>
    <w:rsid w:val="00C12904"/>
    <w:rsid w:val="00C15B5F"/>
    <w:rsid w:val="00C168AB"/>
    <w:rsid w:val="00C16903"/>
    <w:rsid w:val="00C178F4"/>
    <w:rsid w:val="00C17922"/>
    <w:rsid w:val="00C17D2D"/>
    <w:rsid w:val="00C24789"/>
    <w:rsid w:val="00C302CE"/>
    <w:rsid w:val="00C34C24"/>
    <w:rsid w:val="00C34C25"/>
    <w:rsid w:val="00C379F0"/>
    <w:rsid w:val="00C44FB6"/>
    <w:rsid w:val="00C46ADB"/>
    <w:rsid w:val="00C53CBF"/>
    <w:rsid w:val="00C63C21"/>
    <w:rsid w:val="00C65CCA"/>
    <w:rsid w:val="00C65F69"/>
    <w:rsid w:val="00C66E10"/>
    <w:rsid w:val="00C75079"/>
    <w:rsid w:val="00C750CD"/>
    <w:rsid w:val="00C7650F"/>
    <w:rsid w:val="00C81F67"/>
    <w:rsid w:val="00C83A10"/>
    <w:rsid w:val="00C83F40"/>
    <w:rsid w:val="00C84613"/>
    <w:rsid w:val="00C9088D"/>
    <w:rsid w:val="00C9189B"/>
    <w:rsid w:val="00C96E2F"/>
    <w:rsid w:val="00CA0552"/>
    <w:rsid w:val="00CA2DFB"/>
    <w:rsid w:val="00CA337C"/>
    <w:rsid w:val="00CB0133"/>
    <w:rsid w:val="00CB51E1"/>
    <w:rsid w:val="00CB6D30"/>
    <w:rsid w:val="00CB7511"/>
    <w:rsid w:val="00CC352C"/>
    <w:rsid w:val="00CC462E"/>
    <w:rsid w:val="00CC6710"/>
    <w:rsid w:val="00CC6B9F"/>
    <w:rsid w:val="00CC7EAE"/>
    <w:rsid w:val="00CD2AA8"/>
    <w:rsid w:val="00CD5BA9"/>
    <w:rsid w:val="00CD65B0"/>
    <w:rsid w:val="00CE07B7"/>
    <w:rsid w:val="00CE18A9"/>
    <w:rsid w:val="00CE1DD7"/>
    <w:rsid w:val="00CE1E89"/>
    <w:rsid w:val="00CE4530"/>
    <w:rsid w:val="00CE4554"/>
    <w:rsid w:val="00CE4D24"/>
    <w:rsid w:val="00CE58A7"/>
    <w:rsid w:val="00CE6445"/>
    <w:rsid w:val="00CE765F"/>
    <w:rsid w:val="00CE79C7"/>
    <w:rsid w:val="00CF4CEC"/>
    <w:rsid w:val="00D00011"/>
    <w:rsid w:val="00D04F79"/>
    <w:rsid w:val="00D07BFD"/>
    <w:rsid w:val="00D101E6"/>
    <w:rsid w:val="00D12FB5"/>
    <w:rsid w:val="00D148A2"/>
    <w:rsid w:val="00D15D51"/>
    <w:rsid w:val="00D16FD2"/>
    <w:rsid w:val="00D21978"/>
    <w:rsid w:val="00D22B23"/>
    <w:rsid w:val="00D2347A"/>
    <w:rsid w:val="00D248B3"/>
    <w:rsid w:val="00D25C3A"/>
    <w:rsid w:val="00D27076"/>
    <w:rsid w:val="00D27491"/>
    <w:rsid w:val="00D30034"/>
    <w:rsid w:val="00D30CCC"/>
    <w:rsid w:val="00D3549D"/>
    <w:rsid w:val="00D40E15"/>
    <w:rsid w:val="00D431C7"/>
    <w:rsid w:val="00D450BF"/>
    <w:rsid w:val="00D457BC"/>
    <w:rsid w:val="00D467C2"/>
    <w:rsid w:val="00D46E9E"/>
    <w:rsid w:val="00D4753A"/>
    <w:rsid w:val="00D52DC3"/>
    <w:rsid w:val="00D533E1"/>
    <w:rsid w:val="00D606C3"/>
    <w:rsid w:val="00D63021"/>
    <w:rsid w:val="00D66233"/>
    <w:rsid w:val="00D71337"/>
    <w:rsid w:val="00D73F43"/>
    <w:rsid w:val="00D745E3"/>
    <w:rsid w:val="00D804E9"/>
    <w:rsid w:val="00D808F2"/>
    <w:rsid w:val="00D81D3E"/>
    <w:rsid w:val="00D81E18"/>
    <w:rsid w:val="00D8367A"/>
    <w:rsid w:val="00D843F3"/>
    <w:rsid w:val="00D87936"/>
    <w:rsid w:val="00D93AD6"/>
    <w:rsid w:val="00DA2187"/>
    <w:rsid w:val="00DA2293"/>
    <w:rsid w:val="00DA53D0"/>
    <w:rsid w:val="00DC1000"/>
    <w:rsid w:val="00DC16F5"/>
    <w:rsid w:val="00DC2D2F"/>
    <w:rsid w:val="00DC4D92"/>
    <w:rsid w:val="00DD3E16"/>
    <w:rsid w:val="00DD425B"/>
    <w:rsid w:val="00DD6090"/>
    <w:rsid w:val="00DD7547"/>
    <w:rsid w:val="00DE1F68"/>
    <w:rsid w:val="00DE2609"/>
    <w:rsid w:val="00DE59E7"/>
    <w:rsid w:val="00DE5A95"/>
    <w:rsid w:val="00DE604E"/>
    <w:rsid w:val="00DE6180"/>
    <w:rsid w:val="00DF11E1"/>
    <w:rsid w:val="00DF1D93"/>
    <w:rsid w:val="00DF1FC1"/>
    <w:rsid w:val="00DF4B51"/>
    <w:rsid w:val="00DF6FEC"/>
    <w:rsid w:val="00E05C84"/>
    <w:rsid w:val="00E060B3"/>
    <w:rsid w:val="00E07750"/>
    <w:rsid w:val="00E11F8E"/>
    <w:rsid w:val="00E1278D"/>
    <w:rsid w:val="00E13FEA"/>
    <w:rsid w:val="00E169DD"/>
    <w:rsid w:val="00E20472"/>
    <w:rsid w:val="00E20ED0"/>
    <w:rsid w:val="00E23B25"/>
    <w:rsid w:val="00E23D73"/>
    <w:rsid w:val="00E242D5"/>
    <w:rsid w:val="00E24512"/>
    <w:rsid w:val="00E258CA"/>
    <w:rsid w:val="00E279FE"/>
    <w:rsid w:val="00E3218C"/>
    <w:rsid w:val="00E3305E"/>
    <w:rsid w:val="00E3464E"/>
    <w:rsid w:val="00E356DB"/>
    <w:rsid w:val="00E36057"/>
    <w:rsid w:val="00E377EE"/>
    <w:rsid w:val="00E417CC"/>
    <w:rsid w:val="00E42DB1"/>
    <w:rsid w:val="00E44DAB"/>
    <w:rsid w:val="00E45C94"/>
    <w:rsid w:val="00E47E67"/>
    <w:rsid w:val="00E56710"/>
    <w:rsid w:val="00E57D31"/>
    <w:rsid w:val="00E62A2B"/>
    <w:rsid w:val="00E65B9F"/>
    <w:rsid w:val="00E65C0C"/>
    <w:rsid w:val="00E66C38"/>
    <w:rsid w:val="00E66C62"/>
    <w:rsid w:val="00E672EF"/>
    <w:rsid w:val="00E714C7"/>
    <w:rsid w:val="00E71567"/>
    <w:rsid w:val="00E72A79"/>
    <w:rsid w:val="00E730EE"/>
    <w:rsid w:val="00E734D0"/>
    <w:rsid w:val="00E77C49"/>
    <w:rsid w:val="00E82295"/>
    <w:rsid w:val="00E8471B"/>
    <w:rsid w:val="00E87BE0"/>
    <w:rsid w:val="00E9014B"/>
    <w:rsid w:val="00E90181"/>
    <w:rsid w:val="00E941BE"/>
    <w:rsid w:val="00E94744"/>
    <w:rsid w:val="00EA0393"/>
    <w:rsid w:val="00EA10E2"/>
    <w:rsid w:val="00EA24DB"/>
    <w:rsid w:val="00EA336D"/>
    <w:rsid w:val="00EA5151"/>
    <w:rsid w:val="00EA5C01"/>
    <w:rsid w:val="00EA6202"/>
    <w:rsid w:val="00EA71D5"/>
    <w:rsid w:val="00EB0C56"/>
    <w:rsid w:val="00EB0D8F"/>
    <w:rsid w:val="00EB2FE2"/>
    <w:rsid w:val="00EC12BD"/>
    <w:rsid w:val="00EC1EEE"/>
    <w:rsid w:val="00EC4D96"/>
    <w:rsid w:val="00EC5846"/>
    <w:rsid w:val="00EC681D"/>
    <w:rsid w:val="00EC765B"/>
    <w:rsid w:val="00ED2C43"/>
    <w:rsid w:val="00ED4053"/>
    <w:rsid w:val="00ED5692"/>
    <w:rsid w:val="00ED7A81"/>
    <w:rsid w:val="00ED7E69"/>
    <w:rsid w:val="00EE3543"/>
    <w:rsid w:val="00EE3B6C"/>
    <w:rsid w:val="00EE5136"/>
    <w:rsid w:val="00EE5CD4"/>
    <w:rsid w:val="00EE7BC9"/>
    <w:rsid w:val="00EE7C01"/>
    <w:rsid w:val="00EF03AB"/>
    <w:rsid w:val="00EF1F5E"/>
    <w:rsid w:val="00EF49D5"/>
    <w:rsid w:val="00EF5358"/>
    <w:rsid w:val="00EF5B9C"/>
    <w:rsid w:val="00F00462"/>
    <w:rsid w:val="00F01AAF"/>
    <w:rsid w:val="00F02373"/>
    <w:rsid w:val="00F02CCF"/>
    <w:rsid w:val="00F0567D"/>
    <w:rsid w:val="00F15DA2"/>
    <w:rsid w:val="00F16B17"/>
    <w:rsid w:val="00F21B1F"/>
    <w:rsid w:val="00F21BEF"/>
    <w:rsid w:val="00F26188"/>
    <w:rsid w:val="00F26732"/>
    <w:rsid w:val="00F33BE1"/>
    <w:rsid w:val="00F343C6"/>
    <w:rsid w:val="00F34B33"/>
    <w:rsid w:val="00F4012A"/>
    <w:rsid w:val="00F40855"/>
    <w:rsid w:val="00F41DB4"/>
    <w:rsid w:val="00F43CA9"/>
    <w:rsid w:val="00F44515"/>
    <w:rsid w:val="00F46600"/>
    <w:rsid w:val="00F47D00"/>
    <w:rsid w:val="00F56B55"/>
    <w:rsid w:val="00F56D42"/>
    <w:rsid w:val="00F65E46"/>
    <w:rsid w:val="00F714CE"/>
    <w:rsid w:val="00F72987"/>
    <w:rsid w:val="00F742C8"/>
    <w:rsid w:val="00F828CE"/>
    <w:rsid w:val="00F83126"/>
    <w:rsid w:val="00F84897"/>
    <w:rsid w:val="00F84E35"/>
    <w:rsid w:val="00F85E84"/>
    <w:rsid w:val="00F96F0A"/>
    <w:rsid w:val="00F979F3"/>
    <w:rsid w:val="00FB0E16"/>
    <w:rsid w:val="00FB1CEB"/>
    <w:rsid w:val="00FB2BF4"/>
    <w:rsid w:val="00FB6B06"/>
    <w:rsid w:val="00FC1F74"/>
    <w:rsid w:val="00FC2722"/>
    <w:rsid w:val="00FC3BE9"/>
    <w:rsid w:val="00FC5B4A"/>
    <w:rsid w:val="00FD0A73"/>
    <w:rsid w:val="00FD2A36"/>
    <w:rsid w:val="00FD3C9E"/>
    <w:rsid w:val="00FD4E76"/>
    <w:rsid w:val="00FD4F74"/>
    <w:rsid w:val="00FD7F0C"/>
    <w:rsid w:val="00FE0CDD"/>
    <w:rsid w:val="00FE2B5C"/>
    <w:rsid w:val="00FE2EC3"/>
    <w:rsid w:val="00FE4B9E"/>
    <w:rsid w:val="00FE6F7A"/>
    <w:rsid w:val="00FE7C37"/>
    <w:rsid w:val="00FF2E8E"/>
    <w:rsid w:val="00FF53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5361"/>
    <o:shapelayout v:ext="edit">
      <o:idmap v:ext="edit" data="1"/>
    </o:shapelayout>
  </w:shapeDefaults>
  <w:decimalSymbol w:val="."/>
  <w:listSeparator w:val=","/>
  <w14:docId w14:val="7EABA895"/>
  <w15:chartTrackingRefBased/>
  <w15:docId w15:val="{0282B692-3E37-4F93-8A06-FAA00684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EB9"/>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sid w:val="00BC613A"/>
    <w:rPr>
      <w:color w:val="0000FF"/>
      <w:u w:val="single"/>
    </w:rPr>
  </w:style>
  <w:style w:type="paragraph" w:styleId="NormalWeb">
    <w:name w:val="Normal (Web)"/>
    <w:basedOn w:val="Normal"/>
    <w:rsid w:val="00432482"/>
    <w:rPr>
      <w:rFonts w:ascii="Verdana, Helvetica" w:hAnsi="Verdana, Helvetica"/>
      <w:lang w:eastAsia="en-US"/>
    </w:rPr>
  </w:style>
  <w:style w:type="paragraph" w:styleId="BalloonText">
    <w:name w:val="Balloon Text"/>
    <w:basedOn w:val="Normal"/>
    <w:semiHidden/>
    <w:rsid w:val="000343F3"/>
    <w:rPr>
      <w:rFonts w:ascii="Tahoma" w:hAnsi="Tahoma" w:cs="Tahoma"/>
      <w:sz w:val="16"/>
      <w:szCs w:val="16"/>
    </w:rPr>
  </w:style>
  <w:style w:type="character" w:styleId="CommentReference">
    <w:name w:val="annotation reference"/>
    <w:semiHidden/>
    <w:rsid w:val="002A47D1"/>
    <w:rPr>
      <w:sz w:val="16"/>
      <w:szCs w:val="16"/>
    </w:rPr>
  </w:style>
  <w:style w:type="paragraph" w:styleId="CommentText">
    <w:name w:val="annotation text"/>
    <w:basedOn w:val="Normal"/>
    <w:semiHidden/>
    <w:rsid w:val="002A47D1"/>
  </w:style>
  <w:style w:type="paragraph" w:styleId="CommentSubject">
    <w:name w:val="annotation subject"/>
    <w:basedOn w:val="CommentText"/>
    <w:next w:val="CommentText"/>
    <w:semiHidden/>
    <w:rsid w:val="002A47D1"/>
    <w:rPr>
      <w:b/>
      <w:bCs/>
    </w:rPr>
  </w:style>
  <w:style w:type="paragraph" w:customStyle="1" w:styleId="Style1">
    <w:name w:val="Style1"/>
    <w:basedOn w:val="Normal"/>
    <w:rsid w:val="00AC773E"/>
    <w:pPr>
      <w:numPr>
        <w:numId w:val="1"/>
      </w:numPr>
      <w:jc w:val="both"/>
    </w:pPr>
    <w:rPr>
      <w:rFonts w:ascii="Arial" w:hAnsi="Arial"/>
      <w:b/>
      <w:sz w:val="28"/>
      <w:szCs w:val="24"/>
      <w:lang w:eastAsia="en-US"/>
    </w:rPr>
  </w:style>
  <w:style w:type="paragraph" w:customStyle="1" w:styleId="DefaultText">
    <w:name w:val="Default Text"/>
    <w:basedOn w:val="Normal"/>
    <w:rsid w:val="00232EFD"/>
    <w:rPr>
      <w:sz w:val="24"/>
      <w:lang w:eastAsia="en-US"/>
    </w:rPr>
  </w:style>
  <w:style w:type="character" w:styleId="FootnoteReference">
    <w:name w:val="footnote reference"/>
    <w:rsid w:val="00DC2D2F"/>
    <w:rPr>
      <w:vertAlign w:val="superscript"/>
    </w:rPr>
  </w:style>
  <w:style w:type="paragraph" w:styleId="FootnoteText">
    <w:name w:val="footnote text"/>
    <w:basedOn w:val="Normal"/>
    <w:link w:val="FootnoteTextChar"/>
    <w:rsid w:val="00DC2D2F"/>
    <w:rPr>
      <w:lang w:eastAsia="en-US"/>
    </w:rPr>
  </w:style>
  <w:style w:type="character" w:customStyle="1" w:styleId="FootnoteTextChar">
    <w:name w:val="Footnote Text Char"/>
    <w:link w:val="FootnoteText"/>
    <w:rsid w:val="00DC2D2F"/>
    <w:rPr>
      <w:lang w:val="en-GB" w:eastAsia="en-US"/>
    </w:rPr>
  </w:style>
  <w:style w:type="paragraph" w:styleId="ListParagraph">
    <w:name w:val="List Paragraph"/>
    <w:basedOn w:val="Normal"/>
    <w:uiPriority w:val="34"/>
    <w:qFormat/>
    <w:rsid w:val="006754B7"/>
    <w:pPr>
      <w:widowControl w:val="0"/>
      <w:autoSpaceDE w:val="0"/>
      <w:autoSpaceDN w:val="0"/>
      <w:ind w:left="720"/>
      <w:contextualSpacing/>
    </w:pPr>
    <w:rPr>
      <w:rFonts w:ascii="Courier" w:hAnsi="Courier" w:cs="Courier"/>
      <w:lang w:val="en-US"/>
    </w:rPr>
  </w:style>
  <w:style w:type="paragraph" w:customStyle="1" w:styleId="Default">
    <w:name w:val="Default"/>
    <w:rsid w:val="006B27DD"/>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EA33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B526F6"/>
    <w:rPr>
      <w:lang w:val="en-GB" w:eastAsia="en-GB"/>
    </w:rPr>
  </w:style>
  <w:style w:type="paragraph" w:styleId="NoSpacing">
    <w:name w:val="No Spacing"/>
    <w:uiPriority w:val="1"/>
    <w:qFormat/>
    <w:rsid w:val="00FF538A"/>
    <w:rPr>
      <w:lang w:val="en-GB" w:eastAsia="en-GB"/>
    </w:rPr>
  </w:style>
  <w:style w:type="character" w:styleId="FollowedHyperlink">
    <w:name w:val="FollowedHyperlink"/>
    <w:basedOn w:val="DefaultParagraphFont"/>
    <w:rsid w:val="000D4B83"/>
    <w:rPr>
      <w:color w:val="954F72" w:themeColor="followedHyperlink"/>
      <w:u w:val="single"/>
    </w:rPr>
  </w:style>
  <w:style w:type="character" w:customStyle="1" w:styleId="Heading7Char">
    <w:name w:val="Heading 7 Char"/>
    <w:basedOn w:val="DefaultParagraphFont"/>
    <w:link w:val="Heading7"/>
    <w:rsid w:val="00FC3BE9"/>
    <w:rPr>
      <w:rFonts w:ascii="Arial" w:hAnsi="Arial"/>
      <w:b/>
      <w:spacing w:val="-3"/>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391089">
      <w:bodyDiv w:val="1"/>
      <w:marLeft w:val="0"/>
      <w:marRight w:val="0"/>
      <w:marTop w:val="0"/>
      <w:marBottom w:val="0"/>
      <w:divBdr>
        <w:top w:val="none" w:sz="0" w:space="0" w:color="auto"/>
        <w:left w:val="none" w:sz="0" w:space="0" w:color="auto"/>
        <w:bottom w:val="none" w:sz="0" w:space="0" w:color="auto"/>
        <w:right w:val="none" w:sz="0" w:space="0" w:color="auto"/>
      </w:divBdr>
    </w:div>
    <w:div w:id="495390223">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593560626">
      <w:bodyDiv w:val="1"/>
      <w:marLeft w:val="0"/>
      <w:marRight w:val="0"/>
      <w:marTop w:val="0"/>
      <w:marBottom w:val="0"/>
      <w:divBdr>
        <w:top w:val="none" w:sz="0" w:space="0" w:color="auto"/>
        <w:left w:val="none" w:sz="0" w:space="0" w:color="auto"/>
        <w:bottom w:val="none" w:sz="0" w:space="0" w:color="auto"/>
        <w:right w:val="none" w:sz="0" w:space="0" w:color="auto"/>
      </w:divBdr>
    </w:div>
    <w:div w:id="796603825">
      <w:bodyDiv w:val="1"/>
      <w:marLeft w:val="0"/>
      <w:marRight w:val="0"/>
      <w:marTop w:val="0"/>
      <w:marBottom w:val="0"/>
      <w:divBdr>
        <w:top w:val="none" w:sz="0" w:space="0" w:color="auto"/>
        <w:left w:val="none" w:sz="0" w:space="0" w:color="auto"/>
        <w:bottom w:val="none" w:sz="0" w:space="0" w:color="auto"/>
        <w:right w:val="none" w:sz="0" w:space="0" w:color="auto"/>
      </w:divBdr>
    </w:div>
    <w:div w:id="920482345">
      <w:bodyDiv w:val="1"/>
      <w:marLeft w:val="0"/>
      <w:marRight w:val="0"/>
      <w:marTop w:val="0"/>
      <w:marBottom w:val="0"/>
      <w:divBdr>
        <w:top w:val="none" w:sz="0" w:space="0" w:color="auto"/>
        <w:left w:val="none" w:sz="0" w:space="0" w:color="auto"/>
        <w:bottom w:val="none" w:sz="0" w:space="0" w:color="auto"/>
        <w:right w:val="none" w:sz="0" w:space="0" w:color="auto"/>
      </w:divBdr>
    </w:div>
    <w:div w:id="975256093">
      <w:bodyDiv w:val="1"/>
      <w:marLeft w:val="0"/>
      <w:marRight w:val="0"/>
      <w:marTop w:val="0"/>
      <w:marBottom w:val="0"/>
      <w:divBdr>
        <w:top w:val="none" w:sz="0" w:space="0" w:color="auto"/>
        <w:left w:val="none" w:sz="0" w:space="0" w:color="auto"/>
        <w:bottom w:val="none" w:sz="0" w:space="0" w:color="auto"/>
        <w:right w:val="none" w:sz="0" w:space="0" w:color="auto"/>
      </w:divBdr>
    </w:div>
    <w:div w:id="1043560311">
      <w:bodyDiv w:val="1"/>
      <w:marLeft w:val="0"/>
      <w:marRight w:val="0"/>
      <w:marTop w:val="0"/>
      <w:marBottom w:val="0"/>
      <w:divBdr>
        <w:top w:val="none" w:sz="0" w:space="0" w:color="auto"/>
        <w:left w:val="none" w:sz="0" w:space="0" w:color="auto"/>
        <w:bottom w:val="none" w:sz="0" w:space="0" w:color="auto"/>
        <w:right w:val="none" w:sz="0" w:space="0" w:color="auto"/>
      </w:divBdr>
      <w:divsChild>
        <w:div w:id="579212391">
          <w:marLeft w:val="360"/>
          <w:marRight w:val="0"/>
          <w:marTop w:val="200"/>
          <w:marBottom w:val="0"/>
          <w:divBdr>
            <w:top w:val="none" w:sz="0" w:space="0" w:color="auto"/>
            <w:left w:val="none" w:sz="0" w:space="0" w:color="auto"/>
            <w:bottom w:val="none" w:sz="0" w:space="0" w:color="auto"/>
            <w:right w:val="none" w:sz="0" w:space="0" w:color="auto"/>
          </w:divBdr>
        </w:div>
      </w:divsChild>
    </w:div>
    <w:div w:id="1171677192">
      <w:bodyDiv w:val="1"/>
      <w:marLeft w:val="0"/>
      <w:marRight w:val="0"/>
      <w:marTop w:val="0"/>
      <w:marBottom w:val="0"/>
      <w:divBdr>
        <w:top w:val="none" w:sz="0" w:space="0" w:color="auto"/>
        <w:left w:val="none" w:sz="0" w:space="0" w:color="auto"/>
        <w:bottom w:val="none" w:sz="0" w:space="0" w:color="auto"/>
        <w:right w:val="none" w:sz="0" w:space="0" w:color="auto"/>
      </w:divBdr>
      <w:divsChild>
        <w:div w:id="740179527">
          <w:marLeft w:val="360"/>
          <w:marRight w:val="0"/>
          <w:marTop w:val="200"/>
          <w:marBottom w:val="0"/>
          <w:divBdr>
            <w:top w:val="none" w:sz="0" w:space="0" w:color="auto"/>
            <w:left w:val="none" w:sz="0" w:space="0" w:color="auto"/>
            <w:bottom w:val="none" w:sz="0" w:space="0" w:color="auto"/>
            <w:right w:val="none" w:sz="0" w:space="0" w:color="auto"/>
          </w:divBdr>
        </w:div>
      </w:divsChild>
    </w:div>
    <w:div w:id="1281885481">
      <w:bodyDiv w:val="1"/>
      <w:marLeft w:val="0"/>
      <w:marRight w:val="0"/>
      <w:marTop w:val="0"/>
      <w:marBottom w:val="0"/>
      <w:divBdr>
        <w:top w:val="none" w:sz="0" w:space="0" w:color="auto"/>
        <w:left w:val="none" w:sz="0" w:space="0" w:color="auto"/>
        <w:bottom w:val="none" w:sz="0" w:space="0" w:color="auto"/>
        <w:right w:val="none" w:sz="0" w:space="0" w:color="auto"/>
      </w:divBdr>
    </w:div>
    <w:div w:id="1348562658">
      <w:bodyDiv w:val="1"/>
      <w:marLeft w:val="0"/>
      <w:marRight w:val="0"/>
      <w:marTop w:val="0"/>
      <w:marBottom w:val="0"/>
      <w:divBdr>
        <w:top w:val="none" w:sz="0" w:space="0" w:color="auto"/>
        <w:left w:val="none" w:sz="0" w:space="0" w:color="auto"/>
        <w:bottom w:val="none" w:sz="0" w:space="0" w:color="auto"/>
        <w:right w:val="none" w:sz="0" w:space="0" w:color="auto"/>
      </w:divBdr>
    </w:div>
    <w:div w:id="1524441091">
      <w:bodyDiv w:val="1"/>
      <w:marLeft w:val="0"/>
      <w:marRight w:val="0"/>
      <w:marTop w:val="0"/>
      <w:marBottom w:val="0"/>
      <w:divBdr>
        <w:top w:val="none" w:sz="0" w:space="0" w:color="auto"/>
        <w:left w:val="none" w:sz="0" w:space="0" w:color="auto"/>
        <w:bottom w:val="none" w:sz="0" w:space="0" w:color="auto"/>
        <w:right w:val="none" w:sz="0" w:space="0" w:color="auto"/>
      </w:divBdr>
      <w:divsChild>
        <w:div w:id="2137403424">
          <w:marLeft w:val="360"/>
          <w:marRight w:val="0"/>
          <w:marTop w:val="200"/>
          <w:marBottom w:val="0"/>
          <w:divBdr>
            <w:top w:val="none" w:sz="0" w:space="0" w:color="auto"/>
            <w:left w:val="none" w:sz="0" w:space="0" w:color="auto"/>
            <w:bottom w:val="none" w:sz="0" w:space="0" w:color="auto"/>
            <w:right w:val="none" w:sz="0" w:space="0" w:color="auto"/>
          </w:divBdr>
        </w:div>
      </w:divsChild>
    </w:div>
    <w:div w:id="1588688770">
      <w:bodyDiv w:val="1"/>
      <w:marLeft w:val="0"/>
      <w:marRight w:val="0"/>
      <w:marTop w:val="0"/>
      <w:marBottom w:val="0"/>
      <w:divBdr>
        <w:top w:val="none" w:sz="0" w:space="0" w:color="auto"/>
        <w:left w:val="none" w:sz="0" w:space="0" w:color="auto"/>
        <w:bottom w:val="none" w:sz="0" w:space="0" w:color="auto"/>
        <w:right w:val="none" w:sz="0" w:space="0" w:color="auto"/>
      </w:divBdr>
      <w:divsChild>
        <w:div w:id="2037004998">
          <w:marLeft w:val="360"/>
          <w:marRight w:val="0"/>
          <w:marTop w:val="200"/>
          <w:marBottom w:val="0"/>
          <w:divBdr>
            <w:top w:val="none" w:sz="0" w:space="0" w:color="auto"/>
            <w:left w:val="none" w:sz="0" w:space="0" w:color="auto"/>
            <w:bottom w:val="none" w:sz="0" w:space="0" w:color="auto"/>
            <w:right w:val="none" w:sz="0" w:space="0" w:color="auto"/>
          </w:divBdr>
        </w:div>
      </w:divsChild>
    </w:div>
    <w:div w:id="1683505858">
      <w:bodyDiv w:val="1"/>
      <w:marLeft w:val="0"/>
      <w:marRight w:val="0"/>
      <w:marTop w:val="0"/>
      <w:marBottom w:val="0"/>
      <w:divBdr>
        <w:top w:val="none" w:sz="0" w:space="0" w:color="auto"/>
        <w:left w:val="none" w:sz="0" w:space="0" w:color="auto"/>
        <w:bottom w:val="none" w:sz="0" w:space="0" w:color="auto"/>
        <w:right w:val="none" w:sz="0" w:space="0" w:color="auto"/>
      </w:divBdr>
    </w:div>
    <w:div w:id="1819347695">
      <w:bodyDiv w:val="1"/>
      <w:marLeft w:val="0"/>
      <w:marRight w:val="0"/>
      <w:marTop w:val="0"/>
      <w:marBottom w:val="0"/>
      <w:divBdr>
        <w:top w:val="none" w:sz="0" w:space="0" w:color="auto"/>
        <w:left w:val="none" w:sz="0" w:space="0" w:color="auto"/>
        <w:bottom w:val="none" w:sz="0" w:space="0" w:color="auto"/>
        <w:right w:val="none" w:sz="0" w:space="0" w:color="auto"/>
      </w:divBdr>
    </w:div>
    <w:div w:id="1825854149">
      <w:bodyDiv w:val="1"/>
      <w:marLeft w:val="0"/>
      <w:marRight w:val="0"/>
      <w:marTop w:val="0"/>
      <w:marBottom w:val="0"/>
      <w:divBdr>
        <w:top w:val="none" w:sz="0" w:space="0" w:color="auto"/>
        <w:left w:val="none" w:sz="0" w:space="0" w:color="auto"/>
        <w:bottom w:val="none" w:sz="0" w:space="0" w:color="auto"/>
        <w:right w:val="none" w:sz="0" w:space="0" w:color="auto"/>
      </w:divBdr>
      <w:divsChild>
        <w:div w:id="206068108">
          <w:marLeft w:val="360"/>
          <w:marRight w:val="0"/>
          <w:marTop w:val="200"/>
          <w:marBottom w:val="0"/>
          <w:divBdr>
            <w:top w:val="none" w:sz="0" w:space="0" w:color="auto"/>
            <w:left w:val="none" w:sz="0" w:space="0" w:color="auto"/>
            <w:bottom w:val="none" w:sz="0" w:space="0" w:color="auto"/>
            <w:right w:val="none" w:sz="0" w:space="0" w:color="auto"/>
          </w:divBdr>
        </w:div>
        <w:div w:id="362052767">
          <w:marLeft w:val="360"/>
          <w:marRight w:val="0"/>
          <w:marTop w:val="200"/>
          <w:marBottom w:val="0"/>
          <w:divBdr>
            <w:top w:val="none" w:sz="0" w:space="0" w:color="auto"/>
            <w:left w:val="none" w:sz="0" w:space="0" w:color="auto"/>
            <w:bottom w:val="none" w:sz="0" w:space="0" w:color="auto"/>
            <w:right w:val="none" w:sz="0" w:space="0" w:color="auto"/>
          </w:divBdr>
        </w:div>
        <w:div w:id="416171299">
          <w:marLeft w:val="360"/>
          <w:marRight w:val="0"/>
          <w:marTop w:val="200"/>
          <w:marBottom w:val="0"/>
          <w:divBdr>
            <w:top w:val="none" w:sz="0" w:space="0" w:color="auto"/>
            <w:left w:val="none" w:sz="0" w:space="0" w:color="auto"/>
            <w:bottom w:val="none" w:sz="0" w:space="0" w:color="auto"/>
            <w:right w:val="none" w:sz="0" w:space="0" w:color="auto"/>
          </w:divBdr>
        </w:div>
        <w:div w:id="455566374">
          <w:marLeft w:val="360"/>
          <w:marRight w:val="0"/>
          <w:marTop w:val="200"/>
          <w:marBottom w:val="0"/>
          <w:divBdr>
            <w:top w:val="none" w:sz="0" w:space="0" w:color="auto"/>
            <w:left w:val="none" w:sz="0" w:space="0" w:color="auto"/>
            <w:bottom w:val="none" w:sz="0" w:space="0" w:color="auto"/>
            <w:right w:val="none" w:sz="0" w:space="0" w:color="auto"/>
          </w:divBdr>
        </w:div>
        <w:div w:id="737633099">
          <w:marLeft w:val="360"/>
          <w:marRight w:val="0"/>
          <w:marTop w:val="200"/>
          <w:marBottom w:val="0"/>
          <w:divBdr>
            <w:top w:val="none" w:sz="0" w:space="0" w:color="auto"/>
            <w:left w:val="none" w:sz="0" w:space="0" w:color="auto"/>
            <w:bottom w:val="none" w:sz="0" w:space="0" w:color="auto"/>
            <w:right w:val="none" w:sz="0" w:space="0" w:color="auto"/>
          </w:divBdr>
        </w:div>
        <w:div w:id="923029288">
          <w:marLeft w:val="360"/>
          <w:marRight w:val="0"/>
          <w:marTop w:val="200"/>
          <w:marBottom w:val="0"/>
          <w:divBdr>
            <w:top w:val="none" w:sz="0" w:space="0" w:color="auto"/>
            <w:left w:val="none" w:sz="0" w:space="0" w:color="auto"/>
            <w:bottom w:val="none" w:sz="0" w:space="0" w:color="auto"/>
            <w:right w:val="none" w:sz="0" w:space="0" w:color="auto"/>
          </w:divBdr>
        </w:div>
        <w:div w:id="1038816316">
          <w:marLeft w:val="360"/>
          <w:marRight w:val="0"/>
          <w:marTop w:val="200"/>
          <w:marBottom w:val="0"/>
          <w:divBdr>
            <w:top w:val="none" w:sz="0" w:space="0" w:color="auto"/>
            <w:left w:val="none" w:sz="0" w:space="0" w:color="auto"/>
            <w:bottom w:val="none" w:sz="0" w:space="0" w:color="auto"/>
            <w:right w:val="none" w:sz="0" w:space="0" w:color="auto"/>
          </w:divBdr>
        </w:div>
        <w:div w:id="1429153878">
          <w:marLeft w:val="360"/>
          <w:marRight w:val="0"/>
          <w:marTop w:val="200"/>
          <w:marBottom w:val="0"/>
          <w:divBdr>
            <w:top w:val="none" w:sz="0" w:space="0" w:color="auto"/>
            <w:left w:val="none" w:sz="0" w:space="0" w:color="auto"/>
            <w:bottom w:val="none" w:sz="0" w:space="0" w:color="auto"/>
            <w:right w:val="none" w:sz="0" w:space="0" w:color="auto"/>
          </w:divBdr>
        </w:div>
        <w:div w:id="1430732666">
          <w:marLeft w:val="360"/>
          <w:marRight w:val="0"/>
          <w:marTop w:val="200"/>
          <w:marBottom w:val="0"/>
          <w:divBdr>
            <w:top w:val="none" w:sz="0" w:space="0" w:color="auto"/>
            <w:left w:val="none" w:sz="0" w:space="0" w:color="auto"/>
            <w:bottom w:val="none" w:sz="0" w:space="0" w:color="auto"/>
            <w:right w:val="none" w:sz="0" w:space="0" w:color="auto"/>
          </w:divBdr>
        </w:div>
      </w:divsChild>
    </w:div>
    <w:div w:id="201086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eland.ie" TargetMode="External"/><Relationship Id="rId13" Type="http://schemas.openxmlformats.org/officeDocument/2006/relationships/hyperlink" Target="https://www.hse.ie/eng/services/list/4/mental-health-services/advancingrecoveryireland/national-framework-for-recovery-in-mental-health/" TargetMode="External"/><Relationship Id="rId18" Type="http://schemas.openxmlformats.org/officeDocument/2006/relationships/hyperlink" Target="http://www.sipo.i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ealthservice.hse.ie/staff/benefits-services/pay/pay-scales.html" TargetMode="External"/><Relationship Id="rId17" Type="http://schemas.openxmlformats.org/officeDocument/2006/relationships/hyperlink" Target="https://healthservice.hse.ie/staff/pay/pay-scales/" TargetMode="External"/><Relationship Id="rId2" Type="http://schemas.openxmlformats.org/officeDocument/2006/relationships/numbering" Target="numbering.xml"/><Relationship Id="rId16" Type="http://schemas.openxmlformats.org/officeDocument/2006/relationships/hyperlink" Target="https://www.hse.ie/eng/services/list/2/primarycare/childrenfirst/resourc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our-workforce/workforce-reporting/" TargetMode="External"/><Relationship Id="rId5" Type="http://schemas.openxmlformats.org/officeDocument/2006/relationships/webSettings" Target="webSettings.xml"/><Relationship Id="rId15" Type="http://schemas.openxmlformats.org/officeDocument/2006/relationships/hyperlink" Target="https://www.cpsa.ie/"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se.ie/eng/staff/resources/hr-circulars/hr-circular-008-2023-public-only-consultant-contract-2023.html" TargetMode="External"/><Relationship Id="rId14" Type="http://schemas.openxmlformats.org/officeDocument/2006/relationships/hyperlink" Target="https://www.hse.ie/eng/staff/resources/divers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AA39F-73DB-4857-86FC-0336EA18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5355</Words>
  <Characters>30095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35380</CharactersWithSpaces>
  <SharedDoc>false</SharedDoc>
  <HLinks>
    <vt:vector size="30" baseType="variant">
      <vt:variant>
        <vt:i4>6488127</vt:i4>
      </vt:variant>
      <vt:variant>
        <vt:i4>12</vt:i4>
      </vt:variant>
      <vt:variant>
        <vt:i4>0</vt:i4>
      </vt:variant>
      <vt:variant>
        <vt:i4>5</vt:i4>
      </vt:variant>
      <vt:variant>
        <vt:lpwstr>http://www.sipo.ie/</vt:lpwstr>
      </vt:variant>
      <vt:variant>
        <vt:lpwstr/>
      </vt:variant>
      <vt:variant>
        <vt:i4>2031643</vt:i4>
      </vt:variant>
      <vt:variant>
        <vt:i4>9</vt:i4>
      </vt:variant>
      <vt:variant>
        <vt:i4>0</vt:i4>
      </vt:variant>
      <vt:variant>
        <vt:i4>5</vt:i4>
      </vt:variant>
      <vt:variant>
        <vt:lpwstr>https://www.cpsa.ie/</vt:lpwstr>
      </vt:variant>
      <vt:variant>
        <vt:lpwstr/>
      </vt:variant>
      <vt:variant>
        <vt:i4>5242950</vt:i4>
      </vt:variant>
      <vt:variant>
        <vt:i4>6</vt:i4>
      </vt:variant>
      <vt:variant>
        <vt:i4>0</vt:i4>
      </vt:variant>
      <vt:variant>
        <vt:i4>5</vt:i4>
      </vt:variant>
      <vt:variant>
        <vt:lpwstr>https://www.hse.ie/eng/services/list/4/mental-health-services/advancingrecoveryireland/national-framework-for-recovery-in-mental-health/</vt:lpwstr>
      </vt:variant>
      <vt:variant>
        <vt:lpwstr/>
      </vt:variant>
      <vt:variant>
        <vt:i4>65551</vt:i4>
      </vt:variant>
      <vt:variant>
        <vt:i4>3</vt:i4>
      </vt:variant>
      <vt:variant>
        <vt:i4>0</vt:i4>
      </vt:variant>
      <vt:variant>
        <vt:i4>5</vt:i4>
      </vt:variant>
      <vt:variant>
        <vt:lpwstr>https://www.hse.ie/eng/staff/resources/our-workforce/workforce-reporting/</vt:lpwstr>
      </vt:variant>
      <vt:variant>
        <vt:lpwstr/>
      </vt:variant>
      <vt:variant>
        <vt:i4>6619242</vt:i4>
      </vt:variant>
      <vt:variant>
        <vt:i4>0</vt:i4>
      </vt:variant>
      <vt:variant>
        <vt:i4>0</vt:i4>
      </vt:variant>
      <vt:variant>
        <vt:i4>5</vt:i4>
      </vt:variant>
      <vt:variant>
        <vt:lpwstr>http://www.hseland.ie/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4</cp:revision>
  <cp:lastPrinted>2012-10-23T10:09:00Z</cp:lastPrinted>
  <dcterms:created xsi:type="dcterms:W3CDTF">2023-04-19T13:41:00Z</dcterms:created>
  <dcterms:modified xsi:type="dcterms:W3CDTF">2023-04-19T14:01:00Z</dcterms:modified>
</cp:coreProperties>
</file>