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18E2" w:rsidRDefault="00DE1BB3">
      <w:pPr>
        <w:ind w:left="-1260"/>
        <w:jc w:val="right"/>
        <w:rPr>
          <w:rFonts w:ascii="Arial" w:hAnsi="Arial" w:cs="Arial"/>
          <w:b/>
        </w:rPr>
      </w:pPr>
      <w:r w:rsidRPr="00544770">
        <w:rPr>
          <w:noProof/>
          <w:color w:val="000099"/>
          <w:lang w:eastAsia="en-IE"/>
        </w:rPr>
        <w:drawing>
          <wp:anchor distT="0" distB="0" distL="114300" distR="114300" simplePos="0" relativeHeight="251662336" behindDoc="0" locked="0" layoutInCell="1" allowOverlap="1" wp14:anchorId="1F5A29DA" wp14:editId="61045CC5">
            <wp:simplePos x="0" y="0"/>
            <wp:positionH relativeFrom="margin">
              <wp:posOffset>-638175</wp:posOffset>
            </wp:positionH>
            <wp:positionV relativeFrom="margin">
              <wp:posOffset>11430</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DF18E2" w:rsidRDefault="00DF18E2">
      <w:pPr>
        <w:ind w:left="-1260"/>
        <w:jc w:val="right"/>
        <w:rPr>
          <w:rFonts w:ascii="Arial" w:hAnsi="Arial" w:cs="Arial"/>
          <w:b/>
        </w:rPr>
      </w:pP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895457" w:rsidRDefault="00895457">
      <w:pPr>
        <w:ind w:left="-1260"/>
        <w:jc w:val="right"/>
        <w:rPr>
          <w:rFonts w:ascii="Arial" w:hAnsi="Arial" w:cs="Arial"/>
          <w:b/>
          <w:noProof/>
          <w:lang w:val="en-IE" w:eastAsia="en-IE"/>
        </w:rPr>
      </w:pPr>
    </w:p>
    <w:p w:rsidR="00484EA1" w:rsidRPr="00E766A5" w:rsidRDefault="00761CFA">
      <w:pPr>
        <w:ind w:left="-1260"/>
        <w:jc w:val="right"/>
        <w:rPr>
          <w:rFonts w:ascii="Arial" w:hAnsi="Arial" w:cs="Arial"/>
          <w:b/>
        </w:rPr>
      </w:pPr>
      <w:r>
        <w:rPr>
          <w:rFonts w:ascii="Arial" w:hAnsi="Arial" w:cs="Arial"/>
          <w:b/>
          <w:noProof/>
          <w:lang w:val="en-IE" w:eastAsia="en-IE"/>
        </w:rPr>
        <w:t xml:space="preserve">Occupational Therapist </w:t>
      </w:r>
      <w:r w:rsidR="00C13B86">
        <w:rPr>
          <w:rFonts w:ascii="Arial" w:hAnsi="Arial" w:cs="Arial"/>
          <w:b/>
          <w:noProof/>
          <w:lang w:val="en-IE" w:eastAsia="en-IE"/>
        </w:rPr>
        <w:t>(</w:t>
      </w:r>
      <w:r>
        <w:rPr>
          <w:rFonts w:ascii="Arial" w:hAnsi="Arial" w:cs="Arial"/>
          <w:b/>
          <w:noProof/>
          <w:lang w:val="en-IE" w:eastAsia="en-IE"/>
        </w:rPr>
        <w:t>Staff Grade</w:t>
      </w:r>
      <w:r w:rsidR="00C13B86">
        <w:rPr>
          <w:rFonts w:ascii="Arial" w:hAnsi="Arial" w:cs="Arial"/>
          <w:b/>
          <w:noProof/>
          <w:lang w:val="en-IE" w:eastAsia="en-IE"/>
        </w:rPr>
        <w:t>)</w:t>
      </w:r>
      <w:r>
        <w:rPr>
          <w:rFonts w:ascii="Arial" w:hAnsi="Arial" w:cs="Arial"/>
          <w:b/>
          <w:noProof/>
          <w:lang w:val="en-IE" w:eastAsia="en-IE"/>
        </w:rPr>
        <w:br/>
      </w:r>
      <w:r w:rsidR="00484EA1" w:rsidRPr="00E766A5">
        <w:rPr>
          <w:rFonts w:ascii="Arial" w:hAnsi="Arial" w:cs="Arial"/>
          <w:b/>
        </w:rPr>
        <w:t>Job Specification &amp; Terms and Conditions</w:t>
      </w:r>
    </w:p>
    <w:p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rsidTr="001D297B">
        <w:tc>
          <w:tcPr>
            <w:tcW w:w="2172" w:type="dxa"/>
          </w:tcPr>
          <w:p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rsidR="00A86180" w:rsidRPr="00C744F6" w:rsidRDefault="00761CFA">
            <w:pPr>
              <w:tabs>
                <w:tab w:val="left" w:pos="283"/>
              </w:tabs>
              <w:jc w:val="both"/>
              <w:rPr>
                <w:rFonts w:ascii="Arial" w:hAnsi="Arial" w:cs="Arial"/>
                <w:b/>
                <w:iCs/>
              </w:rPr>
            </w:pPr>
            <w:r w:rsidRPr="00C744F6">
              <w:rPr>
                <w:rFonts w:ascii="Arial" w:hAnsi="Arial" w:cs="Arial"/>
                <w:b/>
                <w:iCs/>
              </w:rPr>
              <w:t xml:space="preserve">Occupational Therapist </w:t>
            </w:r>
            <w:r w:rsidR="00C13B86">
              <w:rPr>
                <w:rFonts w:ascii="Arial" w:hAnsi="Arial" w:cs="Arial"/>
                <w:b/>
                <w:iCs/>
              </w:rPr>
              <w:t>(Staff Grade)</w:t>
            </w:r>
          </w:p>
          <w:p w:rsidR="00826FB0" w:rsidRPr="00EE6C08" w:rsidRDefault="00761CFA" w:rsidP="00EE6C08">
            <w:pPr>
              <w:tabs>
                <w:tab w:val="left" w:pos="283"/>
              </w:tabs>
              <w:jc w:val="both"/>
              <w:rPr>
                <w:rFonts w:ascii="Arial" w:hAnsi="Arial" w:cs="Arial"/>
                <w:i/>
                <w:iCs/>
              </w:rPr>
            </w:pPr>
            <w:r w:rsidRPr="00A86180">
              <w:rPr>
                <w:rFonts w:ascii="Arial" w:hAnsi="Arial" w:cs="Arial"/>
                <w:i/>
                <w:iCs/>
              </w:rPr>
              <w:t>(Grade Code</w:t>
            </w:r>
            <w:r w:rsidR="00A86180" w:rsidRPr="00A86180">
              <w:rPr>
                <w:rFonts w:ascii="Arial" w:hAnsi="Arial" w:cs="Arial"/>
                <w:i/>
                <w:iCs/>
              </w:rPr>
              <w:t>:</w:t>
            </w:r>
            <w:r w:rsidRPr="00A86180">
              <w:rPr>
                <w:rFonts w:ascii="Arial" w:hAnsi="Arial" w:cs="Arial"/>
                <w:i/>
                <w:iCs/>
              </w:rPr>
              <w:t xml:space="preserve"> 3298)</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Campaign Reference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Closing Date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Proposed Interview Date (s)</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To be completed by Recruiter.</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Taking up Appointment</w:t>
            </w:r>
          </w:p>
        </w:tc>
        <w:tc>
          <w:tcPr>
            <w:tcW w:w="8448" w:type="dxa"/>
          </w:tcPr>
          <w:p w:rsidR="00AF400F" w:rsidRPr="00F6254C" w:rsidRDefault="00AF400F" w:rsidP="00AF400F">
            <w:pPr>
              <w:rPr>
                <w:rFonts w:ascii="Arial" w:hAnsi="Arial" w:cs="Arial"/>
                <w:iCs/>
              </w:rPr>
            </w:pPr>
            <w:r w:rsidRPr="00F6254C">
              <w:rPr>
                <w:rFonts w:ascii="Arial" w:hAnsi="Arial" w:cs="Arial"/>
                <w:iCs/>
              </w:rPr>
              <w:t>A start date will be indicated at job offer stage.</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Location of Post</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Insert location</w:t>
            </w:r>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Informal Enquiries</w:t>
            </w:r>
          </w:p>
        </w:tc>
        <w:tc>
          <w:tcPr>
            <w:tcW w:w="8448" w:type="dxa"/>
          </w:tcPr>
          <w:p w:rsidR="00AF400F" w:rsidRDefault="00AF400F" w:rsidP="00AF400F">
            <w:pPr>
              <w:rPr>
                <w:rFonts w:ascii="Arial" w:hAnsi="Arial" w:cs="Arial"/>
                <w:color w:val="000099"/>
              </w:rPr>
            </w:pPr>
            <w:r w:rsidRPr="00F6254C">
              <w:rPr>
                <w:rFonts w:ascii="Arial" w:hAnsi="Arial" w:cs="Arial"/>
                <w:color w:val="000099"/>
              </w:rPr>
              <w:t>Please provide name &amp; contact details for person who will deal with informal enquiries.</w:t>
            </w:r>
          </w:p>
          <w:p w:rsidR="00AF400F" w:rsidRPr="00F6254C" w:rsidRDefault="00AF400F" w:rsidP="00AF400F">
            <w:pPr>
              <w:rPr>
                <w:rFonts w:ascii="Arial" w:hAnsi="Arial" w:cs="Arial"/>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Details of Service</w:t>
            </w:r>
          </w:p>
          <w:p w:rsidR="00AF400F" w:rsidRPr="00F6254C" w:rsidRDefault="00AF400F" w:rsidP="00AF400F">
            <w:pPr>
              <w:rPr>
                <w:rFonts w:ascii="Arial" w:hAnsi="Arial" w:cs="Arial"/>
                <w:b/>
                <w:bCs/>
              </w:rPr>
            </w:pPr>
          </w:p>
        </w:tc>
        <w:tc>
          <w:tcPr>
            <w:tcW w:w="8448" w:type="dxa"/>
          </w:tcPr>
          <w:p w:rsidR="00AF400F" w:rsidRDefault="00AF400F" w:rsidP="00AF400F">
            <w:pPr>
              <w:rPr>
                <w:rFonts w:ascii="Arial" w:hAnsi="Arial" w:cs="Arial"/>
                <w:color w:val="000099"/>
              </w:rPr>
            </w:pPr>
            <w:r w:rsidRPr="00F6254C">
              <w:rPr>
                <w:rFonts w:ascii="Arial" w:hAnsi="Arial" w:cs="Arial"/>
                <w:color w:val="000099"/>
              </w:rPr>
              <w:t>Provide details to the following types of questions:</w:t>
            </w:r>
          </w:p>
          <w:p w:rsidR="00AF400F" w:rsidRPr="00F6254C" w:rsidRDefault="00AF400F" w:rsidP="00AF400F">
            <w:pPr>
              <w:rPr>
                <w:rFonts w:ascii="Arial" w:hAnsi="Arial" w:cs="Arial"/>
                <w:color w:val="000099"/>
              </w:rPr>
            </w:pPr>
          </w:p>
          <w:p w:rsidR="00AF400F" w:rsidRPr="00F6254C" w:rsidRDefault="00AF400F" w:rsidP="0000282F">
            <w:pPr>
              <w:numPr>
                <w:ilvl w:val="0"/>
                <w:numId w:val="4"/>
              </w:numPr>
              <w:rPr>
                <w:rFonts w:ascii="Arial" w:hAnsi="Arial" w:cs="Arial"/>
                <w:color w:val="000099"/>
              </w:rPr>
            </w:pPr>
            <w:r w:rsidRPr="00F6254C">
              <w:rPr>
                <w:rFonts w:ascii="Arial" w:hAnsi="Arial" w:cs="Arial"/>
                <w:color w:val="000099"/>
              </w:rPr>
              <w:t>What service does the unit provide?</w:t>
            </w:r>
          </w:p>
          <w:p w:rsidR="00AF400F" w:rsidRPr="00F6254C" w:rsidRDefault="00AF400F" w:rsidP="0000282F">
            <w:pPr>
              <w:numPr>
                <w:ilvl w:val="0"/>
                <w:numId w:val="4"/>
              </w:numPr>
              <w:rPr>
                <w:rFonts w:ascii="Arial" w:hAnsi="Arial" w:cs="Arial"/>
                <w:color w:val="000099"/>
              </w:rPr>
            </w:pPr>
            <w:r w:rsidRPr="00F6254C">
              <w:rPr>
                <w:rFonts w:ascii="Arial" w:hAnsi="Arial" w:cs="Arial"/>
                <w:color w:val="000099"/>
              </w:rPr>
              <w:t>What client group is served by the unit?</w:t>
            </w:r>
          </w:p>
          <w:p w:rsidR="00AF400F" w:rsidRPr="00F6254C" w:rsidRDefault="00AF400F" w:rsidP="0000282F">
            <w:pPr>
              <w:numPr>
                <w:ilvl w:val="0"/>
                <w:numId w:val="4"/>
              </w:numPr>
              <w:rPr>
                <w:rFonts w:ascii="Arial" w:hAnsi="Arial" w:cs="Arial"/>
                <w:color w:val="000099"/>
              </w:rPr>
            </w:pPr>
            <w:r w:rsidRPr="00F6254C">
              <w:rPr>
                <w:rFonts w:ascii="Arial" w:hAnsi="Arial" w:cs="Arial"/>
                <w:color w:val="000099"/>
              </w:rPr>
              <w:t xml:space="preserve">What are the possible future developments for the service? </w:t>
            </w:r>
          </w:p>
          <w:p w:rsidR="00AF400F" w:rsidRPr="00F6254C" w:rsidRDefault="00AF400F" w:rsidP="0000282F">
            <w:pPr>
              <w:numPr>
                <w:ilvl w:val="0"/>
                <w:numId w:val="4"/>
              </w:numPr>
              <w:rPr>
                <w:rFonts w:ascii="Arial" w:hAnsi="Arial" w:cs="Arial"/>
                <w:color w:val="000099"/>
              </w:rPr>
            </w:pPr>
            <w:r w:rsidRPr="00F6254C">
              <w:rPr>
                <w:rFonts w:ascii="Arial" w:hAnsi="Arial" w:cs="Arial"/>
                <w:color w:val="000099"/>
              </w:rPr>
              <w:t>What is the team structure?</w:t>
            </w:r>
          </w:p>
          <w:p w:rsidR="00AF400F" w:rsidRPr="00F6254C" w:rsidRDefault="00AF400F" w:rsidP="0000282F">
            <w:pPr>
              <w:numPr>
                <w:ilvl w:val="0"/>
                <w:numId w:val="4"/>
              </w:numPr>
              <w:rPr>
                <w:rFonts w:ascii="Arial" w:hAnsi="Arial" w:cs="Arial"/>
                <w:color w:val="000099"/>
              </w:rPr>
            </w:pPr>
            <w:r w:rsidRPr="00F6254C">
              <w:rPr>
                <w:rFonts w:ascii="Arial" w:hAnsi="Arial" w:cs="Arial"/>
                <w:color w:val="000099"/>
              </w:rPr>
              <w:t>What area is covered by this service?</w:t>
            </w:r>
          </w:p>
          <w:p w:rsidR="00AF400F" w:rsidRPr="00F6254C" w:rsidRDefault="00AF400F" w:rsidP="00AF400F">
            <w:pPr>
              <w:ind w:left="360"/>
              <w:rPr>
                <w:rFonts w:ascii="Arial" w:hAnsi="Arial" w:cs="Arial"/>
                <w:b/>
                <w:iCs/>
                <w:color w:val="000099"/>
              </w:rPr>
            </w:pPr>
          </w:p>
          <w:p w:rsidR="00AF400F" w:rsidRPr="00F6254C" w:rsidRDefault="00AF400F" w:rsidP="00AF400F">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r w:rsidR="00EE6C08">
              <w:rPr>
                <w:rFonts w:ascii="Arial" w:hAnsi="Arial" w:cs="Arial"/>
                <w:iCs/>
                <w:color w:val="000099"/>
              </w:rPr>
              <w:t>.</w:t>
            </w:r>
          </w:p>
        </w:tc>
      </w:tr>
      <w:tr w:rsidR="00AF400F" w:rsidRPr="00E766A5" w:rsidTr="001D297B">
        <w:tc>
          <w:tcPr>
            <w:tcW w:w="2172" w:type="dxa"/>
          </w:tcPr>
          <w:p w:rsidR="00AF400F" w:rsidRPr="009D6F72" w:rsidRDefault="00AF400F" w:rsidP="00AF400F">
            <w:pPr>
              <w:rPr>
                <w:rFonts w:ascii="Arial" w:hAnsi="Arial" w:cs="Arial"/>
                <w:b/>
                <w:bCs/>
              </w:rPr>
            </w:pPr>
            <w:r w:rsidRPr="00884F4E">
              <w:rPr>
                <w:rFonts w:ascii="Arial" w:hAnsi="Arial" w:cs="Arial"/>
                <w:b/>
                <w:bCs/>
              </w:rPr>
              <w:t>Reporting Relationship</w:t>
            </w:r>
          </w:p>
        </w:tc>
        <w:tc>
          <w:tcPr>
            <w:tcW w:w="8448" w:type="dxa"/>
          </w:tcPr>
          <w:p w:rsidR="00AF400F" w:rsidRPr="00EE6C08" w:rsidRDefault="00AF400F" w:rsidP="00AF400F">
            <w:pPr>
              <w:jc w:val="both"/>
              <w:rPr>
                <w:rFonts w:ascii="Arial" w:hAnsi="Arial" w:cs="Arial"/>
                <w:color w:val="000000"/>
              </w:rPr>
            </w:pPr>
            <w:r>
              <w:rPr>
                <w:rFonts w:ascii="Arial" w:hAnsi="Arial" w:cs="Arial"/>
                <w:color w:val="000000"/>
              </w:rPr>
              <w:t>The</w:t>
            </w:r>
            <w:r w:rsidRPr="004959FA">
              <w:rPr>
                <w:rFonts w:ascii="Arial" w:hAnsi="Arial" w:cs="Arial"/>
                <w:color w:val="000000"/>
              </w:rPr>
              <w:t xml:space="preserve"> professional reporting relationship for clinical governance and clinical supervision wil</w:t>
            </w:r>
            <w:r w:rsidR="00EC68B8">
              <w:rPr>
                <w:rFonts w:ascii="Arial" w:hAnsi="Arial" w:cs="Arial"/>
                <w:color w:val="000000"/>
              </w:rPr>
              <w:t>l be to the Occupational Therapist Manager</w:t>
            </w:r>
            <w:r w:rsidRPr="004959FA">
              <w:rPr>
                <w:rFonts w:ascii="Arial" w:hAnsi="Arial" w:cs="Arial"/>
                <w:color w:val="000000"/>
              </w:rPr>
              <w:t xml:space="preserve"> through the professional line management structure.</w:t>
            </w:r>
          </w:p>
        </w:tc>
      </w:tr>
      <w:tr w:rsidR="00DE1BB3" w:rsidRPr="00E766A5" w:rsidTr="001D297B">
        <w:tc>
          <w:tcPr>
            <w:tcW w:w="2172" w:type="dxa"/>
          </w:tcPr>
          <w:p w:rsidR="00DE1BB3" w:rsidRPr="00884F4E" w:rsidRDefault="00DE1BB3" w:rsidP="00AF400F">
            <w:pPr>
              <w:rPr>
                <w:rFonts w:ascii="Arial" w:hAnsi="Arial" w:cs="Arial"/>
                <w:b/>
                <w:bCs/>
              </w:rPr>
            </w:pPr>
            <w:r>
              <w:rPr>
                <w:rFonts w:ascii="Arial" w:hAnsi="Arial" w:cs="Arial"/>
                <w:b/>
                <w:bCs/>
              </w:rPr>
              <w:t>Key Working Relationships</w:t>
            </w:r>
          </w:p>
        </w:tc>
        <w:tc>
          <w:tcPr>
            <w:tcW w:w="8448" w:type="dxa"/>
          </w:tcPr>
          <w:p w:rsidR="00DE1BB3" w:rsidRPr="00544770" w:rsidRDefault="00DE1BB3" w:rsidP="00DE1BB3">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rsidR="00DE1BB3" w:rsidRDefault="00DE1BB3" w:rsidP="00AF400F">
            <w:pPr>
              <w:jc w:val="both"/>
              <w:rPr>
                <w:rFonts w:ascii="Arial" w:hAnsi="Arial" w:cs="Arial"/>
                <w:color w:val="000000"/>
              </w:rPr>
            </w:pPr>
          </w:p>
        </w:tc>
      </w:tr>
      <w:tr w:rsidR="00AF400F" w:rsidRPr="00E766A5" w:rsidTr="001D297B">
        <w:tc>
          <w:tcPr>
            <w:tcW w:w="2172" w:type="dxa"/>
          </w:tcPr>
          <w:p w:rsidR="00AF400F" w:rsidRPr="009D6F72" w:rsidRDefault="00AF400F" w:rsidP="00AF400F">
            <w:pPr>
              <w:rPr>
                <w:rFonts w:ascii="Arial" w:hAnsi="Arial" w:cs="Arial"/>
                <w:b/>
                <w:bCs/>
              </w:rPr>
            </w:pPr>
            <w:r w:rsidRPr="00884F4E">
              <w:rPr>
                <w:rFonts w:ascii="Arial" w:hAnsi="Arial" w:cs="Arial"/>
                <w:b/>
                <w:bCs/>
              </w:rPr>
              <w:t xml:space="preserve">Purpose of the Post </w:t>
            </w:r>
          </w:p>
          <w:p w:rsidR="00AF400F" w:rsidRPr="00E766A5" w:rsidRDefault="00AF400F" w:rsidP="00AF400F">
            <w:pPr>
              <w:rPr>
                <w:rFonts w:ascii="Arial" w:hAnsi="Arial" w:cs="Arial"/>
                <w:b/>
                <w:bCs/>
                <w:color w:val="FF0000"/>
              </w:rPr>
            </w:pPr>
          </w:p>
        </w:tc>
        <w:tc>
          <w:tcPr>
            <w:tcW w:w="8448" w:type="dxa"/>
          </w:tcPr>
          <w:p w:rsidR="00AF400F" w:rsidRPr="00AF400F" w:rsidRDefault="00AF400F" w:rsidP="00AF400F">
            <w:pPr>
              <w:jc w:val="both"/>
              <w:rPr>
                <w:rFonts w:ascii="Arial" w:hAnsi="Arial" w:cs="Arial"/>
              </w:rPr>
            </w:pPr>
            <w:r w:rsidRPr="004959FA">
              <w:rPr>
                <w:rFonts w:ascii="Arial" w:hAnsi="Arial" w:cs="Arial"/>
              </w:rPr>
              <w:t>The Occupational Therapist will be responsible for the provision of a high quality</w:t>
            </w:r>
            <w:r>
              <w:rPr>
                <w:rFonts w:ascii="Arial" w:hAnsi="Arial" w:cs="Arial"/>
              </w:rPr>
              <w:t>,</w:t>
            </w:r>
            <w:r w:rsidRPr="004959FA">
              <w:rPr>
                <w:rFonts w:ascii="Arial" w:hAnsi="Arial" w:cs="Arial"/>
              </w:rPr>
              <w:t xml:space="preserve"> person-centred Occupational Therapy service to a designated clinical area(s) and will carry out clinical and educational duties as assigned by the Senior Occupational Therapist / Occupational Therapist Manager.</w:t>
            </w:r>
          </w:p>
        </w:tc>
      </w:tr>
      <w:tr w:rsidR="00AF400F" w:rsidRPr="00E766A5" w:rsidTr="001D297B">
        <w:tc>
          <w:tcPr>
            <w:tcW w:w="2172" w:type="dxa"/>
          </w:tcPr>
          <w:p w:rsidR="00AF400F" w:rsidRDefault="00AF400F" w:rsidP="00AF400F">
            <w:pPr>
              <w:rPr>
                <w:rFonts w:ascii="Arial" w:hAnsi="Arial" w:cs="Arial"/>
                <w:b/>
                <w:bCs/>
              </w:rPr>
            </w:pPr>
            <w:r w:rsidRPr="00884F4E">
              <w:rPr>
                <w:rFonts w:ascii="Arial" w:hAnsi="Arial" w:cs="Arial"/>
                <w:b/>
                <w:bCs/>
              </w:rPr>
              <w:t>Principal Duties and Responsibilities</w:t>
            </w: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Pr="00E766A5" w:rsidRDefault="00AF400F" w:rsidP="00EE6C08">
            <w:pPr>
              <w:rPr>
                <w:rFonts w:ascii="Arial" w:hAnsi="Arial" w:cs="Arial"/>
                <w:b/>
                <w:bCs/>
                <w:color w:val="FF0000"/>
              </w:rPr>
            </w:pPr>
          </w:p>
        </w:tc>
        <w:tc>
          <w:tcPr>
            <w:tcW w:w="8448" w:type="dxa"/>
          </w:tcPr>
          <w:p w:rsidR="00E00F60" w:rsidRPr="00C744F6" w:rsidRDefault="00E00F60" w:rsidP="00EE6C08">
            <w:pPr>
              <w:contextualSpacing/>
              <w:rPr>
                <w:rFonts w:ascii="Arial" w:hAnsi="Arial" w:cs="Arial"/>
                <w:i/>
              </w:rPr>
            </w:pPr>
            <w:r w:rsidRPr="00C744F6">
              <w:rPr>
                <w:rFonts w:ascii="Arial" w:hAnsi="Arial" w:cs="Arial"/>
                <w:i/>
              </w:rPr>
              <w:lastRenderedPageBreak/>
              <w:t>The Occupational Therapist will:</w:t>
            </w:r>
          </w:p>
          <w:p w:rsidR="00E00F60" w:rsidRDefault="00E00F60" w:rsidP="00EE6C08">
            <w:pPr>
              <w:contextualSpacing/>
              <w:rPr>
                <w:rFonts w:ascii="Arial" w:hAnsi="Arial" w:cs="Arial"/>
                <w:b/>
                <w:u w:val="single"/>
              </w:rPr>
            </w:pPr>
          </w:p>
          <w:p w:rsidR="00AF400F" w:rsidRPr="004959FA" w:rsidRDefault="00AF400F" w:rsidP="00EE6C08">
            <w:pPr>
              <w:contextualSpacing/>
              <w:rPr>
                <w:rFonts w:ascii="Arial" w:hAnsi="Arial" w:cs="Arial"/>
                <w:b/>
                <w:u w:val="single"/>
              </w:rPr>
            </w:pPr>
            <w:r w:rsidRPr="004959FA">
              <w:rPr>
                <w:rFonts w:ascii="Arial" w:hAnsi="Arial" w:cs="Arial"/>
                <w:b/>
                <w:u w:val="single"/>
              </w:rPr>
              <w:t>Professional / Clinical</w:t>
            </w:r>
          </w:p>
          <w:p w:rsidR="00AF400F" w:rsidRPr="004959FA" w:rsidRDefault="00AF400F" w:rsidP="00EE6C08">
            <w:pPr>
              <w:contextualSpacing/>
              <w:rPr>
                <w:rFonts w:ascii="Arial" w:hAnsi="Arial" w:cs="Arial"/>
                <w:b/>
                <w:u w:val="single"/>
              </w:rPr>
            </w:pP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Be responsible for assessment, planning, implementation and review of treatment / intervention programmes for service users according to service standards</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Manage own caseload in accordance with the needs of the post</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Collaborate with service users, family, carers and other staff in treatment / intervention planning and in the provision of support and advice</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Plan discharge or transition of the service user between services as appropriate</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Document all assessments, treatment plans, progress notes, reports and discharge summaries in accordance with local service and professional standards</w:t>
            </w:r>
            <w:r w:rsidR="003C7937" w:rsidRPr="0078461B">
              <w:rPr>
                <w:rFonts w:ascii="Arial" w:hAnsi="Arial" w:cs="Arial"/>
              </w:rPr>
              <w:t>.</w:t>
            </w:r>
            <w:r w:rsidRPr="0078461B">
              <w:rPr>
                <w:rFonts w:ascii="Arial" w:hAnsi="Arial" w:cs="Arial"/>
              </w:rPr>
              <w:t xml:space="preserve"> </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Communicate verbally and / or in writing results of assessments, treatment / intervention programmes and recommendations to the team and relevant others in accordance with service policy</w:t>
            </w:r>
            <w:r w:rsidR="003C7937" w:rsidRPr="0078461B">
              <w:rPr>
                <w:rFonts w:ascii="Arial" w:hAnsi="Arial" w:cs="Arial"/>
              </w:rPr>
              <w:t>.</w:t>
            </w:r>
            <w:r w:rsidRPr="0078461B">
              <w:rPr>
                <w:rFonts w:ascii="Arial" w:hAnsi="Arial" w:cs="Arial"/>
              </w:rPr>
              <w:t xml:space="preserve">  </w:t>
            </w:r>
            <w:bookmarkStart w:id="0" w:name="_GoBack"/>
            <w:bookmarkEnd w:id="0"/>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lastRenderedPageBreak/>
              <w:t>Pa</w:t>
            </w:r>
            <w:r w:rsidR="00541288">
              <w:rPr>
                <w:rFonts w:ascii="Arial" w:hAnsi="Arial" w:cs="Arial"/>
              </w:rPr>
              <w:t>rticipate in teams</w:t>
            </w:r>
            <w:r w:rsidRPr="0078461B">
              <w:rPr>
                <w:rFonts w:ascii="Arial" w:hAnsi="Arial" w:cs="Arial"/>
              </w:rPr>
              <w:t>, communicating and working in co-operation with other team members</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Attend clinics, review meetings, team meetings, case conferences, ward rounds etc. as designated by Senior Occupational Therapist / Occupational Therapist Manager</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 xml:space="preserve">Arrange and carry out duties in a timely manner within settings appropriate to service </w:t>
            </w:r>
            <w:r w:rsidR="007478DA" w:rsidRPr="0078461B">
              <w:rPr>
                <w:rFonts w:ascii="Arial" w:hAnsi="Arial" w:cs="Arial"/>
              </w:rPr>
              <w:t>users’</w:t>
            </w:r>
            <w:r w:rsidRPr="0078461B">
              <w:rPr>
                <w:rFonts w:ascii="Arial" w:hAnsi="Arial" w:cs="Arial"/>
              </w:rPr>
              <w:t xml:space="preserve"> needs and in line with local policy / guidelines</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Maintain quality standards of practice and participate in quality assurance and clinical audit as appropriate</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color w:val="000000"/>
              </w:rPr>
            </w:pPr>
            <w:r w:rsidRPr="0078461B">
              <w:rPr>
                <w:rFonts w:ascii="Arial" w:hAnsi="Arial" w:cs="Arial"/>
                <w:color w:val="000000"/>
              </w:rPr>
              <w:t>Seek advice and assistance from his / her supervisor / manager with any assigned cases or issues that prove to be beyond the scope of his / her professional competence in line with principles of best practice and clinical governance</w:t>
            </w:r>
            <w:r w:rsidR="003C7937" w:rsidRPr="0078461B">
              <w:rPr>
                <w:rFonts w:ascii="Arial" w:hAnsi="Arial" w:cs="Arial"/>
                <w:color w:val="000000"/>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Maintain professional standards in relation to confidentiality, ethics and legislation</w:t>
            </w:r>
            <w:r w:rsidR="003C7937" w:rsidRPr="0078461B">
              <w:rPr>
                <w:rFonts w:ascii="Arial" w:hAnsi="Arial" w:cs="Arial"/>
              </w:rPr>
              <w:t>.</w:t>
            </w:r>
          </w:p>
          <w:p w:rsidR="004E4CAC" w:rsidRPr="004E4CAC" w:rsidRDefault="004E4CAC" w:rsidP="004E4CAC">
            <w:pPr>
              <w:pStyle w:val="ListParagraph"/>
              <w:numPr>
                <w:ilvl w:val="0"/>
                <w:numId w:val="10"/>
              </w:numPr>
              <w:rPr>
                <w:rFonts w:ascii="Arial" w:hAnsi="Arial" w:cs="Arial"/>
                <w:lang w:val="en-IE" w:eastAsia="en-US"/>
              </w:rPr>
            </w:pPr>
            <w:r>
              <w:rPr>
                <w:rFonts w:ascii="Arial" w:hAnsi="Arial" w:cs="Arial"/>
              </w:rPr>
              <w:t xml:space="preserve">Operate within the scope of Occupational Therapy practice </w:t>
            </w:r>
            <w:r w:rsidRPr="004E4CAC">
              <w:rPr>
                <w:rFonts w:ascii="Arial" w:hAnsi="Arial" w:cs="Arial"/>
              </w:rPr>
              <w:t>as per CORU requirements and in accordance with local guidelines.</w:t>
            </w:r>
          </w:p>
          <w:p w:rsidR="00AF400F" w:rsidRPr="004959FA" w:rsidRDefault="00AF400F" w:rsidP="00EE6C08">
            <w:pPr>
              <w:tabs>
                <w:tab w:val="left" w:pos="2880"/>
              </w:tabs>
              <w:contextualSpacing/>
              <w:jc w:val="both"/>
              <w:rPr>
                <w:rFonts w:ascii="Arial" w:hAnsi="Arial" w:cs="Arial"/>
                <w:b/>
                <w:noProof/>
                <w:u w:val="single"/>
              </w:rPr>
            </w:pPr>
          </w:p>
          <w:p w:rsidR="00AF400F" w:rsidRPr="004959FA" w:rsidRDefault="00AF400F" w:rsidP="00EE6C08">
            <w:pPr>
              <w:tabs>
                <w:tab w:val="left" w:pos="2880"/>
              </w:tabs>
              <w:contextualSpacing/>
              <w:jc w:val="both"/>
              <w:rPr>
                <w:rFonts w:ascii="Arial" w:hAnsi="Arial" w:cs="Arial"/>
                <w:b/>
                <w:noProof/>
                <w:u w:val="single"/>
              </w:rPr>
            </w:pPr>
            <w:r w:rsidRPr="004959FA">
              <w:rPr>
                <w:rFonts w:ascii="Arial" w:hAnsi="Arial" w:cs="Arial"/>
                <w:b/>
                <w:noProof/>
                <w:u w:val="single"/>
              </w:rPr>
              <w:t>Education and Training</w:t>
            </w:r>
          </w:p>
          <w:p w:rsidR="00AF400F" w:rsidRPr="004959FA" w:rsidRDefault="00AF400F" w:rsidP="00EE6C08">
            <w:pPr>
              <w:tabs>
                <w:tab w:val="left" w:pos="2880"/>
              </w:tabs>
              <w:contextualSpacing/>
              <w:jc w:val="both"/>
              <w:rPr>
                <w:rFonts w:ascii="Arial" w:hAnsi="Arial" w:cs="Arial"/>
                <w:b/>
                <w:u w:val="single"/>
              </w:rPr>
            </w:pP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Participate in mandatory training programmes</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Participate in continuing professional development including in-service training, attending and presenting at conferences / courses relevant to practice, promoting and contributing to research etc. as agreed with the Occupational Therapist Manager</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Engage in support / supervision with Senior Occupational Therapist / Occupational Therapist Manager and participate in performance review</w:t>
            </w:r>
            <w:r w:rsidR="003C7937" w:rsidRPr="0078461B">
              <w:rPr>
                <w:rFonts w:ascii="Arial" w:hAnsi="Arial" w:cs="Arial"/>
              </w:rPr>
              <w:t>.</w:t>
            </w:r>
            <w:r w:rsidRPr="0078461B">
              <w:rPr>
                <w:rFonts w:ascii="Arial" w:hAnsi="Arial" w:cs="Arial"/>
              </w:rPr>
              <w:t xml:space="preserve"> </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Participate in the practice education of student therapists. Actively participate in teaching / training / supervision of other Occupational Therapy and non-Occupational Therapy staff / students and attend practice educator courses as appropriate</w:t>
            </w:r>
            <w:r w:rsidR="003C7937" w:rsidRPr="0078461B">
              <w:rPr>
                <w:rFonts w:ascii="Arial" w:hAnsi="Arial" w:cs="Arial"/>
              </w:rPr>
              <w:t>.</w:t>
            </w:r>
          </w:p>
          <w:p w:rsidR="00AF400F" w:rsidRPr="004959FA" w:rsidRDefault="00AF400F" w:rsidP="00EE6C08">
            <w:pPr>
              <w:contextualSpacing/>
              <w:rPr>
                <w:rFonts w:ascii="Arial" w:hAnsi="Arial" w:cs="Arial"/>
              </w:rPr>
            </w:pPr>
          </w:p>
          <w:p w:rsidR="00AF400F" w:rsidRPr="004959FA" w:rsidRDefault="00AF400F" w:rsidP="00EE6C08">
            <w:pPr>
              <w:contextualSpacing/>
              <w:rPr>
                <w:rFonts w:ascii="Arial" w:hAnsi="Arial" w:cs="Arial"/>
                <w:b/>
                <w:u w:val="single"/>
              </w:rPr>
            </w:pPr>
            <w:r w:rsidRPr="004959FA">
              <w:rPr>
                <w:rFonts w:ascii="Arial" w:hAnsi="Arial" w:cs="Arial"/>
                <w:b/>
                <w:u w:val="single"/>
              </w:rPr>
              <w:t>Health &amp; Safety</w:t>
            </w:r>
          </w:p>
          <w:p w:rsidR="00AF400F" w:rsidRPr="004959FA" w:rsidRDefault="00AF400F" w:rsidP="00EE6C08">
            <w:pPr>
              <w:tabs>
                <w:tab w:val="left" w:pos="2880"/>
              </w:tabs>
              <w:contextualSpacing/>
              <w:jc w:val="both"/>
              <w:rPr>
                <w:rFonts w:ascii="Arial" w:hAnsi="Arial" w:cs="Arial"/>
              </w:rPr>
            </w:pP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Work in a safe manner with due care and attention to the safety of self and others</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Implement agreed policies, procedures and safe professional practice by adhering to relevant legislation, regulations and standards</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Be aware of risk management issues, identify risks and take appropriate action</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Document appropriately and report any near misses, hazards and accidents and bring them to the attention of the relevant person(s)</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r w:rsidR="00C13B86" w:rsidRPr="0078461B">
              <w:rPr>
                <w:rFonts w:ascii="Arial" w:hAnsi="Arial" w:cs="Arial"/>
              </w:rPr>
              <w:t>etc.</w:t>
            </w:r>
            <w:r w:rsidRPr="0078461B">
              <w:rPr>
                <w:rFonts w:ascii="Arial" w:hAnsi="Arial" w:cs="Arial"/>
              </w:rPr>
              <w:t xml:space="preserve"> and comply with associated HSE protocols for implementing and maintaining these standards as appropriate to the role.</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Support, promote and actively participate in sustainable energy, water and waste initiatives to create a more sustainable, low carbon and efficient health service.</w:t>
            </w:r>
          </w:p>
          <w:p w:rsidR="00AF400F" w:rsidRPr="004959FA" w:rsidRDefault="00AF400F" w:rsidP="00EE6C08">
            <w:pPr>
              <w:ind w:left="360"/>
              <w:contextualSpacing/>
              <w:rPr>
                <w:rFonts w:ascii="Arial" w:hAnsi="Arial" w:cs="Arial"/>
                <w:color w:val="000000"/>
              </w:rPr>
            </w:pPr>
          </w:p>
          <w:p w:rsidR="00AF400F" w:rsidRPr="004959FA" w:rsidRDefault="00AF400F" w:rsidP="00EE6C08">
            <w:pPr>
              <w:contextualSpacing/>
              <w:rPr>
                <w:rFonts w:ascii="Arial" w:hAnsi="Arial" w:cs="Arial"/>
                <w:b/>
                <w:u w:val="single"/>
              </w:rPr>
            </w:pPr>
            <w:r w:rsidRPr="004959FA">
              <w:rPr>
                <w:rFonts w:ascii="Arial" w:hAnsi="Arial" w:cs="Arial"/>
                <w:b/>
                <w:u w:val="single"/>
              </w:rPr>
              <w:t>Administrative</w:t>
            </w:r>
          </w:p>
          <w:p w:rsidR="00AF400F" w:rsidRPr="004959FA" w:rsidRDefault="00AF400F" w:rsidP="00EE6C08">
            <w:pPr>
              <w:contextualSpacing/>
              <w:rPr>
                <w:rFonts w:ascii="Arial" w:hAnsi="Arial" w:cs="Arial"/>
              </w:rPr>
            </w:pPr>
          </w:p>
          <w:p w:rsidR="00541288" w:rsidRPr="0078461B" w:rsidRDefault="00541288" w:rsidP="004E4CAC">
            <w:pPr>
              <w:pStyle w:val="ListParagraph"/>
              <w:numPr>
                <w:ilvl w:val="0"/>
                <w:numId w:val="10"/>
              </w:numPr>
              <w:contextualSpacing/>
              <w:rPr>
                <w:rFonts w:ascii="Arial" w:hAnsi="Arial" w:cs="Arial"/>
              </w:rPr>
            </w:pPr>
            <w:r w:rsidRPr="0078461B">
              <w:rPr>
                <w:rFonts w:ascii="Arial" w:hAnsi="Arial" w:cs="Arial"/>
              </w:rPr>
              <w:t>Contribute to the planning and development of the Occupational Therapy Service and participate in service improvements.</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Comply with department procedures with regard to assessment, recommendation and provision of all assistive equipment / custom made devices</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Keep up-to-date statistics and other administrative records as required within the Occupational Therapy department</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Participate in the establishment and maintenance of standards for quality improvement and adhere to existing standards and policies</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Assist in the organisation, maintenance and / or ordering of equipment and materials used in assessment and treatment</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Participate in audits / outcome measurement of intervention as directed by the Senior Occupational Therapist / Occupational Therapist Manager</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Represent the department at meetings and conferences as required by the Senior Occupational Therapist / Occupational Therapist Manager</w:t>
            </w:r>
            <w:r w:rsidR="003C7937" w:rsidRPr="0078461B">
              <w:rPr>
                <w:rFonts w:ascii="Arial" w:hAnsi="Arial" w:cs="Arial"/>
              </w:rPr>
              <w:t>.</w:t>
            </w:r>
            <w:r w:rsidRPr="0078461B">
              <w:rPr>
                <w:rFonts w:ascii="Arial" w:hAnsi="Arial" w:cs="Arial"/>
              </w:rPr>
              <w:t xml:space="preserve">  </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Engage in IT developments as they apply to service user and service administration</w:t>
            </w:r>
            <w:r w:rsidR="003C7937" w:rsidRPr="0078461B">
              <w:rPr>
                <w:rFonts w:ascii="Arial" w:hAnsi="Arial" w:cs="Arial"/>
              </w:rPr>
              <w:t>.</w:t>
            </w:r>
          </w:p>
          <w:p w:rsidR="00AF400F" w:rsidRDefault="00AF400F" w:rsidP="004E4CAC">
            <w:pPr>
              <w:pStyle w:val="ListParagraph"/>
              <w:numPr>
                <w:ilvl w:val="0"/>
                <w:numId w:val="10"/>
              </w:numPr>
              <w:contextualSpacing/>
              <w:rPr>
                <w:rFonts w:ascii="Arial" w:hAnsi="Arial" w:cs="Arial"/>
              </w:rPr>
            </w:pPr>
            <w:r w:rsidRPr="0078461B">
              <w:rPr>
                <w:rFonts w:ascii="Arial" w:hAnsi="Arial" w:cs="Arial"/>
              </w:rPr>
              <w:t>Keep up to date with developments within the organisation and the Irish Health Service</w:t>
            </w:r>
            <w:r w:rsidR="003C7937" w:rsidRPr="0078461B">
              <w:rPr>
                <w:rFonts w:ascii="Arial" w:hAnsi="Arial" w:cs="Arial"/>
              </w:rPr>
              <w:t>.</w:t>
            </w:r>
          </w:p>
          <w:p w:rsidR="0078461B" w:rsidRPr="0078461B" w:rsidRDefault="0078461B" w:rsidP="0078461B">
            <w:pPr>
              <w:pStyle w:val="ListParagraph"/>
              <w:ind w:left="360"/>
              <w:contextualSpacing/>
              <w:rPr>
                <w:rFonts w:ascii="Arial" w:hAnsi="Arial" w:cs="Arial"/>
              </w:rPr>
            </w:pPr>
          </w:p>
          <w:p w:rsidR="00AF400F" w:rsidRPr="00EE6C08" w:rsidRDefault="00AF400F" w:rsidP="00EE6C08">
            <w:pPr>
              <w:contextualSpacing/>
              <w:jc w:val="both"/>
              <w:rPr>
                <w:rFonts w:ascii="Arial" w:hAnsi="Arial" w:cs="Arial"/>
              </w:rPr>
            </w:pPr>
            <w:r w:rsidRPr="00436EE9">
              <w:rPr>
                <w:rFonts w:ascii="Arial" w:hAnsi="Arial" w:cs="Arial"/>
                <w:b/>
                <w:iCs/>
                <w:lang w:val="en-IE"/>
              </w:rPr>
              <w:lastRenderedPageBreak/>
              <w:t>The above Job Specification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r w:rsidRPr="00436EE9">
              <w:rPr>
                <w:rFonts w:ascii="Arial" w:hAnsi="Arial" w:cs="Arial"/>
              </w:rPr>
              <w:t xml:space="preserve">  </w:t>
            </w:r>
          </w:p>
        </w:tc>
      </w:tr>
      <w:tr w:rsidR="00AF400F" w:rsidRPr="00E766A5" w:rsidTr="001D297B">
        <w:tc>
          <w:tcPr>
            <w:tcW w:w="2172" w:type="dxa"/>
          </w:tcPr>
          <w:p w:rsidR="00AF400F" w:rsidRPr="00E766A5" w:rsidRDefault="00AF400F" w:rsidP="00AF400F">
            <w:pPr>
              <w:jc w:val="both"/>
              <w:rPr>
                <w:rFonts w:ascii="Arial" w:hAnsi="Arial" w:cs="Arial"/>
                <w:b/>
                <w:bCs/>
              </w:rPr>
            </w:pPr>
            <w:r w:rsidRPr="00E766A5">
              <w:rPr>
                <w:rFonts w:ascii="Arial" w:hAnsi="Arial" w:cs="Arial"/>
                <w:b/>
                <w:bCs/>
              </w:rPr>
              <w:lastRenderedPageBreak/>
              <w:t>Eligibility Criteria</w:t>
            </w:r>
          </w:p>
          <w:p w:rsidR="00AF400F" w:rsidRPr="00E766A5" w:rsidRDefault="00AF400F" w:rsidP="00AF400F">
            <w:pPr>
              <w:jc w:val="both"/>
              <w:rPr>
                <w:rFonts w:ascii="Arial" w:hAnsi="Arial" w:cs="Arial"/>
                <w:b/>
                <w:bCs/>
              </w:rPr>
            </w:pPr>
          </w:p>
          <w:p w:rsidR="00AF400F" w:rsidRPr="00E766A5" w:rsidRDefault="00AF400F" w:rsidP="00AF400F">
            <w:pPr>
              <w:jc w:val="both"/>
              <w:rPr>
                <w:rFonts w:ascii="Arial" w:hAnsi="Arial" w:cs="Arial"/>
                <w:b/>
                <w:bCs/>
              </w:rPr>
            </w:pPr>
            <w:r w:rsidRPr="00E766A5">
              <w:rPr>
                <w:rFonts w:ascii="Arial" w:hAnsi="Arial" w:cs="Arial"/>
                <w:b/>
                <w:bCs/>
              </w:rPr>
              <w:t>Qualifications and/ or experience</w:t>
            </w:r>
          </w:p>
          <w:p w:rsidR="00AF400F" w:rsidRPr="00E766A5" w:rsidRDefault="00AF400F" w:rsidP="00AF400F">
            <w:pPr>
              <w:jc w:val="both"/>
              <w:rPr>
                <w:rFonts w:ascii="Arial" w:hAnsi="Arial" w:cs="Arial"/>
                <w:b/>
                <w:bCs/>
              </w:rPr>
            </w:pPr>
          </w:p>
        </w:tc>
        <w:tc>
          <w:tcPr>
            <w:tcW w:w="8448" w:type="dxa"/>
          </w:tcPr>
          <w:p w:rsidR="00AF400F" w:rsidRPr="00AF400F" w:rsidRDefault="00AF400F" w:rsidP="00AF400F">
            <w:pPr>
              <w:rPr>
                <w:rFonts w:ascii="Arial" w:hAnsi="Arial" w:cs="Arial"/>
                <w:b/>
                <w:bCs/>
                <w:iCs/>
              </w:rPr>
            </w:pPr>
            <w:r>
              <w:rPr>
                <w:rFonts w:cs="Arial"/>
                <w:b/>
              </w:rPr>
              <w:t xml:space="preserve"> </w:t>
            </w:r>
            <w:r w:rsidRPr="00AF400F">
              <w:rPr>
                <w:rFonts w:ascii="Arial" w:hAnsi="Arial" w:cs="Arial"/>
                <w:b/>
                <w:bCs/>
                <w:iCs/>
              </w:rPr>
              <w:t>Candidates must have at the latest date of application:</w:t>
            </w:r>
          </w:p>
          <w:p w:rsidR="00AF400F" w:rsidRPr="00AF400F" w:rsidRDefault="00AF400F" w:rsidP="00AF400F">
            <w:pPr>
              <w:rPr>
                <w:rFonts w:ascii="Arial" w:hAnsi="Arial" w:cs="Arial"/>
                <w:b/>
                <w:bCs/>
                <w:iCs/>
                <w:color w:val="FF6600"/>
              </w:rPr>
            </w:pPr>
          </w:p>
          <w:p w:rsidR="00AF400F" w:rsidRPr="00AF400F" w:rsidRDefault="00AF400F" w:rsidP="00AF400F">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9"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rsidR="00AF400F" w:rsidRPr="00AF400F" w:rsidRDefault="00AF400F" w:rsidP="00AF400F">
            <w:pPr>
              <w:rPr>
                <w:rFonts w:ascii="Arial" w:hAnsi="Arial" w:cs="Arial"/>
                <w:b/>
                <w:bCs/>
                <w:iCs/>
              </w:rPr>
            </w:pPr>
          </w:p>
          <w:p w:rsidR="00AF400F" w:rsidRPr="00AF400F" w:rsidRDefault="00AF400F" w:rsidP="00AF400F">
            <w:pPr>
              <w:rPr>
                <w:rFonts w:ascii="Arial" w:hAnsi="Arial" w:cs="Arial"/>
                <w:b/>
              </w:rPr>
            </w:pPr>
            <w:r w:rsidRPr="00AF400F">
              <w:rPr>
                <w:rFonts w:ascii="Arial" w:hAnsi="Arial" w:cs="Arial"/>
                <w:b/>
              </w:rPr>
              <w:t>Health</w:t>
            </w:r>
          </w:p>
          <w:p w:rsidR="00AF400F" w:rsidRPr="00AF400F" w:rsidRDefault="00AF400F" w:rsidP="00AF400F">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AF400F" w:rsidRPr="00AF400F" w:rsidRDefault="00AF400F" w:rsidP="00AF400F">
            <w:pPr>
              <w:rPr>
                <w:rFonts w:ascii="Arial" w:hAnsi="Arial" w:cs="Arial"/>
              </w:rPr>
            </w:pPr>
          </w:p>
          <w:p w:rsidR="00AF400F" w:rsidRPr="00AF400F" w:rsidRDefault="00AF400F" w:rsidP="00AF400F">
            <w:pPr>
              <w:ind w:right="-766"/>
              <w:rPr>
                <w:rFonts w:ascii="Arial" w:hAnsi="Arial" w:cs="Arial"/>
                <w:iCs/>
              </w:rPr>
            </w:pPr>
            <w:r w:rsidRPr="00AF400F">
              <w:rPr>
                <w:rFonts w:ascii="Arial" w:hAnsi="Arial" w:cs="Arial"/>
                <w:b/>
                <w:bCs/>
              </w:rPr>
              <w:t>Character</w:t>
            </w:r>
          </w:p>
          <w:p w:rsidR="00AF400F" w:rsidRPr="00EE6C08" w:rsidRDefault="00AF400F" w:rsidP="00EE6C08">
            <w:pPr>
              <w:ind w:right="-766"/>
              <w:rPr>
                <w:rFonts w:ascii="Arial" w:hAnsi="Arial" w:cs="Arial"/>
              </w:rPr>
            </w:pPr>
            <w:r w:rsidRPr="00AF400F">
              <w:rPr>
                <w:rFonts w:ascii="Arial" w:hAnsi="Arial" w:cs="Arial"/>
              </w:rPr>
              <w:t>Each candidate for and any person holding the office must be of good character.</w:t>
            </w:r>
          </w:p>
        </w:tc>
      </w:tr>
      <w:tr w:rsidR="00AF400F" w:rsidRPr="00E766A5" w:rsidTr="001D297B">
        <w:tc>
          <w:tcPr>
            <w:tcW w:w="2172" w:type="dxa"/>
          </w:tcPr>
          <w:p w:rsidR="00AF400F" w:rsidRPr="00E766A5" w:rsidRDefault="00AF400F" w:rsidP="00AF400F">
            <w:pPr>
              <w:rPr>
                <w:rFonts w:ascii="Arial" w:hAnsi="Arial" w:cs="Arial"/>
                <w:b/>
                <w:bCs/>
                <w:color w:val="FF0000"/>
              </w:rPr>
            </w:pPr>
            <w:r>
              <w:rPr>
                <w:rFonts w:ascii="Arial" w:hAnsi="Arial" w:cs="Arial"/>
                <w:b/>
                <w:bCs/>
                <w:color w:val="000000"/>
              </w:rPr>
              <w:t>Post specific Requirements</w:t>
            </w:r>
          </w:p>
        </w:tc>
        <w:tc>
          <w:tcPr>
            <w:tcW w:w="8448" w:type="dxa"/>
          </w:tcPr>
          <w:p w:rsidR="00AF400F" w:rsidRPr="00AF400F" w:rsidRDefault="00AF400F" w:rsidP="00AF400F">
            <w:pPr>
              <w:rPr>
                <w:rFonts w:ascii="Arial" w:hAnsi="Arial" w:cs="Arial"/>
                <w:b/>
                <w:bCs/>
                <w:iCs/>
                <w:color w:val="000099"/>
              </w:rPr>
            </w:pPr>
            <w:r w:rsidRPr="00AF400F">
              <w:rPr>
                <w:rFonts w:ascii="Arial" w:hAnsi="Arial" w:cs="Arial"/>
                <w:b/>
                <w:bCs/>
                <w:iCs/>
                <w:color w:val="000099"/>
              </w:rPr>
              <w:t>This section may be used to specify that candidates must demonstrate particular experience deemed necessary for safe and effective performance in the role</w:t>
            </w:r>
          </w:p>
          <w:p w:rsidR="00AF400F" w:rsidRPr="00AF400F" w:rsidRDefault="00AF400F" w:rsidP="00AF400F">
            <w:pPr>
              <w:rPr>
                <w:rFonts w:ascii="Arial" w:hAnsi="Arial" w:cs="Arial"/>
                <w:b/>
                <w:bCs/>
                <w:iCs/>
                <w:color w:val="000099"/>
              </w:rPr>
            </w:pPr>
            <w:r w:rsidRPr="00AF400F">
              <w:rPr>
                <w:rFonts w:ascii="Arial" w:hAnsi="Arial" w:cs="Arial"/>
                <w:b/>
                <w:bCs/>
                <w:iCs/>
                <w:color w:val="000099"/>
              </w:rPr>
              <w:t>e.g.</w:t>
            </w:r>
          </w:p>
          <w:p w:rsidR="00AF400F" w:rsidRPr="00AF400F" w:rsidRDefault="00AF400F" w:rsidP="0000282F">
            <w:pPr>
              <w:numPr>
                <w:ilvl w:val="0"/>
                <w:numId w:val="5"/>
              </w:numPr>
              <w:rPr>
                <w:rFonts w:ascii="Arial" w:hAnsi="Arial" w:cs="Arial"/>
                <w:b/>
                <w:bCs/>
                <w:iCs/>
                <w:color w:val="000099"/>
              </w:rPr>
            </w:pPr>
            <w:r w:rsidRPr="00AF400F">
              <w:rPr>
                <w:rFonts w:ascii="Arial" w:hAnsi="Arial" w:cs="Arial"/>
                <w:b/>
                <w:bCs/>
                <w:iCs/>
                <w:color w:val="000099"/>
              </w:rPr>
              <w:t>depth and breadth of experience in providing a service to marginalised communities</w:t>
            </w:r>
          </w:p>
          <w:p w:rsidR="00AF400F" w:rsidRPr="00AF400F" w:rsidRDefault="00AF400F" w:rsidP="0000282F">
            <w:pPr>
              <w:numPr>
                <w:ilvl w:val="0"/>
                <w:numId w:val="5"/>
              </w:numPr>
              <w:rPr>
                <w:rFonts w:ascii="Arial" w:hAnsi="Arial" w:cs="Arial"/>
                <w:b/>
                <w:bCs/>
                <w:iCs/>
                <w:color w:val="000099"/>
              </w:rPr>
            </w:pPr>
            <w:r w:rsidRPr="00AF400F">
              <w:rPr>
                <w:rFonts w:ascii="Arial" w:hAnsi="Arial" w:cs="Arial"/>
                <w:b/>
                <w:bCs/>
                <w:iCs/>
                <w:color w:val="000099"/>
              </w:rPr>
              <w:t>depth and breadth of experience of working in a High Dependency Unit in an Acute setting</w:t>
            </w:r>
          </w:p>
          <w:p w:rsidR="00AF400F" w:rsidRPr="00AF400F" w:rsidRDefault="00AF400F" w:rsidP="0000282F">
            <w:pPr>
              <w:numPr>
                <w:ilvl w:val="0"/>
                <w:numId w:val="5"/>
              </w:numPr>
              <w:rPr>
                <w:rFonts w:ascii="Arial" w:hAnsi="Arial" w:cs="Arial"/>
                <w:b/>
                <w:bCs/>
                <w:iCs/>
                <w:color w:val="000099"/>
              </w:rPr>
            </w:pPr>
            <w:r w:rsidRPr="00AF400F">
              <w:rPr>
                <w:rFonts w:ascii="Arial" w:hAnsi="Arial" w:cs="Arial"/>
                <w:b/>
                <w:bCs/>
                <w:iCs/>
                <w:color w:val="000099"/>
              </w:rPr>
              <w:t>depth and breadth of experience of delivering concurrent, multiple projects.</w:t>
            </w:r>
          </w:p>
          <w:p w:rsidR="00AF400F" w:rsidRPr="00AF400F" w:rsidRDefault="00AF400F" w:rsidP="00AF400F">
            <w:pPr>
              <w:rPr>
                <w:rFonts w:ascii="Arial" w:hAnsi="Arial" w:cs="Arial"/>
                <w:b/>
                <w:bCs/>
                <w:iCs/>
                <w:color w:val="000099"/>
              </w:rPr>
            </w:pPr>
          </w:p>
          <w:p w:rsidR="00AF400F" w:rsidRPr="00EE6C08" w:rsidRDefault="00AF400F" w:rsidP="00EE6C08">
            <w:pPr>
              <w:rPr>
                <w:rFonts w:ascii="Arial" w:hAnsi="Arial" w:cs="Arial"/>
                <w:b/>
                <w:bCs/>
                <w:iCs/>
                <w:color w:val="000099"/>
              </w:rPr>
            </w:pPr>
            <w:r w:rsidRPr="00AF400F">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tc>
      </w:tr>
      <w:tr w:rsidR="00AF400F" w:rsidRPr="00E766A5" w:rsidTr="001D297B">
        <w:tc>
          <w:tcPr>
            <w:tcW w:w="2172" w:type="dxa"/>
          </w:tcPr>
          <w:p w:rsidR="00AF400F" w:rsidRPr="00E766A5" w:rsidRDefault="00AF400F" w:rsidP="00AF400F">
            <w:pPr>
              <w:rPr>
                <w:rFonts w:ascii="Arial" w:hAnsi="Arial" w:cs="Arial"/>
                <w:b/>
                <w:bCs/>
                <w:color w:val="FF0000"/>
              </w:rPr>
            </w:pPr>
            <w:r w:rsidRPr="004959FA">
              <w:rPr>
                <w:rFonts w:ascii="Arial" w:hAnsi="Arial" w:cs="Arial"/>
                <w:b/>
                <w:bCs/>
              </w:rPr>
              <w:t>Other requirements specific to the post</w:t>
            </w:r>
          </w:p>
        </w:tc>
        <w:tc>
          <w:tcPr>
            <w:tcW w:w="8448" w:type="dxa"/>
          </w:tcPr>
          <w:p w:rsidR="00AF400F" w:rsidRPr="00F6254C" w:rsidRDefault="00AF400F" w:rsidP="00AF400F">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AF400F" w:rsidRPr="00F6254C" w:rsidRDefault="00AF400F" w:rsidP="00AF400F">
            <w:pPr>
              <w:rPr>
                <w:rFonts w:ascii="Arial" w:hAnsi="Arial" w:cs="Arial"/>
                <w:b/>
                <w:iCs/>
                <w:color w:val="000099"/>
              </w:rPr>
            </w:pPr>
            <w:r w:rsidRPr="00F6254C">
              <w:rPr>
                <w:rFonts w:ascii="Arial" w:hAnsi="Arial" w:cs="Arial"/>
                <w:b/>
                <w:iCs/>
                <w:color w:val="000099"/>
              </w:rPr>
              <w:t xml:space="preserve"> e.g.</w:t>
            </w:r>
          </w:p>
          <w:p w:rsidR="00AF400F" w:rsidRPr="00F6254C" w:rsidRDefault="00AF400F" w:rsidP="0000282F">
            <w:pPr>
              <w:pStyle w:val="ListParagraph"/>
              <w:numPr>
                <w:ilvl w:val="0"/>
                <w:numId w:val="6"/>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AF400F" w:rsidRPr="00F6254C" w:rsidRDefault="00AF400F" w:rsidP="0000282F">
            <w:pPr>
              <w:pStyle w:val="ListParagraph"/>
              <w:numPr>
                <w:ilvl w:val="0"/>
                <w:numId w:val="6"/>
              </w:numPr>
              <w:rPr>
                <w:rFonts w:ascii="Arial" w:hAnsi="Arial" w:cs="Arial"/>
                <w:b/>
                <w:iCs/>
                <w:color w:val="000099"/>
              </w:rPr>
            </w:pPr>
            <w:r w:rsidRPr="00F6254C">
              <w:rPr>
                <w:rFonts w:ascii="Arial" w:hAnsi="Arial" w:cs="Arial"/>
                <w:b/>
                <w:iCs/>
                <w:color w:val="000099"/>
              </w:rPr>
              <w:t>participate in an on-call rota</w:t>
            </w:r>
          </w:p>
        </w:tc>
      </w:tr>
      <w:tr w:rsidR="00AF400F" w:rsidRPr="00E766A5" w:rsidTr="001D297B">
        <w:tc>
          <w:tcPr>
            <w:tcW w:w="2172" w:type="dxa"/>
          </w:tcPr>
          <w:p w:rsidR="00AF400F" w:rsidRDefault="00AF400F" w:rsidP="00AF400F">
            <w:pPr>
              <w:rPr>
                <w:rFonts w:ascii="Arial" w:hAnsi="Arial" w:cs="Arial"/>
                <w:b/>
                <w:bCs/>
                <w:color w:val="000000"/>
              </w:rPr>
            </w:pPr>
            <w:r w:rsidRPr="004959FA">
              <w:rPr>
                <w:rFonts w:ascii="Arial" w:hAnsi="Arial" w:cs="Arial"/>
                <w:b/>
                <w:bCs/>
                <w:color w:val="000000"/>
              </w:rPr>
              <w:t>Skills, competencies and/or knowledge</w:t>
            </w:r>
          </w:p>
          <w:p w:rsidR="00894D71" w:rsidRDefault="00894D71" w:rsidP="00AF400F">
            <w:pPr>
              <w:rPr>
                <w:rFonts w:ascii="Arial" w:hAnsi="Arial" w:cs="Arial"/>
                <w:b/>
                <w:bCs/>
                <w:color w:val="000000"/>
              </w:rPr>
            </w:pPr>
          </w:p>
          <w:p w:rsidR="003F1782" w:rsidRPr="004959FA" w:rsidRDefault="003F1782" w:rsidP="00AF400F">
            <w:pPr>
              <w:rPr>
                <w:rFonts w:ascii="Arial" w:hAnsi="Arial" w:cs="Arial"/>
                <w:b/>
                <w:bCs/>
              </w:rPr>
            </w:pPr>
          </w:p>
          <w:p w:rsidR="00AF400F" w:rsidRPr="00E766A5" w:rsidRDefault="00AF400F" w:rsidP="00AF400F">
            <w:pPr>
              <w:jc w:val="both"/>
              <w:rPr>
                <w:rFonts w:ascii="Arial" w:hAnsi="Arial" w:cs="Arial"/>
                <w:b/>
                <w:bCs/>
                <w:color w:val="FF0000"/>
              </w:rPr>
            </w:pPr>
          </w:p>
        </w:tc>
        <w:tc>
          <w:tcPr>
            <w:tcW w:w="8448" w:type="dxa"/>
          </w:tcPr>
          <w:p w:rsidR="009F0ED8" w:rsidRPr="009F0ED8" w:rsidRDefault="009F0ED8" w:rsidP="00EE6C08">
            <w:pPr>
              <w:contextualSpacing/>
              <w:jc w:val="both"/>
              <w:rPr>
                <w:rFonts w:ascii="Arial" w:eastAsia="Arial" w:hAnsi="Arial" w:cs="Arial"/>
                <w:color w:val="000000" w:themeColor="text1"/>
                <w:lang w:val="en-US"/>
              </w:rPr>
            </w:pPr>
            <w:r w:rsidRPr="009F0ED8">
              <w:rPr>
                <w:rFonts w:ascii="Arial" w:eastAsia="Arial" w:hAnsi="Arial" w:cs="Arial"/>
                <w:b/>
                <w:bCs/>
                <w:color w:val="000000" w:themeColor="text1"/>
                <w:lang w:val="en-US"/>
              </w:rPr>
              <w:t xml:space="preserve">Professional Knowledge &amp; Experience </w:t>
            </w:r>
          </w:p>
          <w:p w:rsidR="009F0ED8" w:rsidRPr="009F0ED8" w:rsidRDefault="009F0ED8" w:rsidP="00EE6C08">
            <w:pPr>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rsidR="00300CC0" w:rsidRPr="00EE6C08" w:rsidRDefault="00894D71" w:rsidP="00895457">
            <w:pPr>
              <w:pStyle w:val="ListParagraph"/>
              <w:numPr>
                <w:ilvl w:val="0"/>
                <w:numId w:val="7"/>
              </w:numPr>
              <w:contextualSpacing/>
              <w:rPr>
                <w:rFonts w:ascii="Arial" w:hAnsi="Arial" w:cs="Arial"/>
              </w:rPr>
            </w:pPr>
            <w:r w:rsidRPr="00300CC0">
              <w:rPr>
                <w:rFonts w:ascii="Arial" w:hAnsi="Arial" w:cs="Arial"/>
              </w:rPr>
              <w:t>Demonstrate sufficient clinical knowledge, clinical reasoning skills and evidence based practice to carry out the duties and responsibilities of the role</w:t>
            </w:r>
            <w:r w:rsidR="003F1782" w:rsidRPr="00300CC0">
              <w:rPr>
                <w:rFonts w:ascii="Arial" w:hAnsi="Arial" w:cs="Arial"/>
              </w:rPr>
              <w:t>.</w:t>
            </w:r>
            <w:r w:rsidRPr="00300CC0">
              <w:rPr>
                <w:rFonts w:ascii="Arial" w:hAnsi="Arial" w:cs="Arial"/>
                <w:i/>
              </w:rPr>
              <w:t xml:space="preserve"> </w:t>
            </w:r>
          </w:p>
          <w:p w:rsidR="00300CC0" w:rsidRDefault="00300CC0" w:rsidP="00895457">
            <w:pPr>
              <w:pStyle w:val="ListParagraph"/>
              <w:numPr>
                <w:ilvl w:val="0"/>
                <w:numId w:val="7"/>
              </w:numPr>
              <w:contextualSpacing/>
              <w:rPr>
                <w:rFonts w:ascii="Arial" w:hAnsi="Arial" w:cs="Arial"/>
              </w:rPr>
            </w:pPr>
            <w:r w:rsidRPr="00EE6C08">
              <w:rPr>
                <w:rFonts w:ascii="Arial" w:hAnsi="Arial" w:cs="Arial"/>
              </w:rPr>
              <w:t>Demonstrate an appropriate level of understanding of the Occupational Therapy process, the underpinning theory and its application to the role.</w:t>
            </w:r>
          </w:p>
          <w:p w:rsidR="00895457" w:rsidRPr="00895457" w:rsidRDefault="00895457" w:rsidP="00895457">
            <w:pPr>
              <w:numPr>
                <w:ilvl w:val="0"/>
                <w:numId w:val="7"/>
              </w:numPr>
              <w:rPr>
                <w:rFonts w:ascii="Arial" w:hAnsi="Arial" w:cs="Arial"/>
              </w:rPr>
            </w:pPr>
            <w:r w:rsidRPr="007E02CE">
              <w:rPr>
                <w:rFonts w:ascii="Arial" w:hAnsi="Arial" w:cs="Arial"/>
              </w:rPr>
              <w:t>Within practice, demonstrates sound clinical and professional judgement consistent with accepted models of O</w:t>
            </w:r>
            <w:r>
              <w:rPr>
                <w:rFonts w:ascii="Arial" w:hAnsi="Arial" w:cs="Arial"/>
              </w:rPr>
              <w:t xml:space="preserve">ccupational </w:t>
            </w:r>
            <w:r w:rsidRPr="007E02CE">
              <w:rPr>
                <w:rFonts w:ascii="Arial" w:hAnsi="Arial" w:cs="Arial"/>
              </w:rPr>
              <w:t>T</w:t>
            </w:r>
            <w:r>
              <w:rPr>
                <w:rFonts w:ascii="Arial" w:hAnsi="Arial" w:cs="Arial"/>
              </w:rPr>
              <w:t>herapy</w:t>
            </w:r>
            <w:r w:rsidRPr="007E02CE">
              <w:rPr>
                <w:rFonts w:ascii="Arial" w:hAnsi="Arial" w:cs="Arial"/>
              </w:rPr>
              <w:t xml:space="preserve"> practice</w:t>
            </w:r>
            <w:r>
              <w:rPr>
                <w:rFonts w:ascii="Arial" w:hAnsi="Arial" w:cs="Arial"/>
              </w:rPr>
              <w:t>.</w:t>
            </w:r>
          </w:p>
          <w:p w:rsidR="00894D71" w:rsidRPr="00EE6C08" w:rsidRDefault="00894D71" w:rsidP="00895457">
            <w:pPr>
              <w:pStyle w:val="ListParagraph"/>
              <w:numPr>
                <w:ilvl w:val="0"/>
                <w:numId w:val="7"/>
              </w:numPr>
              <w:contextualSpacing/>
              <w:rPr>
                <w:rFonts w:ascii="Arial" w:hAnsi="Arial" w:cs="Arial"/>
                <w:i/>
              </w:rPr>
            </w:pPr>
            <w:r w:rsidRPr="00EE6C08">
              <w:rPr>
                <w:rFonts w:ascii="Arial" w:hAnsi="Arial" w:cs="Arial"/>
              </w:rPr>
              <w:t>Demonstrate commitment to continuing professional development</w:t>
            </w:r>
            <w:r w:rsidR="003F1782" w:rsidRPr="00EE6C08">
              <w:rPr>
                <w:rFonts w:ascii="Arial" w:hAnsi="Arial" w:cs="Arial"/>
              </w:rPr>
              <w:t>.</w:t>
            </w:r>
          </w:p>
          <w:p w:rsidR="009F0ED8" w:rsidRPr="00EE6C08" w:rsidRDefault="00894D71" w:rsidP="00895457">
            <w:pPr>
              <w:pStyle w:val="ListParagraph"/>
              <w:numPr>
                <w:ilvl w:val="0"/>
                <w:numId w:val="7"/>
              </w:numPr>
              <w:contextualSpacing/>
              <w:rPr>
                <w:rFonts w:ascii="Arial" w:hAnsi="Arial" w:cs="Arial"/>
              </w:rPr>
            </w:pPr>
            <w:r w:rsidRPr="00EE6C08">
              <w:rPr>
                <w:rFonts w:ascii="Arial" w:hAnsi="Arial" w:cs="Arial"/>
              </w:rPr>
              <w:t>Demonstrate a willingness to develop IT skills relevant to the role</w:t>
            </w:r>
            <w:r w:rsidR="003F1782" w:rsidRPr="00EE6C08">
              <w:rPr>
                <w:rFonts w:ascii="Arial" w:hAnsi="Arial" w:cs="Arial"/>
              </w:rPr>
              <w:t>.</w:t>
            </w:r>
            <w:r w:rsidRPr="00EE6C08">
              <w:rPr>
                <w:rFonts w:ascii="Arial" w:hAnsi="Arial" w:cs="Arial"/>
              </w:rPr>
              <w:t xml:space="preserve"> </w:t>
            </w:r>
          </w:p>
          <w:p w:rsidR="009F0ED8" w:rsidRDefault="009F0ED8" w:rsidP="00EE6C08">
            <w:pPr>
              <w:contextualSpacing/>
              <w:rPr>
                <w:rFonts w:ascii="Arial" w:eastAsia="Arial" w:hAnsi="Arial" w:cs="Arial"/>
                <w:b/>
                <w:bCs/>
                <w:color w:val="000000" w:themeColor="text1"/>
                <w:lang w:val="en-US"/>
              </w:rPr>
            </w:pPr>
          </w:p>
          <w:p w:rsidR="009F0ED8" w:rsidRPr="009F0ED8" w:rsidRDefault="009F0ED8" w:rsidP="00EE6C08">
            <w:pPr>
              <w:contextualSpacing/>
              <w:rPr>
                <w:rFonts w:ascii="Arial" w:eastAsia="Arial" w:hAnsi="Arial" w:cs="Arial"/>
                <w:color w:val="000000" w:themeColor="text1"/>
              </w:rPr>
            </w:pPr>
            <w:r w:rsidRPr="009F0ED8">
              <w:rPr>
                <w:rFonts w:ascii="Arial" w:eastAsia="Arial" w:hAnsi="Arial" w:cs="Arial"/>
                <w:b/>
                <w:bCs/>
                <w:color w:val="000000" w:themeColor="text1"/>
                <w:lang w:val="en-US"/>
              </w:rPr>
              <w:t xml:space="preserve">Planning and Managing Resources </w:t>
            </w:r>
            <w:r w:rsidRPr="009F0ED8">
              <w:rPr>
                <w:rFonts w:ascii="Arial" w:eastAsia="Arial" w:hAnsi="Arial" w:cs="Arial"/>
                <w:color w:val="000000" w:themeColor="text1"/>
              </w:rPr>
              <w:t xml:space="preserve"> </w:t>
            </w:r>
          </w:p>
          <w:p w:rsidR="009F0ED8" w:rsidRPr="009F0ED8" w:rsidRDefault="009F0ED8" w:rsidP="00EE6C08">
            <w:pPr>
              <w:contextualSpacing/>
              <w:rPr>
                <w:rFonts w:ascii="Arial" w:eastAsia="Arial" w:hAnsi="Arial" w:cs="Arial"/>
                <w:color w:val="000000" w:themeColor="text1"/>
                <w:lang w:val="en-US"/>
              </w:rPr>
            </w:pPr>
            <w:r w:rsidRPr="009F0ED8">
              <w:rPr>
                <w:rFonts w:ascii="Arial" w:eastAsiaTheme="minorEastAsia" w:hAnsi="Arial" w:cs="Arial"/>
                <w:i/>
                <w:color w:val="000000" w:themeColor="text1"/>
                <w:lang w:val="en-US"/>
              </w:rPr>
              <w:t>For example:</w:t>
            </w:r>
          </w:p>
          <w:p w:rsidR="00541288" w:rsidRPr="00541288" w:rsidRDefault="00894D71" w:rsidP="00895457">
            <w:pPr>
              <w:pStyle w:val="ListParagraph"/>
              <w:numPr>
                <w:ilvl w:val="0"/>
                <w:numId w:val="7"/>
              </w:numPr>
              <w:contextualSpacing/>
              <w:rPr>
                <w:rFonts w:ascii="Arial" w:hAnsi="Arial" w:cs="Arial"/>
                <w:i/>
                <w:color w:val="000000"/>
              </w:rPr>
            </w:pPr>
            <w:r w:rsidRPr="00300CC0">
              <w:rPr>
                <w:rFonts w:ascii="Arial" w:hAnsi="Arial" w:cs="Arial"/>
                <w:iCs/>
                <w:color w:val="000000"/>
              </w:rPr>
              <w:t>Demonstrate the ability to plan and deliver care in an effective and resourceful manner</w:t>
            </w:r>
            <w:r w:rsidR="00541288">
              <w:rPr>
                <w:rFonts w:ascii="Arial" w:hAnsi="Arial" w:cs="Arial"/>
                <w:iCs/>
                <w:color w:val="000000"/>
              </w:rPr>
              <w:t>.</w:t>
            </w:r>
          </w:p>
          <w:p w:rsidR="00895457" w:rsidRPr="00895457" w:rsidRDefault="00541288" w:rsidP="00895457">
            <w:pPr>
              <w:numPr>
                <w:ilvl w:val="0"/>
                <w:numId w:val="7"/>
              </w:numPr>
              <w:rPr>
                <w:rFonts w:ascii="Arial" w:hAnsi="Arial" w:cs="Arial"/>
              </w:rPr>
            </w:pPr>
            <w:r>
              <w:rPr>
                <w:rFonts w:ascii="Arial" w:hAnsi="Arial" w:cs="Arial"/>
                <w:color w:val="000000"/>
              </w:rPr>
              <w:t>Demonstrate</w:t>
            </w:r>
            <w:r w:rsidR="00895457" w:rsidRPr="001B3BE6">
              <w:rPr>
                <w:rFonts w:ascii="Arial" w:hAnsi="Arial" w:cs="Arial"/>
                <w:color w:val="000000"/>
              </w:rPr>
              <w:t xml:space="preserve"> awareness of potential problems and flexibility in prioritising to maintain service standards</w:t>
            </w:r>
            <w:r w:rsidR="00895457">
              <w:rPr>
                <w:rFonts w:ascii="Arial" w:hAnsi="Arial" w:cs="Arial"/>
              </w:rPr>
              <w:t>.</w:t>
            </w:r>
          </w:p>
          <w:p w:rsidR="009F0ED8" w:rsidRPr="00EE6C08" w:rsidRDefault="00541288" w:rsidP="00895457">
            <w:pPr>
              <w:pStyle w:val="ListParagraph"/>
              <w:numPr>
                <w:ilvl w:val="0"/>
                <w:numId w:val="7"/>
              </w:numPr>
              <w:contextualSpacing/>
              <w:rPr>
                <w:rFonts w:ascii="Arial" w:hAnsi="Arial" w:cs="Arial"/>
                <w:color w:val="000000"/>
              </w:rPr>
            </w:pPr>
            <w:r>
              <w:rPr>
                <w:rFonts w:ascii="Arial" w:hAnsi="Arial" w:cs="Arial"/>
                <w:color w:val="000000"/>
              </w:rPr>
              <w:t>Demonstrate</w:t>
            </w:r>
            <w:r w:rsidR="003F1782" w:rsidRPr="00EE6C08">
              <w:rPr>
                <w:rFonts w:ascii="Arial" w:hAnsi="Arial" w:cs="Arial"/>
                <w:color w:val="000000"/>
              </w:rPr>
              <w:t xml:space="preserve"> innovation in working within resource limitations to enhance service delivery.</w:t>
            </w:r>
          </w:p>
          <w:p w:rsidR="00541288" w:rsidRDefault="00541288" w:rsidP="00541288">
            <w:pPr>
              <w:pStyle w:val="ListParagraph"/>
              <w:numPr>
                <w:ilvl w:val="0"/>
                <w:numId w:val="7"/>
              </w:numPr>
              <w:contextualSpacing/>
              <w:rPr>
                <w:rFonts w:ascii="Arial" w:hAnsi="Arial" w:cs="Arial"/>
                <w:color w:val="000000"/>
              </w:rPr>
            </w:pPr>
            <w:r w:rsidRPr="00EE6C08">
              <w:rPr>
                <w:rFonts w:ascii="Arial" w:hAnsi="Arial" w:cs="Arial"/>
                <w:color w:val="000000"/>
              </w:rPr>
              <w:t>Demonstrate</w:t>
            </w:r>
            <w:r w:rsidR="00326689">
              <w:rPr>
                <w:rFonts w:ascii="Arial" w:hAnsi="Arial" w:cs="Arial"/>
                <w:color w:val="000000"/>
              </w:rPr>
              <w:t xml:space="preserve"> ability to take initiative and</w:t>
            </w:r>
            <w:r>
              <w:rPr>
                <w:rFonts w:ascii="Arial" w:hAnsi="Arial" w:cs="Arial"/>
                <w:color w:val="000000"/>
              </w:rPr>
              <w:t xml:space="preserve"> </w:t>
            </w:r>
            <w:r w:rsidRPr="00EE6C08">
              <w:rPr>
                <w:rFonts w:ascii="Arial" w:hAnsi="Arial" w:cs="Arial"/>
                <w:color w:val="000000"/>
              </w:rPr>
              <w:t>be appropriately self-directed</w:t>
            </w:r>
            <w:r>
              <w:rPr>
                <w:rFonts w:ascii="Arial" w:hAnsi="Arial" w:cs="Arial"/>
                <w:color w:val="000000"/>
              </w:rPr>
              <w:t xml:space="preserve"> </w:t>
            </w:r>
            <w:r w:rsidRPr="00EE6C08">
              <w:rPr>
                <w:rFonts w:ascii="Arial" w:hAnsi="Arial" w:cs="Arial"/>
                <w:color w:val="000000"/>
              </w:rPr>
              <w:t>in a busy working environment.</w:t>
            </w:r>
          </w:p>
          <w:p w:rsidR="00895457" w:rsidRDefault="00895457" w:rsidP="00EE6C08">
            <w:pPr>
              <w:spacing w:line="259" w:lineRule="auto"/>
              <w:contextualSpacing/>
              <w:rPr>
                <w:rFonts w:ascii="Arial" w:eastAsia="Arial" w:hAnsi="Arial" w:cs="Arial"/>
                <w:b/>
                <w:bCs/>
                <w:color w:val="000000" w:themeColor="text1"/>
                <w:lang w:val="en-US"/>
              </w:rPr>
            </w:pPr>
          </w:p>
          <w:p w:rsidR="009F0ED8" w:rsidRPr="00EE6C08" w:rsidRDefault="009F0ED8" w:rsidP="00EE6C08">
            <w:pPr>
              <w:spacing w:line="259" w:lineRule="auto"/>
              <w:contextualSpacing/>
              <w:rPr>
                <w:rFonts w:ascii="Arial" w:eastAsia="Arial" w:hAnsi="Arial" w:cs="Arial"/>
                <w:b/>
                <w:bCs/>
                <w:color w:val="000000" w:themeColor="text1"/>
                <w:lang w:val="en-US"/>
              </w:rPr>
            </w:pPr>
            <w:r w:rsidRPr="00EE6C08">
              <w:rPr>
                <w:rFonts w:ascii="Arial" w:eastAsia="Arial" w:hAnsi="Arial" w:cs="Arial"/>
                <w:b/>
                <w:bCs/>
                <w:color w:val="000000" w:themeColor="text1"/>
                <w:lang w:val="en-US"/>
              </w:rPr>
              <w:t>Team Player</w:t>
            </w:r>
          </w:p>
          <w:p w:rsidR="009F0ED8" w:rsidRPr="00EE6C08" w:rsidRDefault="009F0ED8" w:rsidP="00EE6C08">
            <w:pPr>
              <w:contextualSpacing/>
              <w:rPr>
                <w:rFonts w:ascii="Arial" w:eastAsia="Arial" w:hAnsi="Arial" w:cs="Arial"/>
                <w:color w:val="000000" w:themeColor="text1"/>
                <w:lang w:val="en-US"/>
              </w:rPr>
            </w:pPr>
            <w:r w:rsidRPr="00EE6C08">
              <w:rPr>
                <w:rFonts w:ascii="Arial" w:eastAsiaTheme="minorEastAsia" w:hAnsi="Arial" w:cs="Arial"/>
                <w:i/>
                <w:color w:val="000000" w:themeColor="text1"/>
                <w:lang w:val="en-US"/>
              </w:rPr>
              <w:t>For example:</w:t>
            </w:r>
          </w:p>
          <w:p w:rsidR="003F1782" w:rsidRPr="00EE6C08" w:rsidRDefault="00894D71" w:rsidP="00895457">
            <w:pPr>
              <w:pStyle w:val="ListParagraph"/>
              <w:numPr>
                <w:ilvl w:val="0"/>
                <w:numId w:val="7"/>
              </w:numPr>
              <w:contextualSpacing/>
              <w:rPr>
                <w:rFonts w:ascii="Arial" w:hAnsi="Arial" w:cs="Arial"/>
                <w:i/>
                <w:color w:val="000000"/>
              </w:rPr>
            </w:pPr>
            <w:r w:rsidRPr="00EE6C08">
              <w:rPr>
                <w:rFonts w:ascii="Arial" w:hAnsi="Arial" w:cs="Arial"/>
                <w:iCs/>
                <w:color w:val="000000"/>
              </w:rPr>
              <w:t>Demonstrate effective team skills</w:t>
            </w:r>
            <w:r w:rsidR="00C13B86" w:rsidRPr="00EE6C08">
              <w:rPr>
                <w:rFonts w:ascii="Arial" w:hAnsi="Arial" w:cs="Arial"/>
                <w:iCs/>
                <w:color w:val="000000"/>
              </w:rPr>
              <w:t xml:space="preserve"> and the ability to </w:t>
            </w:r>
            <w:r w:rsidR="00C13B86" w:rsidRPr="00EE6C08">
              <w:rPr>
                <w:rFonts w:ascii="Arial" w:hAnsi="Arial" w:cs="Arial"/>
                <w:color w:val="000000"/>
              </w:rPr>
              <w:t>work collaboratively with others.</w:t>
            </w:r>
          </w:p>
          <w:p w:rsidR="00541288" w:rsidRPr="00065EE3" w:rsidRDefault="00541288" w:rsidP="00541288">
            <w:pPr>
              <w:numPr>
                <w:ilvl w:val="0"/>
                <w:numId w:val="7"/>
              </w:numPr>
              <w:contextualSpacing/>
              <w:rPr>
                <w:rFonts w:ascii="Arial" w:hAnsi="Arial" w:cs="Arial"/>
              </w:rPr>
            </w:pPr>
            <w:r>
              <w:rPr>
                <w:rFonts w:ascii="Arial" w:hAnsi="Arial" w:cs="Arial"/>
              </w:rPr>
              <w:t>Demonstrates a willingness to get involved and assist others as appropriate.</w:t>
            </w:r>
          </w:p>
          <w:p w:rsidR="00C13B86" w:rsidRPr="00EE6C08" w:rsidRDefault="00C13B86" w:rsidP="00895457">
            <w:pPr>
              <w:pStyle w:val="ListParagraph"/>
              <w:numPr>
                <w:ilvl w:val="0"/>
                <w:numId w:val="7"/>
              </w:numPr>
              <w:contextualSpacing/>
              <w:rPr>
                <w:rFonts w:ascii="Arial" w:hAnsi="Arial" w:cs="Arial"/>
                <w:color w:val="000000"/>
              </w:rPr>
            </w:pPr>
            <w:r w:rsidRPr="00EE6C08">
              <w:rPr>
                <w:rFonts w:ascii="Arial" w:hAnsi="Arial" w:cs="Arial"/>
                <w:color w:val="000000"/>
              </w:rPr>
              <w:t>Promotes and participates in a culture of involvement and consultation.</w:t>
            </w:r>
          </w:p>
          <w:p w:rsidR="00065EE3" w:rsidRDefault="00065EE3" w:rsidP="00895457">
            <w:pPr>
              <w:numPr>
                <w:ilvl w:val="0"/>
                <w:numId w:val="7"/>
              </w:numPr>
              <w:contextualSpacing/>
              <w:rPr>
                <w:rFonts w:ascii="Arial" w:hAnsi="Arial" w:cs="Arial"/>
              </w:rPr>
            </w:pPr>
            <w:r w:rsidRPr="00065EE3">
              <w:rPr>
                <w:rFonts w:ascii="Arial" w:hAnsi="Arial" w:cs="Arial"/>
              </w:rPr>
              <w:t>Demonstrates the ability to react constructively to setbacks, is able to maintain professionalism and manage situations where conflict arises.</w:t>
            </w:r>
          </w:p>
          <w:p w:rsidR="009F0ED8" w:rsidRDefault="009F0ED8" w:rsidP="00EE6C08">
            <w:pPr>
              <w:spacing w:line="259" w:lineRule="auto"/>
              <w:contextualSpacing/>
              <w:rPr>
                <w:rFonts w:ascii="Arial" w:eastAsia="Arial" w:hAnsi="Arial" w:cs="Arial"/>
                <w:b/>
                <w:bCs/>
                <w:color w:val="000000" w:themeColor="text1"/>
                <w:lang w:val="en-US"/>
              </w:rPr>
            </w:pPr>
          </w:p>
          <w:p w:rsidR="009F0ED8" w:rsidRPr="009F0ED8" w:rsidRDefault="009F0ED8" w:rsidP="00EE6C08">
            <w:pPr>
              <w:spacing w:line="259" w:lineRule="auto"/>
              <w:contextualSpacing/>
              <w:rPr>
                <w:rFonts w:ascii="Arial" w:eastAsia="Arial" w:hAnsi="Arial" w:cs="Arial"/>
                <w:b/>
                <w:bCs/>
                <w:color w:val="000000" w:themeColor="text1"/>
                <w:lang w:val="en-US"/>
              </w:rPr>
            </w:pPr>
            <w:r w:rsidRPr="009F0ED8">
              <w:rPr>
                <w:rFonts w:ascii="Arial" w:eastAsia="Arial" w:hAnsi="Arial" w:cs="Arial"/>
                <w:b/>
                <w:bCs/>
                <w:color w:val="000000" w:themeColor="text1"/>
                <w:lang w:val="en-US"/>
              </w:rPr>
              <w:lastRenderedPageBreak/>
              <w:t>Commitment to providing a Quality Service</w:t>
            </w:r>
          </w:p>
          <w:p w:rsidR="009F0ED8" w:rsidRPr="009F0ED8" w:rsidRDefault="009F0ED8" w:rsidP="00EE6C08">
            <w:pPr>
              <w:contextualSpacing/>
              <w:rPr>
                <w:rFonts w:ascii="Arial" w:eastAsia="Arial" w:hAnsi="Arial" w:cs="Arial"/>
                <w:color w:val="000000" w:themeColor="text1"/>
                <w:lang w:val="en-US"/>
              </w:rPr>
            </w:pPr>
            <w:r w:rsidRPr="009F0ED8">
              <w:rPr>
                <w:rFonts w:ascii="Arial" w:eastAsiaTheme="minorEastAsia" w:hAnsi="Arial" w:cs="Arial"/>
                <w:i/>
                <w:color w:val="000000" w:themeColor="text1"/>
                <w:lang w:val="en-US"/>
              </w:rPr>
              <w:t>For example:</w:t>
            </w:r>
          </w:p>
          <w:p w:rsidR="00894D71" w:rsidRPr="00EE6C08" w:rsidRDefault="00894D71" w:rsidP="00895457">
            <w:pPr>
              <w:pStyle w:val="ListParagraph"/>
              <w:numPr>
                <w:ilvl w:val="0"/>
                <w:numId w:val="7"/>
              </w:numPr>
              <w:contextualSpacing/>
              <w:rPr>
                <w:rFonts w:ascii="Arial" w:hAnsi="Arial" w:cs="Arial"/>
                <w:i/>
                <w:color w:val="000000"/>
              </w:rPr>
            </w:pPr>
            <w:r w:rsidRPr="00300CC0">
              <w:rPr>
                <w:rFonts w:ascii="Arial" w:hAnsi="Arial" w:cs="Arial"/>
                <w:color w:val="000000"/>
              </w:rPr>
              <w:t xml:space="preserve">Demonstrate a </w:t>
            </w:r>
            <w:r w:rsidRPr="00EE6C08">
              <w:rPr>
                <w:rFonts w:ascii="Arial" w:hAnsi="Arial" w:cs="Arial"/>
                <w:color w:val="000000"/>
              </w:rPr>
              <w:t>commitment to the delivery of a high quality, person centred service</w:t>
            </w:r>
            <w:r w:rsidR="003F1782" w:rsidRPr="00EE6C08">
              <w:rPr>
                <w:rFonts w:ascii="Arial" w:hAnsi="Arial" w:cs="Arial"/>
                <w:color w:val="000000"/>
              </w:rPr>
              <w:t>.</w:t>
            </w:r>
          </w:p>
          <w:p w:rsidR="003F1782" w:rsidRPr="00EE6C08" w:rsidRDefault="003F1782" w:rsidP="00895457">
            <w:pPr>
              <w:pStyle w:val="ListParagraph"/>
              <w:numPr>
                <w:ilvl w:val="0"/>
                <w:numId w:val="7"/>
              </w:numPr>
              <w:contextualSpacing/>
              <w:rPr>
                <w:rFonts w:ascii="Arial" w:hAnsi="Arial" w:cs="Arial"/>
                <w:i/>
                <w:color w:val="000000"/>
              </w:rPr>
            </w:pPr>
            <w:r w:rsidRPr="00EE6C08">
              <w:rPr>
                <w:rFonts w:ascii="Arial" w:hAnsi="Arial" w:cs="Arial"/>
                <w:color w:val="000000"/>
              </w:rPr>
              <w:t>Treats all service users with dignity and respect and ensures that welfare of the service user is a key consideration at all times.</w:t>
            </w:r>
          </w:p>
          <w:p w:rsidR="009F0ED8" w:rsidRPr="00EE6C08" w:rsidRDefault="00894D71" w:rsidP="00895457">
            <w:pPr>
              <w:pStyle w:val="ListParagraph"/>
              <w:numPr>
                <w:ilvl w:val="0"/>
                <w:numId w:val="7"/>
              </w:numPr>
              <w:contextualSpacing/>
              <w:rPr>
                <w:rFonts w:ascii="Arial" w:hAnsi="Arial" w:cs="Arial"/>
                <w:i/>
                <w:color w:val="000000"/>
              </w:rPr>
            </w:pPr>
            <w:r w:rsidRPr="00EE6C08">
              <w:rPr>
                <w:rFonts w:ascii="Arial" w:hAnsi="Arial" w:cs="Arial"/>
                <w:iCs/>
                <w:color w:val="000000"/>
              </w:rPr>
              <w:t>Demonstrate flexibility</w:t>
            </w:r>
            <w:r w:rsidR="003F1782" w:rsidRPr="00EE6C08">
              <w:rPr>
                <w:rFonts w:ascii="Arial" w:hAnsi="Arial" w:cs="Arial"/>
                <w:iCs/>
                <w:color w:val="000000"/>
              </w:rPr>
              <w:t>, adaptability</w:t>
            </w:r>
            <w:r w:rsidRPr="00EE6C08">
              <w:rPr>
                <w:rFonts w:ascii="Arial" w:hAnsi="Arial" w:cs="Arial"/>
                <w:iCs/>
                <w:color w:val="000000"/>
              </w:rPr>
              <w:t xml:space="preserve"> and </w:t>
            </w:r>
            <w:r w:rsidR="003F1782" w:rsidRPr="00EE6C08">
              <w:rPr>
                <w:rFonts w:ascii="Arial" w:hAnsi="Arial" w:cs="Arial"/>
                <w:iCs/>
                <w:color w:val="000000"/>
              </w:rPr>
              <w:t xml:space="preserve">an </w:t>
            </w:r>
            <w:r w:rsidRPr="00EE6C08">
              <w:rPr>
                <w:rFonts w:ascii="Arial" w:hAnsi="Arial" w:cs="Arial"/>
                <w:iCs/>
                <w:color w:val="000000"/>
              </w:rPr>
              <w:t>openness to change</w:t>
            </w:r>
            <w:r w:rsidR="003F1782" w:rsidRPr="00EE6C08">
              <w:rPr>
                <w:rFonts w:ascii="Arial" w:hAnsi="Arial" w:cs="Arial"/>
                <w:iCs/>
                <w:color w:val="000000"/>
              </w:rPr>
              <w:t>.</w:t>
            </w:r>
          </w:p>
          <w:p w:rsidR="00EE6C08" w:rsidRPr="00EE6C08" w:rsidRDefault="00EE6C08" w:rsidP="00EE6C08">
            <w:pPr>
              <w:pStyle w:val="ListParagraph"/>
              <w:ind w:left="360"/>
              <w:contextualSpacing/>
              <w:rPr>
                <w:rFonts w:ascii="Arial" w:hAnsi="Arial" w:cs="Arial"/>
                <w:i/>
                <w:color w:val="000000"/>
              </w:rPr>
            </w:pPr>
          </w:p>
          <w:p w:rsidR="009F0ED8" w:rsidRPr="00EE6C08" w:rsidRDefault="009F0ED8" w:rsidP="00EE6C08">
            <w:pPr>
              <w:spacing w:line="259" w:lineRule="auto"/>
              <w:contextualSpacing/>
              <w:rPr>
                <w:rFonts w:ascii="Arial" w:eastAsia="Arial" w:hAnsi="Arial" w:cs="Arial"/>
                <w:b/>
                <w:bCs/>
                <w:color w:val="000000" w:themeColor="text1"/>
                <w:lang w:val="en-US"/>
              </w:rPr>
            </w:pPr>
            <w:r w:rsidRPr="00EE6C08">
              <w:rPr>
                <w:rFonts w:ascii="Arial" w:eastAsia="Arial" w:hAnsi="Arial" w:cs="Arial"/>
                <w:b/>
                <w:bCs/>
                <w:color w:val="000000" w:themeColor="text1"/>
                <w:lang w:val="en-US"/>
              </w:rPr>
              <w:t xml:space="preserve">Evaluating Information and Judging Situations </w:t>
            </w:r>
          </w:p>
          <w:p w:rsidR="009F0ED8" w:rsidRPr="00EE6C08" w:rsidRDefault="009F0ED8" w:rsidP="00EE6C08">
            <w:pPr>
              <w:contextualSpacing/>
              <w:rPr>
                <w:rFonts w:ascii="Arial" w:eastAsia="Arial" w:hAnsi="Arial" w:cs="Arial"/>
                <w:color w:val="000000" w:themeColor="text1"/>
                <w:lang w:val="en-US"/>
              </w:rPr>
            </w:pPr>
            <w:r w:rsidRPr="00EE6C08">
              <w:rPr>
                <w:rFonts w:ascii="Arial" w:eastAsiaTheme="minorEastAsia" w:hAnsi="Arial" w:cs="Arial"/>
                <w:i/>
                <w:color w:val="000000" w:themeColor="text1"/>
                <w:lang w:val="en-US"/>
              </w:rPr>
              <w:t>For example:</w:t>
            </w:r>
          </w:p>
          <w:p w:rsidR="00894D71" w:rsidRPr="00EE6C08" w:rsidRDefault="00894D71" w:rsidP="00895457">
            <w:pPr>
              <w:pStyle w:val="ListParagraph"/>
              <w:numPr>
                <w:ilvl w:val="0"/>
                <w:numId w:val="7"/>
              </w:numPr>
              <w:contextualSpacing/>
              <w:rPr>
                <w:rFonts w:ascii="Arial" w:hAnsi="Arial" w:cs="Arial"/>
                <w:iCs/>
                <w:color w:val="000000"/>
              </w:rPr>
            </w:pPr>
            <w:r w:rsidRPr="00EE6C08">
              <w:rPr>
                <w:rFonts w:ascii="Arial" w:hAnsi="Arial" w:cs="Arial"/>
                <w:iCs/>
                <w:color w:val="000000"/>
              </w:rPr>
              <w:t>Demonstrate the ability to evaluate information and make effective decisions in relation to service user care</w:t>
            </w:r>
            <w:r w:rsidR="003F1782" w:rsidRPr="00EE6C08">
              <w:rPr>
                <w:rFonts w:ascii="Arial" w:hAnsi="Arial" w:cs="Arial"/>
                <w:iCs/>
                <w:color w:val="000000"/>
              </w:rPr>
              <w:t>.</w:t>
            </w:r>
          </w:p>
          <w:p w:rsidR="003F1782" w:rsidRPr="00EE6C08" w:rsidRDefault="006901B5" w:rsidP="00895457">
            <w:pPr>
              <w:pStyle w:val="ListParagraph"/>
              <w:numPr>
                <w:ilvl w:val="0"/>
                <w:numId w:val="7"/>
              </w:numPr>
              <w:contextualSpacing/>
              <w:rPr>
                <w:rFonts w:ascii="Arial" w:hAnsi="Arial" w:cs="Arial"/>
                <w:iCs/>
                <w:color w:val="000000"/>
              </w:rPr>
            </w:pPr>
            <w:r w:rsidRPr="00EE6C08">
              <w:rPr>
                <w:rFonts w:ascii="Arial" w:hAnsi="Arial" w:cs="Arial"/>
                <w:iCs/>
                <w:color w:val="000000"/>
              </w:rPr>
              <w:t xml:space="preserve">Demonstrates the ability to think ahead to the consequences of decisions and considers precedence to ensure </w:t>
            </w:r>
            <w:r w:rsidR="005A3104" w:rsidRPr="00EE6C08">
              <w:rPr>
                <w:rFonts w:ascii="Arial" w:hAnsi="Arial" w:cs="Arial"/>
                <w:iCs/>
                <w:color w:val="000000"/>
              </w:rPr>
              <w:t>consistency</w:t>
            </w:r>
            <w:r w:rsidRPr="00EE6C08">
              <w:rPr>
                <w:rFonts w:ascii="Arial" w:hAnsi="Arial" w:cs="Arial"/>
                <w:iCs/>
                <w:color w:val="000000"/>
              </w:rPr>
              <w:t>.</w:t>
            </w:r>
          </w:p>
          <w:p w:rsidR="009F0ED8" w:rsidRDefault="006901B5" w:rsidP="00895457">
            <w:pPr>
              <w:pStyle w:val="ListParagraph"/>
              <w:numPr>
                <w:ilvl w:val="0"/>
                <w:numId w:val="7"/>
              </w:numPr>
              <w:contextualSpacing/>
              <w:rPr>
                <w:rFonts w:ascii="Arial" w:hAnsi="Arial" w:cs="Arial"/>
                <w:iCs/>
                <w:color w:val="000000"/>
              </w:rPr>
            </w:pPr>
            <w:r w:rsidRPr="00EE6C08">
              <w:rPr>
                <w:rFonts w:ascii="Arial" w:hAnsi="Arial" w:cs="Arial"/>
                <w:iCs/>
                <w:color w:val="000000"/>
              </w:rPr>
              <w:t>Establishes integrity by ensuring that the professional, ethical and safety factors are fully considered in decisions into which they have input.</w:t>
            </w:r>
          </w:p>
          <w:p w:rsidR="009F0ED8" w:rsidRDefault="009F0ED8" w:rsidP="00EE6C08">
            <w:pPr>
              <w:spacing w:line="259" w:lineRule="auto"/>
              <w:contextualSpacing/>
              <w:rPr>
                <w:rFonts w:ascii="Arial" w:eastAsia="Arial" w:hAnsi="Arial" w:cs="Arial"/>
                <w:b/>
                <w:bCs/>
                <w:color w:val="000000" w:themeColor="text1"/>
                <w:lang w:val="en-US"/>
              </w:rPr>
            </w:pPr>
          </w:p>
          <w:p w:rsidR="009F0ED8" w:rsidRPr="009F0ED8" w:rsidRDefault="009F0ED8" w:rsidP="00EE6C08">
            <w:pPr>
              <w:spacing w:line="259" w:lineRule="auto"/>
              <w:contextualSpacing/>
              <w:rPr>
                <w:rFonts w:ascii="Arial" w:eastAsia="Arial" w:hAnsi="Arial" w:cs="Arial"/>
                <w:b/>
                <w:bCs/>
                <w:color w:val="000000" w:themeColor="text1"/>
                <w:lang w:val="en-US"/>
              </w:rPr>
            </w:pPr>
            <w:r w:rsidRPr="009F0ED8">
              <w:rPr>
                <w:rFonts w:ascii="Arial" w:eastAsia="Arial" w:hAnsi="Arial" w:cs="Arial"/>
                <w:b/>
                <w:bCs/>
                <w:color w:val="000000" w:themeColor="text1"/>
                <w:lang w:val="en-US"/>
              </w:rPr>
              <w:t>Communications and Interpersonal Skills</w:t>
            </w:r>
          </w:p>
          <w:p w:rsidR="006901B5" w:rsidRPr="00EE6C08" w:rsidRDefault="009F0ED8" w:rsidP="00EE6C08">
            <w:pPr>
              <w:contextualSpacing/>
              <w:rPr>
                <w:rFonts w:ascii="Arial" w:eastAsiaTheme="minorEastAsia" w:hAnsi="Arial" w:cs="Arial"/>
                <w:i/>
                <w:color w:val="000000" w:themeColor="text1"/>
                <w:lang w:val="en-US"/>
              </w:rPr>
            </w:pPr>
            <w:r w:rsidRPr="00EE6C08">
              <w:rPr>
                <w:rFonts w:ascii="Arial" w:eastAsiaTheme="minorEastAsia" w:hAnsi="Arial" w:cs="Arial"/>
                <w:i/>
                <w:color w:val="000000" w:themeColor="text1"/>
                <w:lang w:val="en-US"/>
              </w:rPr>
              <w:t>For example:</w:t>
            </w:r>
          </w:p>
          <w:p w:rsidR="00E23C9F" w:rsidRPr="006B4991" w:rsidRDefault="006901B5" w:rsidP="00895457">
            <w:pPr>
              <w:pStyle w:val="ListParagraph"/>
              <w:numPr>
                <w:ilvl w:val="0"/>
                <w:numId w:val="7"/>
              </w:numPr>
              <w:contextualSpacing/>
              <w:rPr>
                <w:rFonts w:ascii="Arial" w:hAnsi="Arial" w:cs="Arial"/>
                <w:i/>
                <w:color w:val="000000"/>
              </w:rPr>
            </w:pPr>
            <w:r w:rsidRPr="006B4991">
              <w:rPr>
                <w:rFonts w:ascii="Arial" w:hAnsi="Arial" w:cs="Arial"/>
                <w:iCs/>
                <w:color w:val="000000"/>
              </w:rPr>
              <w:t>Display effective communication</w:t>
            </w:r>
            <w:r w:rsidR="00E23C9F" w:rsidRPr="006B4991">
              <w:rPr>
                <w:rFonts w:ascii="Arial" w:hAnsi="Arial" w:cs="Arial"/>
                <w:iCs/>
                <w:color w:val="000000"/>
              </w:rPr>
              <w:t xml:space="preserve"> skills (verbal &amp; written)</w:t>
            </w:r>
            <w:r w:rsidR="00EE6C08" w:rsidRPr="006B4991">
              <w:rPr>
                <w:rFonts w:ascii="Arial" w:hAnsi="Arial" w:cs="Arial"/>
                <w:iCs/>
                <w:color w:val="000000"/>
              </w:rPr>
              <w:t>.</w:t>
            </w:r>
            <w:r w:rsidRPr="006B4991">
              <w:rPr>
                <w:rFonts w:ascii="Arial" w:hAnsi="Arial" w:cs="Arial"/>
                <w:iCs/>
                <w:color w:val="000000"/>
              </w:rPr>
              <w:t xml:space="preserve"> </w:t>
            </w:r>
          </w:p>
          <w:p w:rsidR="00E23C9F" w:rsidRPr="006B4991" w:rsidRDefault="00E23C9F" w:rsidP="00895457">
            <w:pPr>
              <w:pStyle w:val="ListParagraph"/>
              <w:numPr>
                <w:ilvl w:val="0"/>
                <w:numId w:val="7"/>
              </w:numPr>
              <w:contextualSpacing/>
              <w:rPr>
                <w:rFonts w:ascii="Arial" w:hAnsi="Arial" w:cs="Arial"/>
                <w:i/>
                <w:color w:val="000000"/>
              </w:rPr>
            </w:pPr>
            <w:r w:rsidRPr="006B4991">
              <w:rPr>
                <w:rFonts w:ascii="Arial" w:hAnsi="Arial" w:cs="Arial"/>
                <w:iCs/>
                <w:color w:val="000000"/>
              </w:rPr>
              <w:t xml:space="preserve">Tailors the communication method and the message to match the needs of the audience. </w:t>
            </w:r>
          </w:p>
          <w:p w:rsidR="00E23C9F" w:rsidRPr="006B4991" w:rsidRDefault="00E23C9F" w:rsidP="00895457">
            <w:pPr>
              <w:pStyle w:val="ListParagraph"/>
              <w:numPr>
                <w:ilvl w:val="0"/>
                <w:numId w:val="7"/>
              </w:numPr>
              <w:contextualSpacing/>
              <w:rPr>
                <w:rFonts w:ascii="Arial" w:hAnsi="Arial" w:cs="Arial"/>
                <w:i/>
                <w:color w:val="000000"/>
              </w:rPr>
            </w:pPr>
            <w:r w:rsidRPr="006B4991">
              <w:rPr>
                <w:rFonts w:ascii="Arial" w:hAnsi="Arial" w:cs="Arial"/>
                <w:iCs/>
                <w:color w:val="000000"/>
              </w:rPr>
              <w:t>Demonstrates interpersonal skills including the ability to collaborate and work in partnership with others</w:t>
            </w:r>
            <w:r w:rsidR="00EE6C08" w:rsidRPr="006B4991">
              <w:rPr>
                <w:rFonts w:ascii="Arial" w:hAnsi="Arial" w:cs="Arial"/>
                <w:iCs/>
                <w:color w:val="000000"/>
              </w:rPr>
              <w:t>.</w:t>
            </w:r>
          </w:p>
          <w:p w:rsidR="00E23C9F" w:rsidRPr="006B4991" w:rsidRDefault="00E23C9F" w:rsidP="00895457">
            <w:pPr>
              <w:pStyle w:val="ListParagraph"/>
              <w:numPr>
                <w:ilvl w:val="0"/>
                <w:numId w:val="7"/>
              </w:numPr>
              <w:contextualSpacing/>
              <w:rPr>
                <w:rFonts w:ascii="Arial" w:hAnsi="Arial" w:cs="Arial"/>
                <w:i/>
                <w:color w:val="000000"/>
              </w:rPr>
            </w:pPr>
            <w:r w:rsidRPr="006B4991">
              <w:rPr>
                <w:rFonts w:ascii="Arial" w:hAnsi="Arial" w:cs="Arial"/>
                <w:iCs/>
                <w:color w:val="000000"/>
              </w:rPr>
              <w:t>Is sensitive to issues arising from multiple stakeholders, is patient and understanding.</w:t>
            </w:r>
          </w:p>
          <w:p w:rsidR="00AF400F" w:rsidRPr="00EE6C08" w:rsidRDefault="006901B5" w:rsidP="00326689">
            <w:pPr>
              <w:pStyle w:val="ListParagraph"/>
              <w:numPr>
                <w:ilvl w:val="0"/>
                <w:numId w:val="7"/>
              </w:numPr>
              <w:contextualSpacing/>
              <w:rPr>
                <w:rFonts w:ascii="Arial" w:hAnsi="Arial" w:cs="Arial"/>
                <w:i/>
                <w:color w:val="000000"/>
              </w:rPr>
            </w:pPr>
            <w:r w:rsidRPr="006B4991">
              <w:rPr>
                <w:rFonts w:ascii="Arial" w:hAnsi="Arial" w:cs="Arial"/>
                <w:iCs/>
                <w:color w:val="000000"/>
              </w:rPr>
              <w:t>Demonstrates good negotiation skills</w:t>
            </w:r>
            <w:r w:rsidR="00326689" w:rsidRPr="006B4991">
              <w:rPr>
                <w:rFonts w:ascii="Arial" w:hAnsi="Arial" w:cs="Arial"/>
                <w:iCs/>
                <w:color w:val="000000"/>
              </w:rPr>
              <w:t xml:space="preserve">, </w:t>
            </w:r>
            <w:r w:rsidRPr="006B4991">
              <w:rPr>
                <w:rFonts w:ascii="Arial" w:hAnsi="Arial" w:cs="Arial"/>
                <w:iCs/>
                <w:color w:val="000000"/>
              </w:rPr>
              <w:t>is assertive as required.</w:t>
            </w:r>
          </w:p>
        </w:tc>
      </w:tr>
      <w:tr w:rsidR="00AF400F" w:rsidRPr="00E766A5" w:rsidTr="001D297B">
        <w:tc>
          <w:tcPr>
            <w:tcW w:w="2172" w:type="dxa"/>
          </w:tcPr>
          <w:p w:rsidR="00AF400F" w:rsidRPr="00E766A5" w:rsidRDefault="00AF400F" w:rsidP="00AF400F">
            <w:pPr>
              <w:rPr>
                <w:rFonts w:ascii="Arial" w:hAnsi="Arial" w:cs="Arial"/>
                <w:b/>
                <w:bCs/>
              </w:rPr>
            </w:pPr>
            <w:r w:rsidRPr="00E766A5">
              <w:rPr>
                <w:rFonts w:ascii="Arial" w:hAnsi="Arial" w:cs="Arial"/>
                <w:b/>
                <w:bCs/>
              </w:rPr>
              <w:lastRenderedPageBreak/>
              <w:t>C</w:t>
            </w:r>
            <w:r>
              <w:rPr>
                <w:rFonts w:ascii="Arial" w:hAnsi="Arial" w:cs="Arial"/>
                <w:b/>
                <w:bCs/>
              </w:rPr>
              <w:t>ampaign</w:t>
            </w:r>
            <w:r w:rsidRPr="00E766A5">
              <w:rPr>
                <w:rFonts w:ascii="Arial" w:hAnsi="Arial" w:cs="Arial"/>
                <w:b/>
                <w:bCs/>
              </w:rPr>
              <w:t xml:space="preserve"> Specific Selection Process</w:t>
            </w:r>
          </w:p>
          <w:p w:rsidR="00AF400F" w:rsidRPr="00E766A5" w:rsidRDefault="00AF400F" w:rsidP="00AF400F">
            <w:pPr>
              <w:jc w:val="both"/>
              <w:rPr>
                <w:rFonts w:ascii="Arial" w:hAnsi="Arial" w:cs="Arial"/>
                <w:b/>
                <w:bCs/>
              </w:rPr>
            </w:pPr>
          </w:p>
          <w:p w:rsidR="00AF400F" w:rsidRPr="00E766A5" w:rsidRDefault="00AF400F" w:rsidP="00AF400F">
            <w:pPr>
              <w:jc w:val="both"/>
              <w:rPr>
                <w:rFonts w:ascii="Arial" w:hAnsi="Arial" w:cs="Arial"/>
                <w:b/>
                <w:bCs/>
              </w:rPr>
            </w:pPr>
            <w:r w:rsidRPr="00E766A5">
              <w:rPr>
                <w:rFonts w:ascii="Arial" w:hAnsi="Arial" w:cs="Arial"/>
                <w:b/>
                <w:bCs/>
              </w:rPr>
              <w:t>Ranking/Shortlisting / Interview</w:t>
            </w:r>
          </w:p>
        </w:tc>
        <w:tc>
          <w:tcPr>
            <w:tcW w:w="8448" w:type="dxa"/>
          </w:tcPr>
          <w:p w:rsidR="00AF400F" w:rsidRPr="00E766A5" w:rsidRDefault="00AF400F" w:rsidP="00AF400F">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AF400F" w:rsidRPr="00E766A5" w:rsidRDefault="00AF400F" w:rsidP="00AF400F">
            <w:pPr>
              <w:jc w:val="both"/>
              <w:rPr>
                <w:rFonts w:ascii="Arial" w:hAnsi="Arial" w:cs="Arial"/>
              </w:rPr>
            </w:pPr>
          </w:p>
          <w:p w:rsidR="00AF400F" w:rsidRPr="00E766A5" w:rsidRDefault="00AF400F" w:rsidP="00AF400F">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rsidR="00AF400F" w:rsidRPr="00E766A5" w:rsidRDefault="00AF400F" w:rsidP="00AF400F">
            <w:pPr>
              <w:jc w:val="both"/>
              <w:rPr>
                <w:rFonts w:ascii="Arial" w:hAnsi="Arial" w:cs="Arial"/>
                <w:i/>
                <w:iCs/>
              </w:rPr>
            </w:pPr>
          </w:p>
          <w:p w:rsidR="00AF400F" w:rsidRDefault="00AF400F" w:rsidP="00AF400F">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rsidR="00106FFE" w:rsidRDefault="00106FFE" w:rsidP="00AF400F">
            <w:pPr>
              <w:jc w:val="both"/>
              <w:rPr>
                <w:rFonts w:ascii="Arial" w:hAnsi="Arial" w:cs="Arial"/>
                <w:iCs/>
              </w:rPr>
            </w:pPr>
          </w:p>
          <w:p w:rsidR="00106FFE" w:rsidRPr="00895457" w:rsidRDefault="00106FFE" w:rsidP="00AF400F">
            <w:pPr>
              <w:jc w:val="both"/>
              <w:rPr>
                <w:rFonts w:ascii="Arial" w:hAnsi="Arial" w:cs="Arial"/>
                <w:iCs/>
              </w:rPr>
            </w:pPr>
            <w:r>
              <w:rPr>
                <w:rFonts w:ascii="Arial" w:hAnsi="Arial" w:cs="Arial"/>
                <w:bCs/>
              </w:rPr>
              <w:t>The HSE is an equal opportunities employer.</w:t>
            </w:r>
          </w:p>
        </w:tc>
      </w:tr>
      <w:tr w:rsidR="00AF400F" w:rsidRPr="00E766A5" w:rsidTr="001D297B">
        <w:tc>
          <w:tcPr>
            <w:tcW w:w="2172" w:type="dxa"/>
          </w:tcPr>
          <w:p w:rsidR="00AF400F" w:rsidRPr="00E766A5" w:rsidRDefault="00AF400F" w:rsidP="00AF400F">
            <w:pPr>
              <w:jc w:val="both"/>
              <w:rPr>
                <w:rFonts w:ascii="Arial" w:hAnsi="Arial" w:cs="Arial"/>
                <w:b/>
                <w:bCs/>
              </w:rPr>
            </w:pPr>
            <w:r w:rsidRPr="00E766A5">
              <w:rPr>
                <w:rFonts w:ascii="Arial" w:hAnsi="Arial" w:cs="Arial"/>
                <w:b/>
                <w:bCs/>
              </w:rPr>
              <w:t>Code of Practice</w:t>
            </w:r>
          </w:p>
        </w:tc>
        <w:tc>
          <w:tcPr>
            <w:tcW w:w="8448" w:type="dxa"/>
          </w:tcPr>
          <w:p w:rsidR="00DE1BB3" w:rsidRPr="00DE1BB3" w:rsidRDefault="00DE1BB3" w:rsidP="00DE1BB3">
            <w:pPr>
              <w:spacing w:line="276" w:lineRule="auto"/>
              <w:rPr>
                <w:rFonts w:ascii="Arial" w:hAnsi="Arial" w:cs="Arial"/>
              </w:rPr>
            </w:pPr>
            <w:r w:rsidRPr="00DE1BB3">
              <w:rPr>
                <w:rFonts w:ascii="Arial" w:hAnsi="Arial" w:cs="Arial"/>
              </w:rPr>
              <w:t>The Health Service Executive</w:t>
            </w:r>
            <w:r w:rsidRPr="00DE1BB3">
              <w:rPr>
                <w:rFonts w:ascii="Arial" w:hAnsi="Arial" w:cs="Arial"/>
                <w:color w:val="FF0000"/>
              </w:rPr>
              <w:t xml:space="preserve"> </w:t>
            </w:r>
            <w:r w:rsidRPr="00DE1BB3">
              <w:rPr>
                <w:rFonts w:ascii="Arial" w:hAnsi="Arial" w:cs="Arial"/>
              </w:rPr>
              <w:t xml:space="preserve">will run this campaign in compliance with the Code of Practice prepared by the Commission for Public Service Appointments (CPSA). </w:t>
            </w:r>
          </w:p>
          <w:p w:rsidR="00DE1BB3" w:rsidRPr="00DE1BB3" w:rsidRDefault="00DE1BB3" w:rsidP="00DE1BB3">
            <w:pPr>
              <w:shd w:val="clear" w:color="auto" w:fill="FFFFFF"/>
              <w:spacing w:line="276" w:lineRule="auto"/>
              <w:rPr>
                <w:rFonts w:ascii="Arial" w:hAnsi="Arial" w:cs="Arial"/>
              </w:rPr>
            </w:pPr>
          </w:p>
          <w:p w:rsidR="00DE1BB3" w:rsidRPr="00DE1BB3" w:rsidRDefault="00DE1BB3" w:rsidP="00DE1BB3">
            <w:pPr>
              <w:shd w:val="clear" w:color="auto" w:fill="FFFFFF"/>
              <w:spacing w:line="276" w:lineRule="auto"/>
              <w:rPr>
                <w:rFonts w:ascii="Arial" w:hAnsi="Arial" w:cs="Arial"/>
                <w:color w:val="333333"/>
                <w:lang w:eastAsia="en-IE"/>
              </w:rPr>
            </w:pPr>
            <w:r w:rsidRPr="00DE1BB3">
              <w:rPr>
                <w:rFonts w:ascii="Arial" w:hAnsi="Arial" w:cs="Arial"/>
              </w:rPr>
              <w:t xml:space="preserve">The CPSA is responsible for </w:t>
            </w:r>
            <w:r w:rsidRPr="00DE1BB3">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DE1BB3" w:rsidRPr="00DE1BB3" w:rsidRDefault="00DE1BB3" w:rsidP="00DE1BB3">
            <w:pPr>
              <w:spacing w:line="276" w:lineRule="auto"/>
              <w:rPr>
                <w:rFonts w:ascii="Arial" w:hAnsi="Arial" w:cs="Arial"/>
              </w:rPr>
            </w:pPr>
          </w:p>
          <w:p w:rsidR="00DE1BB3" w:rsidRPr="00DE1BB3" w:rsidRDefault="00DE1BB3" w:rsidP="00DE1BB3">
            <w:pPr>
              <w:spacing w:line="276" w:lineRule="auto"/>
              <w:rPr>
                <w:rFonts w:ascii="Arial" w:hAnsi="Arial" w:cs="Arial"/>
              </w:rPr>
            </w:pPr>
            <w:r w:rsidRPr="00DE1BB3">
              <w:rPr>
                <w:rFonts w:ascii="Arial" w:hAnsi="Arial" w:cs="Arial"/>
              </w:rPr>
              <w:t xml:space="preserve">The CPSA Code of Practice can be accessed via </w:t>
            </w:r>
            <w:hyperlink r:id="rId10" w:history="1">
              <w:r w:rsidRPr="00DE1BB3">
                <w:rPr>
                  <w:rStyle w:val="Hyperlink"/>
                  <w:rFonts w:ascii="Arial" w:hAnsi="Arial" w:cs="Arial"/>
                </w:rPr>
                <w:t>https://www.cpsa.ie/</w:t>
              </w:r>
            </w:hyperlink>
            <w:r w:rsidRPr="00DE1BB3">
              <w:rPr>
                <w:rFonts w:ascii="Arial" w:hAnsi="Arial" w:cs="Arial"/>
              </w:rPr>
              <w:t>.</w:t>
            </w:r>
          </w:p>
          <w:p w:rsidR="00AF400F" w:rsidRPr="00E766A5" w:rsidRDefault="00AF400F" w:rsidP="006901B5">
            <w:pPr>
              <w:jc w:val="both"/>
              <w:rPr>
                <w:rFonts w:ascii="Arial" w:hAnsi="Arial" w:cs="Arial"/>
              </w:rPr>
            </w:pPr>
          </w:p>
        </w:tc>
      </w:tr>
      <w:tr w:rsidR="00AF400F" w:rsidRPr="00E766A5" w:rsidTr="00F46826">
        <w:tc>
          <w:tcPr>
            <w:tcW w:w="10620" w:type="dxa"/>
            <w:gridSpan w:val="2"/>
          </w:tcPr>
          <w:p w:rsidR="006901B5" w:rsidRPr="006901B5" w:rsidRDefault="006901B5" w:rsidP="006901B5">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rsidR="006901B5" w:rsidRPr="006901B5" w:rsidRDefault="006901B5" w:rsidP="006901B5">
            <w:pPr>
              <w:rPr>
                <w:rFonts w:ascii="Arial" w:hAnsi="Arial" w:cs="Arial"/>
              </w:rPr>
            </w:pPr>
          </w:p>
          <w:p w:rsidR="00AF400F" w:rsidRPr="004959FA" w:rsidRDefault="006901B5" w:rsidP="006901B5">
            <w:pPr>
              <w:rPr>
                <w:rFonts w:ascii="Arial" w:hAnsi="Arial" w:cs="Arial"/>
                <w:color w:val="000000"/>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895457" w:rsidRDefault="00522C71" w:rsidP="00895457">
      <w:pPr>
        <w:jc w:val="right"/>
      </w:pPr>
      <w:r>
        <w:br w:type="page"/>
      </w:r>
    </w:p>
    <w:p w:rsidR="00895457" w:rsidRDefault="00895457" w:rsidP="00895457">
      <w:pPr>
        <w:jc w:val="center"/>
      </w:pPr>
    </w:p>
    <w:p w:rsidR="00895457" w:rsidRDefault="00895457" w:rsidP="00895457">
      <w:pPr>
        <w:jc w:val="center"/>
      </w:pPr>
    </w:p>
    <w:p w:rsidR="00895457" w:rsidRDefault="00895457" w:rsidP="00895457">
      <w:pPr>
        <w:jc w:val="center"/>
      </w:pPr>
    </w:p>
    <w:p w:rsidR="00895457" w:rsidRDefault="00895457" w:rsidP="00895457">
      <w:pPr>
        <w:jc w:val="center"/>
      </w:pPr>
    </w:p>
    <w:p w:rsidR="0078461B" w:rsidRDefault="0078461B" w:rsidP="00895457">
      <w:pPr>
        <w:jc w:val="center"/>
      </w:pPr>
    </w:p>
    <w:p w:rsidR="0078461B" w:rsidRDefault="0078461B" w:rsidP="00895457">
      <w:pPr>
        <w:jc w:val="center"/>
      </w:pPr>
    </w:p>
    <w:p w:rsidR="00895457" w:rsidRDefault="00895457" w:rsidP="00895457">
      <w:pPr>
        <w:jc w:val="center"/>
      </w:pPr>
    </w:p>
    <w:p w:rsidR="001D297B" w:rsidRPr="00027A4B" w:rsidRDefault="001D297B" w:rsidP="00895457">
      <w:pPr>
        <w:jc w:val="center"/>
        <w:rPr>
          <w:rFonts w:ascii="Arial" w:hAnsi="Arial" w:cs="Arial"/>
          <w:b/>
        </w:rPr>
      </w:pPr>
      <w:r w:rsidRPr="00027A4B">
        <w:rPr>
          <w:rFonts w:ascii="Arial" w:hAnsi="Arial" w:cs="Arial"/>
          <w:b/>
        </w:rPr>
        <w:t>Occupational Therapist</w:t>
      </w:r>
      <w:r w:rsidR="006901B5">
        <w:rPr>
          <w:rFonts w:ascii="Arial" w:hAnsi="Arial" w:cs="Arial"/>
          <w:b/>
        </w:rPr>
        <w:t xml:space="preserve"> (Staff Grade)</w:t>
      </w:r>
    </w:p>
    <w:p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rsidR="00331353" w:rsidRPr="00E766A5" w:rsidRDefault="00331353" w:rsidP="00331353">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6901B5" w:rsidRPr="00E766A5" w:rsidTr="005C1653">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7655" w:type="dxa"/>
          </w:tcPr>
          <w:p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6901B5" w:rsidRDefault="006901B5" w:rsidP="006901B5">
            <w:pPr>
              <w:tabs>
                <w:tab w:val="left" w:pos="-720"/>
                <w:tab w:val="left" w:pos="0"/>
                <w:tab w:val="left" w:pos="720"/>
              </w:tabs>
              <w:suppressAutoHyphens/>
              <w:jc w:val="both"/>
              <w:rPr>
                <w:rFonts w:ascii="Arial" w:hAnsi="Arial" w:cs="Arial"/>
                <w:spacing w:val="-3"/>
              </w:rPr>
            </w:pPr>
          </w:p>
          <w:p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6901B5" w:rsidRDefault="006901B5" w:rsidP="006901B5">
            <w:pPr>
              <w:tabs>
                <w:tab w:val="left" w:pos="-720"/>
                <w:tab w:val="left" w:pos="0"/>
                <w:tab w:val="left" w:pos="720"/>
              </w:tabs>
              <w:suppressAutoHyphens/>
              <w:jc w:val="both"/>
              <w:rPr>
                <w:rFonts w:ascii="Arial" w:hAnsi="Arial" w:cs="Arial"/>
                <w:spacing w:val="-3"/>
              </w:rPr>
            </w:pPr>
          </w:p>
          <w:p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rsidTr="005C1653">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7655" w:type="dxa"/>
          </w:tcPr>
          <w:p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rsidR="006901B5" w:rsidRDefault="006901B5" w:rsidP="006901B5">
            <w:pPr>
              <w:jc w:val="both"/>
              <w:rPr>
                <w:rFonts w:ascii="Arial" w:hAnsi="Arial" w:cs="Arial"/>
              </w:rPr>
            </w:pPr>
          </w:p>
          <w:p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6901B5" w:rsidRDefault="006901B5" w:rsidP="006901B5">
            <w:pPr>
              <w:jc w:val="both"/>
              <w:rPr>
                <w:rFonts w:ascii="Arial" w:hAnsi="Arial" w:cs="Arial"/>
              </w:rPr>
            </w:pPr>
          </w:p>
          <w:p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6901B5" w:rsidRPr="00E766A5" w:rsidRDefault="006901B5" w:rsidP="006901B5">
            <w:pPr>
              <w:jc w:val="both"/>
              <w:rPr>
                <w:rFonts w:ascii="Arial" w:hAnsi="Arial" w:cs="Arial"/>
              </w:rPr>
            </w:pPr>
          </w:p>
        </w:tc>
      </w:tr>
      <w:tr w:rsidR="006901B5" w:rsidRPr="00E766A5" w:rsidTr="005C1653">
        <w:tc>
          <w:tcPr>
            <w:tcW w:w="1985" w:type="dxa"/>
          </w:tcPr>
          <w:p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rsidR="006901B5" w:rsidRDefault="006901B5" w:rsidP="006901B5">
            <w:pPr>
              <w:tabs>
                <w:tab w:val="left" w:pos="1306"/>
              </w:tabs>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rsidR="006901B5" w:rsidRPr="00E766A5" w:rsidRDefault="006901B5" w:rsidP="006901B5">
            <w:pPr>
              <w:jc w:val="both"/>
              <w:rPr>
                <w:rFonts w:ascii="Arial" w:hAnsi="Arial" w:cs="Arial"/>
              </w:rPr>
            </w:pPr>
          </w:p>
          <w:p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rsidR="006901B5" w:rsidRPr="00384FEE" w:rsidRDefault="006901B5" w:rsidP="006901B5">
            <w:pPr>
              <w:jc w:val="both"/>
              <w:rPr>
                <w:rFonts w:ascii="Arial" w:hAnsi="Arial" w:cs="Arial"/>
                <w:b/>
                <w:color w:val="FF0000"/>
              </w:rPr>
            </w:pPr>
          </w:p>
          <w:p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rsidTr="005C1653">
        <w:tc>
          <w:tcPr>
            <w:tcW w:w="1985" w:type="dxa"/>
          </w:tcPr>
          <w:p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7655" w:type="dxa"/>
            <w:vAlign w:val="center"/>
          </w:tcPr>
          <w:p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rsidR="006901B5" w:rsidRPr="00E766A5" w:rsidRDefault="006901B5" w:rsidP="006901B5">
            <w:pPr>
              <w:jc w:val="both"/>
              <w:rPr>
                <w:rFonts w:ascii="Arial" w:hAnsi="Arial" w:cs="Arial"/>
              </w:rPr>
            </w:pPr>
          </w:p>
        </w:tc>
      </w:tr>
      <w:tr w:rsidR="006901B5" w:rsidRPr="00E766A5" w:rsidTr="005C1653">
        <w:tc>
          <w:tcPr>
            <w:tcW w:w="1985" w:type="dxa"/>
          </w:tcPr>
          <w:p w:rsidR="006901B5" w:rsidRPr="000052DB" w:rsidRDefault="006901B5" w:rsidP="006901B5">
            <w:pPr>
              <w:jc w:val="both"/>
              <w:rPr>
                <w:rFonts w:ascii="Arial" w:hAnsi="Arial" w:cs="Arial"/>
                <w:b/>
                <w:bCs/>
              </w:rPr>
            </w:pPr>
            <w:r w:rsidRPr="000052DB">
              <w:rPr>
                <w:rFonts w:ascii="Arial" w:hAnsi="Arial" w:cs="Arial"/>
                <w:b/>
                <w:bCs/>
              </w:rPr>
              <w:t>Superannuation</w:t>
            </w:r>
          </w:p>
          <w:p w:rsidR="006901B5" w:rsidRPr="000052DB" w:rsidRDefault="006901B5" w:rsidP="006901B5">
            <w:pPr>
              <w:jc w:val="both"/>
              <w:rPr>
                <w:rFonts w:ascii="Arial" w:hAnsi="Arial" w:cs="Arial"/>
                <w:b/>
                <w:bCs/>
              </w:rPr>
            </w:pPr>
          </w:p>
          <w:p w:rsidR="006901B5" w:rsidRPr="00E766A5" w:rsidRDefault="006901B5" w:rsidP="006901B5">
            <w:pPr>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rsidTr="005C1653">
        <w:tc>
          <w:tcPr>
            <w:tcW w:w="1985" w:type="dxa"/>
          </w:tcPr>
          <w:p w:rsidR="006901B5" w:rsidRPr="00E766A5" w:rsidRDefault="006901B5" w:rsidP="006901B5">
            <w:pPr>
              <w:jc w:val="both"/>
              <w:rPr>
                <w:rFonts w:ascii="Arial" w:hAnsi="Arial" w:cs="Arial"/>
                <w:b/>
                <w:bCs/>
              </w:rPr>
            </w:pPr>
            <w:r>
              <w:rPr>
                <w:rFonts w:ascii="Arial" w:hAnsi="Arial" w:cs="Arial"/>
                <w:b/>
                <w:bCs/>
              </w:rPr>
              <w:t>Age</w:t>
            </w:r>
          </w:p>
        </w:tc>
        <w:tc>
          <w:tcPr>
            <w:tcW w:w="7655" w:type="dxa"/>
          </w:tcPr>
          <w:p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6901B5" w:rsidRDefault="006901B5" w:rsidP="006901B5">
            <w:pPr>
              <w:autoSpaceDE w:val="0"/>
              <w:autoSpaceDN w:val="0"/>
              <w:adjustRightInd w:val="0"/>
              <w:rPr>
                <w:rFonts w:ascii="Helv" w:eastAsiaTheme="minorHAnsi" w:hAnsi="Helv" w:cs="Helv"/>
                <w:i/>
                <w:iCs/>
                <w:color w:val="000000"/>
                <w:lang w:val="en-IE" w:eastAsia="en-US"/>
              </w:rPr>
            </w:pPr>
          </w:p>
          <w:p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lastRenderedPageBreak/>
              <w:t>Public servants, joining the public service or re-joining the public service after a 26 week break, after 1 January 2013 are members of the Single Pension Scheme and have a compulsory retirement age of 70.</w:t>
            </w:r>
          </w:p>
        </w:tc>
      </w:tr>
      <w:tr w:rsidR="006901B5" w:rsidRPr="00E766A5" w:rsidTr="005C1653">
        <w:tc>
          <w:tcPr>
            <w:tcW w:w="1985" w:type="dxa"/>
          </w:tcPr>
          <w:p w:rsidR="006901B5" w:rsidRPr="00E766A5" w:rsidRDefault="006901B5" w:rsidP="006901B5">
            <w:pPr>
              <w:jc w:val="both"/>
              <w:rPr>
                <w:rFonts w:ascii="Arial" w:hAnsi="Arial" w:cs="Arial"/>
                <w:b/>
                <w:bCs/>
              </w:rPr>
            </w:pPr>
            <w:r w:rsidRPr="000052DB">
              <w:rPr>
                <w:rFonts w:ascii="Arial" w:hAnsi="Arial" w:cs="Arial"/>
                <w:b/>
                <w:bCs/>
              </w:rPr>
              <w:lastRenderedPageBreak/>
              <w:t>Probation</w:t>
            </w:r>
          </w:p>
        </w:tc>
        <w:tc>
          <w:tcPr>
            <w:tcW w:w="7655" w:type="dxa"/>
          </w:tcPr>
          <w:p w:rsidR="006901B5" w:rsidRPr="00E766A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tc>
      </w:tr>
      <w:tr w:rsidR="006901B5" w:rsidRPr="00E766A5" w:rsidTr="005C1653">
        <w:trPr>
          <w:trHeight w:val="1976"/>
        </w:trPr>
        <w:tc>
          <w:tcPr>
            <w:tcW w:w="1985" w:type="dxa"/>
          </w:tcPr>
          <w:p w:rsidR="006901B5" w:rsidRPr="00E766A5" w:rsidRDefault="006901B5" w:rsidP="006901B5">
            <w:pPr>
              <w:rPr>
                <w:rFonts w:ascii="Arial" w:hAnsi="Arial" w:cs="Arial"/>
                <w:b/>
                <w:bCs/>
              </w:rPr>
            </w:pPr>
            <w:r w:rsidRPr="000052DB">
              <w:rPr>
                <w:rFonts w:ascii="Arial" w:hAnsi="Arial" w:cs="Arial"/>
                <w:b/>
                <w:bCs/>
              </w:rPr>
              <w:t>Protection of Persons Reporting Child Abuse Act 1998</w:t>
            </w:r>
          </w:p>
        </w:tc>
        <w:tc>
          <w:tcPr>
            <w:tcW w:w="7655" w:type="dxa"/>
          </w:tcPr>
          <w:p w:rsidR="006901B5" w:rsidRPr="00E766A5" w:rsidRDefault="006901B5" w:rsidP="006901B5">
            <w:pPr>
              <w:jc w:val="both"/>
              <w:rPr>
                <w:rFonts w:ascii="Arial" w:hAnsi="Arial" w:cs="Arial"/>
                <w:b/>
                <w:bCs/>
              </w:rPr>
            </w:pPr>
            <w:r w:rsidRPr="000052DB">
              <w:rPr>
                <w:rFonts w:ascii="Arial" w:hAnsi="Arial" w:cs="Arial"/>
              </w:rPr>
              <w:t>As this post is one of those designated under the Protection of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6901B5" w:rsidRPr="00E766A5" w:rsidTr="005C1653">
        <w:trPr>
          <w:trHeight w:val="416"/>
        </w:trPr>
        <w:tc>
          <w:tcPr>
            <w:tcW w:w="1985" w:type="dxa"/>
          </w:tcPr>
          <w:p w:rsidR="006901B5" w:rsidRPr="007018A6" w:rsidRDefault="006901B5" w:rsidP="006901B5">
            <w:pPr>
              <w:jc w:val="both"/>
              <w:rPr>
                <w:rFonts w:ascii="Arial" w:hAnsi="Arial" w:cs="Arial"/>
                <w:b/>
                <w:bCs/>
              </w:rPr>
            </w:pPr>
            <w:r w:rsidRPr="007018A6">
              <w:rPr>
                <w:rFonts w:ascii="Arial" w:hAnsi="Arial" w:cs="Arial"/>
                <w:b/>
                <w:bCs/>
              </w:rPr>
              <w:t>Mandated Person Children First Act 2015</w:t>
            </w:r>
          </w:p>
          <w:p w:rsidR="006901B5" w:rsidRPr="007018A6" w:rsidRDefault="006901B5" w:rsidP="006901B5">
            <w:pPr>
              <w:jc w:val="both"/>
              <w:rPr>
                <w:rFonts w:ascii="Arial" w:hAnsi="Arial" w:cs="Arial"/>
                <w:b/>
                <w:bCs/>
              </w:rPr>
            </w:pPr>
          </w:p>
          <w:p w:rsidR="006901B5" w:rsidRPr="00A66DDD" w:rsidRDefault="006901B5" w:rsidP="006901B5">
            <w:pPr>
              <w:jc w:val="both"/>
              <w:rPr>
                <w:rFonts w:ascii="Arial" w:hAnsi="Arial" w:cs="Arial"/>
                <w:b/>
                <w:bCs/>
                <w:highlight w:val="yellow"/>
              </w:rPr>
            </w:pPr>
          </w:p>
        </w:tc>
        <w:tc>
          <w:tcPr>
            <w:tcW w:w="7655" w:type="dxa"/>
          </w:tcPr>
          <w:p w:rsidR="006901B5" w:rsidRPr="007018A6" w:rsidRDefault="006901B5" w:rsidP="006901B5">
            <w:pPr>
              <w:shd w:val="clear" w:color="auto" w:fill="FFFFFF"/>
              <w:rPr>
                <w:rFonts w:ascii="Arial" w:hAnsi="Arial" w:cs="Arial"/>
              </w:rPr>
            </w:pPr>
            <w:r w:rsidRPr="007018A6">
              <w:rPr>
                <w:rFonts w:ascii="Arial" w:hAnsi="Arial" w:cs="Arial"/>
                <w:iCs/>
              </w:rPr>
              <w:t>As a mandated person under the Children First Act 2015 you will have a legal obligation</w:t>
            </w:r>
            <w:r>
              <w:rPr>
                <w:rFonts w:ascii="Arial" w:hAnsi="Arial" w:cs="Arial"/>
              </w:rPr>
              <w:t>:</w:t>
            </w:r>
          </w:p>
          <w:p w:rsidR="006901B5" w:rsidRPr="007018A6" w:rsidRDefault="006901B5" w:rsidP="0000282F">
            <w:pPr>
              <w:pStyle w:val="ListParagraph"/>
              <w:numPr>
                <w:ilvl w:val="0"/>
                <w:numId w:val="2"/>
              </w:numPr>
              <w:shd w:val="clear" w:color="auto" w:fill="FFFFFF"/>
              <w:rPr>
                <w:rFonts w:ascii="Arial" w:hAnsi="Arial" w:cs="Arial"/>
                <w:color w:val="000000" w:themeColor="text1"/>
              </w:rPr>
            </w:pPr>
            <w:r w:rsidRPr="007018A6">
              <w:rPr>
                <w:rFonts w:ascii="Arial" w:hAnsi="Arial" w:cs="Arial"/>
                <w:iCs/>
                <w:color w:val="000000" w:themeColor="text1"/>
              </w:rPr>
              <w:t>To report child protection concerns at or above a defined threshold to TUSLA.</w:t>
            </w:r>
          </w:p>
          <w:p w:rsidR="006901B5" w:rsidRDefault="006901B5" w:rsidP="0000282F">
            <w:pPr>
              <w:pStyle w:val="ListParagraph"/>
              <w:numPr>
                <w:ilvl w:val="0"/>
                <w:numId w:val="2"/>
              </w:numPr>
              <w:shd w:val="clear" w:color="auto" w:fill="FFFFFF"/>
              <w:rPr>
                <w:rFonts w:ascii="Arial" w:hAnsi="Arial" w:cs="Arial"/>
                <w:color w:val="000000" w:themeColor="text1"/>
              </w:rPr>
            </w:pPr>
            <w:r w:rsidRPr="007018A6">
              <w:rPr>
                <w:rFonts w:ascii="Arial" w:hAnsi="Arial" w:cs="Arial"/>
                <w:color w:val="000000" w:themeColor="text1"/>
              </w:rPr>
              <w:t>To assist Tusla, if requested, in assessing a concern which has been the subject of a mandated report</w:t>
            </w:r>
            <w:r>
              <w:rPr>
                <w:rFonts w:ascii="Arial" w:hAnsi="Arial" w:cs="Arial"/>
                <w:color w:val="000000" w:themeColor="text1"/>
              </w:rPr>
              <w:t>.</w:t>
            </w:r>
          </w:p>
          <w:p w:rsidR="006901B5" w:rsidRPr="007018A6" w:rsidRDefault="006901B5" w:rsidP="006901B5">
            <w:pPr>
              <w:pStyle w:val="ListParagraph"/>
              <w:shd w:val="clear" w:color="auto" w:fill="FFFFFF"/>
              <w:ind w:left="360"/>
              <w:rPr>
                <w:rFonts w:ascii="Arial" w:hAnsi="Arial" w:cs="Arial"/>
                <w:color w:val="000000" w:themeColor="text1"/>
              </w:rPr>
            </w:pPr>
          </w:p>
          <w:p w:rsidR="006901B5" w:rsidRPr="007018A6" w:rsidRDefault="006901B5" w:rsidP="006901B5">
            <w:pPr>
              <w:shd w:val="clear" w:color="auto" w:fill="FFFFFF"/>
              <w:rPr>
                <w:rFonts w:ascii="Arial" w:hAnsi="Arial" w:cs="Arial"/>
                <w:color w:val="000000" w:themeColor="text1"/>
              </w:rPr>
            </w:pPr>
            <w:r w:rsidRPr="007018A6">
              <w:rPr>
                <w:rFonts w:ascii="Arial" w:hAnsi="Arial" w:cs="Arial"/>
                <w:color w:val="000000" w:themeColor="text1"/>
              </w:rPr>
              <w:t>You will remain a mandated person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p w:rsidR="006901B5" w:rsidRPr="007018A6" w:rsidRDefault="006901B5" w:rsidP="006901B5">
            <w:pPr>
              <w:jc w:val="both"/>
              <w:rPr>
                <w:rFonts w:ascii="Arial" w:hAnsi="Arial" w:cs="Arial"/>
              </w:rPr>
            </w:pPr>
          </w:p>
        </w:tc>
      </w:tr>
      <w:tr w:rsidR="006901B5" w:rsidTr="005C1653">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Default="006901B5" w:rsidP="006901B5">
            <w:pPr>
              <w:jc w:val="both"/>
              <w:rPr>
                <w:rFonts w:ascii="Arial" w:hAnsi="Arial" w:cs="Arial"/>
                <w:b/>
                <w:bCs/>
              </w:rPr>
            </w:pPr>
            <w:r w:rsidRPr="000052DB">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rsidR="006901B5" w:rsidRPr="00A02F1B" w:rsidRDefault="006901B5" w:rsidP="006901B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6901B5" w:rsidRDefault="006901B5" w:rsidP="006901B5">
            <w:pPr>
              <w:jc w:val="both"/>
              <w:rPr>
                <w:rFonts w:ascii="Arial" w:hAnsi="Arial" w:cs="Arial"/>
              </w:rPr>
            </w:pPr>
          </w:p>
        </w:tc>
      </w:tr>
      <w:tr w:rsidR="006901B5" w:rsidTr="005C1653">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Pr="00B44E44" w:rsidRDefault="006901B5" w:rsidP="006901B5">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6901B5" w:rsidRPr="007978A2" w:rsidRDefault="006901B5" w:rsidP="006901B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6901B5" w:rsidRPr="007978A2" w:rsidRDefault="006901B5" w:rsidP="006901B5">
            <w:pPr>
              <w:ind w:firstLine="720"/>
              <w:jc w:val="both"/>
              <w:rPr>
                <w:rFonts w:ascii="Arial" w:hAnsi="Arial" w:cs="Arial"/>
              </w:rPr>
            </w:pPr>
          </w:p>
          <w:p w:rsidR="006901B5" w:rsidRPr="007978A2" w:rsidRDefault="006901B5" w:rsidP="006901B5">
            <w:pPr>
              <w:jc w:val="both"/>
              <w:rPr>
                <w:rFonts w:ascii="Arial" w:hAnsi="Arial" w:cs="Arial"/>
              </w:rPr>
            </w:pPr>
            <w:r w:rsidRPr="007978A2">
              <w:rPr>
                <w:rFonts w:ascii="Arial" w:hAnsi="Arial" w:cs="Arial"/>
              </w:rPr>
              <w:t>Key responsibilities include:</w:t>
            </w:r>
          </w:p>
          <w:p w:rsidR="006901B5" w:rsidRPr="00255E29" w:rsidRDefault="006901B5" w:rsidP="006901B5">
            <w:pPr>
              <w:jc w:val="both"/>
              <w:rPr>
                <w:rFonts w:ascii="Arial" w:hAnsi="Arial" w:cs="Arial"/>
                <w:highlight w:val="yellow"/>
              </w:rPr>
            </w:pPr>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rPr>
              <w:lastRenderedPageBreak/>
              <w:t>Seeking advice from health and safety professionals through the National Health and Safety Function Helpdesk as appropriate.</w:t>
            </w:r>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6901B5" w:rsidRPr="00122305" w:rsidRDefault="006901B5" w:rsidP="006901B5">
            <w:pPr>
              <w:jc w:val="both"/>
              <w:rPr>
                <w:rFonts w:ascii="Arial" w:hAnsi="Arial" w:cs="Arial"/>
              </w:rPr>
            </w:pPr>
          </w:p>
          <w:p w:rsidR="006901B5" w:rsidRPr="00B44E44" w:rsidRDefault="006901B5" w:rsidP="006901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bl>
    <w:p w:rsidR="00331353" w:rsidRDefault="00331353" w:rsidP="00331353">
      <w:pPr>
        <w:jc w:val="both"/>
        <w:rPr>
          <w:rFonts w:ascii="Arial" w:hAnsi="Arial" w:cs="Arial"/>
        </w:rPr>
      </w:pPr>
    </w:p>
    <w:p w:rsidR="006901B5" w:rsidRPr="00E766A5" w:rsidRDefault="006901B5" w:rsidP="00331353">
      <w:pPr>
        <w:jc w:val="both"/>
        <w:rPr>
          <w:rFonts w:ascii="Arial" w:hAnsi="Arial" w:cs="Arial"/>
        </w:rPr>
      </w:pPr>
    </w:p>
    <w:p w:rsidR="00484EA1" w:rsidRPr="00E766A5" w:rsidRDefault="00484EA1">
      <w:pPr>
        <w:jc w:val="both"/>
        <w:rPr>
          <w:rFonts w:ascii="Arial" w:hAnsi="Arial" w:cs="Arial"/>
          <w:b/>
        </w:rPr>
      </w:pP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rsidR="00484EA1" w:rsidRPr="00E766A5" w:rsidRDefault="00484EA1">
      <w:pPr>
        <w:jc w:val="both"/>
        <w:rPr>
          <w:rFonts w:ascii="Arial" w:hAnsi="Arial" w:cs="Arial"/>
        </w:rPr>
      </w:pPr>
    </w:p>
    <w:sectPr w:rsidR="00484EA1" w:rsidRPr="00E766A5" w:rsidSect="009D6F72">
      <w:footerReference w:type="even" r:id="rId11"/>
      <w:footerReference w:type="default" r:id="rId12"/>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0DAC" w:rsidRDefault="00F40DAC">
      <w:r>
        <w:separator/>
      </w:r>
    </w:p>
  </w:endnote>
  <w:endnote w:type="continuationSeparator" w:id="0">
    <w:p w:rsidR="00F40DAC" w:rsidRDefault="00F40D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454C" w:rsidRDefault="005A6040">
    <w:pPr>
      <w:pStyle w:val="Footer"/>
      <w:framePr w:wrap="around" w:vAnchor="text" w:hAnchor="margin" w:xAlign="center" w:y="1"/>
      <w:rPr>
        <w:rStyle w:val="PageNumber"/>
      </w:rPr>
    </w:pPr>
    <w:r>
      <w:rPr>
        <w:rStyle w:val="PageNumber"/>
      </w:rPr>
      <w:fldChar w:fldCharType="begin"/>
    </w:r>
    <w:r w:rsidR="00A8454C">
      <w:rPr>
        <w:rStyle w:val="PageNumber"/>
      </w:rPr>
      <w:instrText xml:space="preserve">PAGE  </w:instrText>
    </w:r>
    <w:r>
      <w:rPr>
        <w:rStyle w:val="PageNumber"/>
      </w:rPr>
      <w:fldChar w:fldCharType="end"/>
    </w:r>
  </w:p>
  <w:p w:rsidR="00A8454C" w:rsidRDefault="00A8454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E1BB3" w:rsidRPr="00DE1BB3" w:rsidRDefault="00DE1BB3" w:rsidP="00DE1BB3">
    <w:pPr>
      <w:pStyle w:val="Footer"/>
      <w:jc w:val="right"/>
      <w:rPr>
        <w:rFonts w:ascii="Arial" w:hAnsi="Arial" w:cs="Arial"/>
        <w:sz w:val="16"/>
        <w:szCs w:val="16"/>
        <w:vertAlign w:val="subscript"/>
      </w:rPr>
    </w:pPr>
    <w:r>
      <w:rPr>
        <w:rFonts w:ascii="Arial" w:hAnsi="Arial" w:cs="Arial"/>
        <w:sz w:val="16"/>
        <w:szCs w:val="16"/>
        <w:vertAlign w:val="subscript"/>
      </w:rPr>
      <w:t>February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0DAC" w:rsidRDefault="00F40DAC">
      <w:r>
        <w:separator/>
      </w:r>
    </w:p>
  </w:footnote>
  <w:footnote w:type="continuationSeparator" w:id="0">
    <w:p w:rsidR="00F40DAC" w:rsidRDefault="00F40DAC">
      <w:r>
        <w:continuationSeparator/>
      </w:r>
    </w:p>
  </w:footnote>
  <w:footnote w:id="1">
    <w:p w:rsidR="006901B5" w:rsidRDefault="006901B5" w:rsidP="006901B5">
      <w:pPr>
        <w:pStyle w:val="FootnoteText"/>
        <w:rPr>
          <w:rFonts w:eastAsiaTheme="minorHAnsi"/>
          <w:lang w:val="en-IE" w:eastAsia="en-US"/>
        </w:rPr>
      </w:pPr>
    </w:p>
    <w:p w:rsidR="006901B5" w:rsidRDefault="006901B5" w:rsidP="006901B5">
      <w:pPr>
        <w:pStyle w:val="FootnoteText"/>
        <w:rPr>
          <w:rFonts w:eastAsiaTheme="minorHAnsi"/>
          <w:lang w:val="en-IE" w:eastAsia="en-US"/>
        </w:rPr>
      </w:pPr>
    </w:p>
    <w:p w:rsidR="006901B5" w:rsidRPr="00EE6C08" w:rsidRDefault="006901B5" w:rsidP="006901B5">
      <w:pPr>
        <w:pStyle w:val="FootnoteText"/>
        <w:rPr>
          <w:rFonts w:ascii="Arial" w:eastAsiaTheme="minorHAnsi" w:hAnsi="Arial" w:cs="Arial"/>
          <w:lang w:val="en-IE" w:eastAsia="en-US"/>
        </w:rPr>
      </w:pPr>
      <w:r w:rsidRPr="00EE6C08">
        <w:rPr>
          <w:rFonts w:ascii="Arial" w:eastAsiaTheme="minorHAnsi" w:hAnsi="Arial" w:cs="Arial"/>
          <w:vertAlign w:val="superscript"/>
          <w:lang w:val="en-IE" w:eastAsia="en-US"/>
        </w:rPr>
        <w:footnoteRef/>
      </w:r>
      <w:r w:rsidRPr="00EE6C08">
        <w:rPr>
          <w:rFonts w:ascii="Arial" w:eastAsiaTheme="minorHAnsi" w:hAnsi="Arial" w:cs="Arial"/>
          <w:lang w:val="en-IE" w:eastAsia="en-US"/>
        </w:rPr>
        <w:t xml:space="preserve">A template SSSS and guidelines are available on the National Health and Safety Function, here: </w:t>
      </w:r>
      <w:hyperlink r:id="rId1" w:history="1">
        <w:r w:rsidRPr="00EE6C08">
          <w:rPr>
            <w:rFonts w:ascii="Arial" w:eastAsiaTheme="minorHAnsi" w:hAnsi="Arial" w:cs="Arial"/>
            <w:color w:val="0000FF"/>
            <w:u w:val="single"/>
            <w:lang w:val="en-IE" w:eastAsia="en-US"/>
          </w:rPr>
          <w:t>https://www.hse.ie/eng/staff/safetywellbeing/about%20us/</w:t>
        </w:r>
      </w:hyperlink>
    </w:p>
    <w:p w:rsidR="006901B5" w:rsidRPr="00EE6C08" w:rsidRDefault="006901B5" w:rsidP="006901B5">
      <w:pPr>
        <w:rPr>
          <w:rFonts w:ascii="Arial" w:eastAsiaTheme="minorHAnsi" w:hAnsi="Arial" w:cs="Arial"/>
          <w:lang w:val="en-IE" w:eastAsia="en-US"/>
        </w:rPr>
      </w:pPr>
      <w:r w:rsidRPr="00EE6C08">
        <w:rPr>
          <w:rFonts w:ascii="Arial" w:eastAsiaTheme="minorHAnsi" w:hAnsi="Arial" w:cs="Arial"/>
          <w:vertAlign w:val="superscript"/>
          <w:lang w:val="en-IE" w:eastAsia="en-US"/>
        </w:rPr>
        <w:t xml:space="preserve">2 </w:t>
      </w:r>
      <w:r w:rsidRPr="00EE6C08">
        <w:rPr>
          <w:rFonts w:ascii="Arial" w:eastAsiaTheme="minorHAnsi" w:hAnsi="Arial" w:cs="Arial"/>
          <w:lang w:val="en-IE" w:eastAsia="en-US"/>
        </w:rPr>
        <w:t>See link on health and safety web-pages to latest Incident Management Policy</w:t>
      </w:r>
    </w:p>
    <w:p w:rsidR="006901B5" w:rsidRDefault="006901B5" w:rsidP="00850A4D">
      <w:pPr>
        <w:pStyle w:val="FootnoteText"/>
      </w:pPr>
    </w:p>
  </w:footnote>
  <w:footnote w:id="2">
    <w:p w:rsidR="006901B5" w:rsidRPr="00DD13C2" w:rsidRDefault="006901B5" w:rsidP="00850A4D">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118C6E32"/>
    <w:multiLevelType w:val="hybridMultilevel"/>
    <w:tmpl w:val="ACE459F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29055BAC"/>
    <w:multiLevelType w:val="hybridMultilevel"/>
    <w:tmpl w:val="1C5C668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2A164B3C"/>
    <w:multiLevelType w:val="hybridMultilevel"/>
    <w:tmpl w:val="FB8A87D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7" w15:restartNumberingAfterBreak="0">
    <w:nsid w:val="391B6E16"/>
    <w:multiLevelType w:val="hybridMultilevel"/>
    <w:tmpl w:val="FF586406"/>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F0B44B1"/>
    <w:multiLevelType w:val="hybridMultilevel"/>
    <w:tmpl w:val="1D22E2A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478D3565"/>
    <w:multiLevelType w:val="hybridMultilevel"/>
    <w:tmpl w:val="0768765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4BF65F25"/>
    <w:multiLevelType w:val="hybridMultilevel"/>
    <w:tmpl w:val="BFF0FCCC"/>
    <w:lvl w:ilvl="0" w:tplc="18090001">
      <w:start w:val="1"/>
      <w:numFmt w:val="bullet"/>
      <w:lvlText w:val=""/>
      <w:lvlJc w:val="left"/>
      <w:pPr>
        <w:ind w:left="1086" w:hanging="360"/>
      </w:pPr>
      <w:rPr>
        <w:rFonts w:ascii="Symbol" w:hAnsi="Symbol" w:hint="default"/>
      </w:rPr>
    </w:lvl>
    <w:lvl w:ilvl="1" w:tplc="18090003">
      <w:start w:val="1"/>
      <w:numFmt w:val="bullet"/>
      <w:lvlText w:val="o"/>
      <w:lvlJc w:val="left"/>
      <w:pPr>
        <w:ind w:left="1806" w:hanging="360"/>
      </w:pPr>
      <w:rPr>
        <w:rFonts w:ascii="Courier New" w:hAnsi="Courier New" w:cs="Courier New" w:hint="default"/>
      </w:rPr>
    </w:lvl>
    <w:lvl w:ilvl="2" w:tplc="18090005">
      <w:start w:val="1"/>
      <w:numFmt w:val="bullet"/>
      <w:lvlText w:val=""/>
      <w:lvlJc w:val="left"/>
      <w:pPr>
        <w:ind w:left="2526" w:hanging="360"/>
      </w:pPr>
      <w:rPr>
        <w:rFonts w:ascii="Wingdings" w:hAnsi="Wingdings" w:hint="default"/>
      </w:rPr>
    </w:lvl>
    <w:lvl w:ilvl="3" w:tplc="18090001">
      <w:start w:val="1"/>
      <w:numFmt w:val="bullet"/>
      <w:lvlText w:val=""/>
      <w:lvlJc w:val="left"/>
      <w:pPr>
        <w:ind w:left="3246" w:hanging="360"/>
      </w:pPr>
      <w:rPr>
        <w:rFonts w:ascii="Symbol" w:hAnsi="Symbol" w:hint="default"/>
      </w:rPr>
    </w:lvl>
    <w:lvl w:ilvl="4" w:tplc="18090003">
      <w:start w:val="1"/>
      <w:numFmt w:val="bullet"/>
      <w:lvlText w:val="o"/>
      <w:lvlJc w:val="left"/>
      <w:pPr>
        <w:ind w:left="3966" w:hanging="360"/>
      </w:pPr>
      <w:rPr>
        <w:rFonts w:ascii="Courier New" w:hAnsi="Courier New" w:cs="Courier New" w:hint="default"/>
      </w:rPr>
    </w:lvl>
    <w:lvl w:ilvl="5" w:tplc="18090005">
      <w:start w:val="1"/>
      <w:numFmt w:val="bullet"/>
      <w:lvlText w:val=""/>
      <w:lvlJc w:val="left"/>
      <w:pPr>
        <w:ind w:left="4686" w:hanging="360"/>
      </w:pPr>
      <w:rPr>
        <w:rFonts w:ascii="Wingdings" w:hAnsi="Wingdings" w:hint="default"/>
      </w:rPr>
    </w:lvl>
    <w:lvl w:ilvl="6" w:tplc="18090001">
      <w:start w:val="1"/>
      <w:numFmt w:val="bullet"/>
      <w:lvlText w:val=""/>
      <w:lvlJc w:val="left"/>
      <w:pPr>
        <w:ind w:left="5406" w:hanging="360"/>
      </w:pPr>
      <w:rPr>
        <w:rFonts w:ascii="Symbol" w:hAnsi="Symbol" w:hint="default"/>
      </w:rPr>
    </w:lvl>
    <w:lvl w:ilvl="7" w:tplc="18090003">
      <w:start w:val="1"/>
      <w:numFmt w:val="bullet"/>
      <w:lvlText w:val="o"/>
      <w:lvlJc w:val="left"/>
      <w:pPr>
        <w:ind w:left="6126" w:hanging="360"/>
      </w:pPr>
      <w:rPr>
        <w:rFonts w:ascii="Courier New" w:hAnsi="Courier New" w:cs="Courier New" w:hint="default"/>
      </w:rPr>
    </w:lvl>
    <w:lvl w:ilvl="8" w:tplc="18090005">
      <w:start w:val="1"/>
      <w:numFmt w:val="bullet"/>
      <w:lvlText w:val=""/>
      <w:lvlJc w:val="left"/>
      <w:pPr>
        <w:ind w:left="6846" w:hanging="360"/>
      </w:pPr>
      <w:rPr>
        <w:rFonts w:ascii="Wingdings" w:hAnsi="Wingdings" w:hint="default"/>
      </w:rPr>
    </w:lvl>
  </w:abstractNum>
  <w:abstractNum w:abstractNumId="11" w15:restartNumberingAfterBreak="0">
    <w:nsid w:val="5D915BD7"/>
    <w:multiLevelType w:val="hybridMultilevel"/>
    <w:tmpl w:val="27B0D87A"/>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66ED6194"/>
    <w:multiLevelType w:val="hybridMultilevel"/>
    <w:tmpl w:val="54DABE04"/>
    <w:lvl w:ilvl="0" w:tplc="18090001">
      <w:start w:val="1"/>
      <w:numFmt w:val="bullet"/>
      <w:lvlText w:val=""/>
      <w:lvlJc w:val="left"/>
      <w:pPr>
        <w:tabs>
          <w:tab w:val="num" w:pos="-708"/>
        </w:tabs>
        <w:ind w:left="-708" w:hanging="360"/>
      </w:pPr>
      <w:rPr>
        <w:rFonts w:ascii="Symbol" w:hAnsi="Symbol" w:hint="default"/>
      </w:rPr>
    </w:lvl>
    <w:lvl w:ilvl="1" w:tplc="18090003" w:tentative="1">
      <w:start w:val="1"/>
      <w:numFmt w:val="bullet"/>
      <w:lvlText w:val="o"/>
      <w:lvlJc w:val="left"/>
      <w:pPr>
        <w:tabs>
          <w:tab w:val="num" w:pos="12"/>
        </w:tabs>
        <w:ind w:left="12" w:hanging="360"/>
      </w:pPr>
      <w:rPr>
        <w:rFonts w:ascii="Courier New" w:hAnsi="Courier New" w:cs="Courier New" w:hint="default"/>
      </w:rPr>
    </w:lvl>
    <w:lvl w:ilvl="2" w:tplc="18090005" w:tentative="1">
      <w:start w:val="1"/>
      <w:numFmt w:val="bullet"/>
      <w:lvlText w:val=""/>
      <w:lvlJc w:val="left"/>
      <w:pPr>
        <w:tabs>
          <w:tab w:val="num" w:pos="732"/>
        </w:tabs>
        <w:ind w:left="732" w:hanging="360"/>
      </w:pPr>
      <w:rPr>
        <w:rFonts w:ascii="Wingdings" w:hAnsi="Wingdings" w:hint="default"/>
      </w:rPr>
    </w:lvl>
    <w:lvl w:ilvl="3" w:tplc="18090001" w:tentative="1">
      <w:start w:val="1"/>
      <w:numFmt w:val="bullet"/>
      <w:lvlText w:val=""/>
      <w:lvlJc w:val="left"/>
      <w:pPr>
        <w:tabs>
          <w:tab w:val="num" w:pos="1452"/>
        </w:tabs>
        <w:ind w:left="1452" w:hanging="360"/>
      </w:pPr>
      <w:rPr>
        <w:rFonts w:ascii="Symbol" w:hAnsi="Symbol" w:hint="default"/>
      </w:rPr>
    </w:lvl>
    <w:lvl w:ilvl="4" w:tplc="18090003" w:tentative="1">
      <w:start w:val="1"/>
      <w:numFmt w:val="bullet"/>
      <w:lvlText w:val="o"/>
      <w:lvlJc w:val="left"/>
      <w:pPr>
        <w:tabs>
          <w:tab w:val="num" w:pos="2172"/>
        </w:tabs>
        <w:ind w:left="2172" w:hanging="360"/>
      </w:pPr>
      <w:rPr>
        <w:rFonts w:ascii="Courier New" w:hAnsi="Courier New" w:cs="Courier New" w:hint="default"/>
      </w:rPr>
    </w:lvl>
    <w:lvl w:ilvl="5" w:tplc="18090005" w:tentative="1">
      <w:start w:val="1"/>
      <w:numFmt w:val="bullet"/>
      <w:lvlText w:val=""/>
      <w:lvlJc w:val="left"/>
      <w:pPr>
        <w:tabs>
          <w:tab w:val="num" w:pos="2892"/>
        </w:tabs>
        <w:ind w:left="2892" w:hanging="360"/>
      </w:pPr>
      <w:rPr>
        <w:rFonts w:ascii="Wingdings" w:hAnsi="Wingdings" w:hint="default"/>
      </w:rPr>
    </w:lvl>
    <w:lvl w:ilvl="6" w:tplc="18090001" w:tentative="1">
      <w:start w:val="1"/>
      <w:numFmt w:val="bullet"/>
      <w:lvlText w:val=""/>
      <w:lvlJc w:val="left"/>
      <w:pPr>
        <w:tabs>
          <w:tab w:val="num" w:pos="3612"/>
        </w:tabs>
        <w:ind w:left="3612" w:hanging="360"/>
      </w:pPr>
      <w:rPr>
        <w:rFonts w:ascii="Symbol" w:hAnsi="Symbol" w:hint="default"/>
      </w:rPr>
    </w:lvl>
    <w:lvl w:ilvl="7" w:tplc="18090003" w:tentative="1">
      <w:start w:val="1"/>
      <w:numFmt w:val="bullet"/>
      <w:lvlText w:val="o"/>
      <w:lvlJc w:val="left"/>
      <w:pPr>
        <w:tabs>
          <w:tab w:val="num" w:pos="4332"/>
        </w:tabs>
        <w:ind w:left="4332" w:hanging="360"/>
      </w:pPr>
      <w:rPr>
        <w:rFonts w:ascii="Courier New" w:hAnsi="Courier New" w:cs="Courier New" w:hint="default"/>
      </w:rPr>
    </w:lvl>
    <w:lvl w:ilvl="8" w:tplc="18090005" w:tentative="1">
      <w:start w:val="1"/>
      <w:numFmt w:val="bullet"/>
      <w:lvlText w:val=""/>
      <w:lvlJc w:val="left"/>
      <w:pPr>
        <w:tabs>
          <w:tab w:val="num" w:pos="5052"/>
        </w:tabs>
        <w:ind w:left="5052" w:hanging="360"/>
      </w:pPr>
      <w:rPr>
        <w:rFonts w:ascii="Wingdings" w:hAnsi="Wingdings" w:hint="default"/>
      </w:rPr>
    </w:lvl>
  </w:abstractNum>
  <w:abstractNum w:abstractNumId="15" w15:restartNumberingAfterBreak="0">
    <w:nsid w:val="73AB29A5"/>
    <w:multiLevelType w:val="hybridMultilevel"/>
    <w:tmpl w:val="940646B2"/>
    <w:lvl w:ilvl="0" w:tplc="18090001">
      <w:start w:val="1"/>
      <w:numFmt w:val="bullet"/>
      <w:lvlText w:val=""/>
      <w:lvlJc w:val="left"/>
      <w:pPr>
        <w:tabs>
          <w:tab w:val="num" w:pos="720"/>
        </w:tabs>
        <w:ind w:left="720" w:hanging="360"/>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4"/>
  </w:num>
  <w:num w:numId="2">
    <w:abstractNumId w:val="3"/>
  </w:num>
  <w:num w:numId="3">
    <w:abstractNumId w:val="6"/>
  </w:num>
  <w:num w:numId="4">
    <w:abstractNumId w:val="13"/>
  </w:num>
  <w:num w:numId="5">
    <w:abstractNumId w:val="12"/>
  </w:num>
  <w:num w:numId="6">
    <w:abstractNumId w:val="16"/>
  </w:num>
  <w:num w:numId="7">
    <w:abstractNumId w:val="11"/>
  </w:num>
  <w:num w:numId="8">
    <w:abstractNumId w:val="15"/>
  </w:num>
  <w:num w:numId="9">
    <w:abstractNumId w:val="7"/>
  </w:num>
  <w:num w:numId="10">
    <w:abstractNumId w:val="9"/>
  </w:num>
  <w:num w:numId="11">
    <w:abstractNumId w:val="4"/>
  </w:num>
  <w:num w:numId="12">
    <w:abstractNumId w:val="8"/>
  </w:num>
  <w:num w:numId="13">
    <w:abstractNumId w:val="5"/>
  </w:num>
  <w:num w:numId="14">
    <w:abstractNumId w:val="1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282F"/>
    <w:rsid w:val="0000349A"/>
    <w:rsid w:val="00012785"/>
    <w:rsid w:val="00065EE3"/>
    <w:rsid w:val="00083E75"/>
    <w:rsid w:val="00084371"/>
    <w:rsid w:val="00085C87"/>
    <w:rsid w:val="00106FFE"/>
    <w:rsid w:val="00116338"/>
    <w:rsid w:val="001350D2"/>
    <w:rsid w:val="00162D38"/>
    <w:rsid w:val="00165203"/>
    <w:rsid w:val="00166FC2"/>
    <w:rsid w:val="001826A7"/>
    <w:rsid w:val="001D297B"/>
    <w:rsid w:val="001D652C"/>
    <w:rsid w:val="00272B1D"/>
    <w:rsid w:val="0027485A"/>
    <w:rsid w:val="002B008F"/>
    <w:rsid w:val="002E59FF"/>
    <w:rsid w:val="00300CC0"/>
    <w:rsid w:val="00302C6E"/>
    <w:rsid w:val="00313270"/>
    <w:rsid w:val="00326689"/>
    <w:rsid w:val="00331353"/>
    <w:rsid w:val="00350CC4"/>
    <w:rsid w:val="00371E13"/>
    <w:rsid w:val="00384FEE"/>
    <w:rsid w:val="003949FC"/>
    <w:rsid w:val="00397A9A"/>
    <w:rsid w:val="003C7937"/>
    <w:rsid w:val="003D0095"/>
    <w:rsid w:val="003F1782"/>
    <w:rsid w:val="003F75D4"/>
    <w:rsid w:val="00426D0B"/>
    <w:rsid w:val="00454DA3"/>
    <w:rsid w:val="00476844"/>
    <w:rsid w:val="00484EA1"/>
    <w:rsid w:val="00485BBB"/>
    <w:rsid w:val="004967B8"/>
    <w:rsid w:val="004E4CAC"/>
    <w:rsid w:val="00522C71"/>
    <w:rsid w:val="00527F3F"/>
    <w:rsid w:val="00532C96"/>
    <w:rsid w:val="00533A2A"/>
    <w:rsid w:val="00541288"/>
    <w:rsid w:val="00551C75"/>
    <w:rsid w:val="005A3104"/>
    <w:rsid w:val="005A6040"/>
    <w:rsid w:val="005D6D30"/>
    <w:rsid w:val="005F4246"/>
    <w:rsid w:val="00601F98"/>
    <w:rsid w:val="006344FF"/>
    <w:rsid w:val="0064154D"/>
    <w:rsid w:val="006674A4"/>
    <w:rsid w:val="006850AB"/>
    <w:rsid w:val="006901B5"/>
    <w:rsid w:val="006B4991"/>
    <w:rsid w:val="006E26D0"/>
    <w:rsid w:val="006F5A69"/>
    <w:rsid w:val="006F697A"/>
    <w:rsid w:val="007478DA"/>
    <w:rsid w:val="00761CFA"/>
    <w:rsid w:val="0078461B"/>
    <w:rsid w:val="00825963"/>
    <w:rsid w:val="00826FB0"/>
    <w:rsid w:val="00884F4E"/>
    <w:rsid w:val="00894D71"/>
    <w:rsid w:val="00895457"/>
    <w:rsid w:val="008A58EE"/>
    <w:rsid w:val="009406D0"/>
    <w:rsid w:val="009959D7"/>
    <w:rsid w:val="009D6F72"/>
    <w:rsid w:val="009E4142"/>
    <w:rsid w:val="009F0ED8"/>
    <w:rsid w:val="00A60A2E"/>
    <w:rsid w:val="00A8454C"/>
    <w:rsid w:val="00A86180"/>
    <w:rsid w:val="00AA04B2"/>
    <w:rsid w:val="00AF400F"/>
    <w:rsid w:val="00B04878"/>
    <w:rsid w:val="00B57F08"/>
    <w:rsid w:val="00B971DD"/>
    <w:rsid w:val="00BA4C35"/>
    <w:rsid w:val="00BC52FB"/>
    <w:rsid w:val="00C06DE8"/>
    <w:rsid w:val="00C13B86"/>
    <w:rsid w:val="00C6787D"/>
    <w:rsid w:val="00C70022"/>
    <w:rsid w:val="00C744F6"/>
    <w:rsid w:val="00CB65FC"/>
    <w:rsid w:val="00CC57FB"/>
    <w:rsid w:val="00CE4476"/>
    <w:rsid w:val="00D04D59"/>
    <w:rsid w:val="00D44943"/>
    <w:rsid w:val="00D74E94"/>
    <w:rsid w:val="00D82D33"/>
    <w:rsid w:val="00DE1BB3"/>
    <w:rsid w:val="00DF18E2"/>
    <w:rsid w:val="00E00F60"/>
    <w:rsid w:val="00E23C9F"/>
    <w:rsid w:val="00E42159"/>
    <w:rsid w:val="00E5457A"/>
    <w:rsid w:val="00E64D1C"/>
    <w:rsid w:val="00E96C54"/>
    <w:rsid w:val="00EB222B"/>
    <w:rsid w:val="00EC68B8"/>
    <w:rsid w:val="00EE6C08"/>
    <w:rsid w:val="00EF74BB"/>
    <w:rsid w:val="00F070ED"/>
    <w:rsid w:val="00F2115D"/>
    <w:rsid w:val="00F40DAC"/>
    <w:rsid w:val="00F61243"/>
    <w:rsid w:val="00F77984"/>
    <w:rsid w:val="00FB4AD7"/>
    <w:rsid w:val="00FE03A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41547ED0"/>
  <w15:docId w15:val="{D79D9649-07C5-49BF-A2EB-F21F5A5A4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rsid w:val="00884F4E"/>
    <w:pPr>
      <w:ind w:left="360"/>
    </w:pPr>
    <w:rPr>
      <w:rFonts w:ascii="Arial" w:hAnsi="Arial" w:cs="Arial"/>
      <w:sz w:val="24"/>
      <w:lang w:val="en-IE"/>
    </w:rPr>
  </w:style>
  <w:style w:type="paragraph" w:styleId="BodyText">
    <w:name w:val="Body Text"/>
    <w:basedOn w:val="Normal"/>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rsid w:val="00884F4E"/>
    <w:pPr>
      <w:ind w:left="283"/>
    </w:pPr>
    <w:rPr>
      <w:rFonts w:ascii="Arial" w:hAnsi="Arial" w:cs="Arial"/>
      <w:sz w:val="22"/>
      <w:szCs w:val="22"/>
    </w:rPr>
  </w:style>
  <w:style w:type="paragraph" w:styleId="BodyTextIndent3">
    <w:name w:val="Body Text Indent 3"/>
    <w:basedOn w:val="Normal"/>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basedOn w:val="Normal"/>
    <w:uiPriority w:val="34"/>
    <w:qFormat/>
    <w:rsid w:val="00F070ED"/>
    <w:pPr>
      <w:ind w:left="720"/>
    </w:pPr>
  </w:style>
  <w:style w:type="paragraph" w:styleId="FootnoteText">
    <w:name w:val="footnote text"/>
    <w:basedOn w:val="Normal"/>
    <w:link w:val="FootnoteTextChar"/>
    <w:rsid w:val="009D6F72"/>
  </w:style>
  <w:style w:type="character" w:customStyle="1" w:styleId="FootnoteTextChar">
    <w:name w:val="Footnote Text Char"/>
    <w:basedOn w:val="DefaultParagraphFont"/>
    <w:link w:val="FootnoteText"/>
    <w:rsid w:val="009D6F72"/>
    <w:rPr>
      <w:lang w:val="en-GB" w:eastAsia="en-GB"/>
    </w:rPr>
  </w:style>
  <w:style w:type="character" w:styleId="FootnoteReference">
    <w:name w:val="footnote reference"/>
    <w:basedOn w:val="DefaultParagraphFont"/>
    <w:uiPriority w:val="99"/>
    <w:rsid w:val="009D6F7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05327">
      <w:bodyDiv w:val="1"/>
      <w:marLeft w:val="0"/>
      <w:marRight w:val="0"/>
      <w:marTop w:val="0"/>
      <w:marBottom w:val="0"/>
      <w:divBdr>
        <w:top w:val="none" w:sz="0" w:space="0" w:color="auto"/>
        <w:left w:val="none" w:sz="0" w:space="0" w:color="auto"/>
        <w:bottom w:val="none" w:sz="0" w:space="0" w:color="auto"/>
        <w:right w:val="none" w:sz="0" w:space="0" w:color="auto"/>
      </w:divBdr>
    </w:div>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cpsa.ie/" TargetMode="External"/><Relationship Id="rId4" Type="http://schemas.openxmlformats.org/officeDocument/2006/relationships/settings" Target="settings.xml"/><Relationship Id="rId9" Type="http://schemas.openxmlformats.org/officeDocument/2006/relationships/hyperlink" Target="http://hse.ie/eng/staff/Jobs/Eligibility_Criteria/"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16EF979-8B74-4234-9009-AF366DFAD4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3054</Words>
  <Characters>17665</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20678</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creator>MARIEMCPARTLIN</dc:creator>
  <cp:lastModifiedBy>Rita McTiernan</cp:lastModifiedBy>
  <cp:revision>2</cp:revision>
  <cp:lastPrinted>2018-07-13T13:18:00Z</cp:lastPrinted>
  <dcterms:created xsi:type="dcterms:W3CDTF">2022-02-23T10:27:00Z</dcterms:created>
  <dcterms:modified xsi:type="dcterms:W3CDTF">2022-02-23T10:27:00Z</dcterms:modified>
</cp:coreProperties>
</file>