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DE97" w14:textId="703BC4D8" w:rsidR="00DF18E2" w:rsidRDefault="00344AEB">
      <w:pPr>
        <w:ind w:left="-1260"/>
        <w:jc w:val="right"/>
        <w:rPr>
          <w:rFonts w:ascii="Arial" w:hAnsi="Arial" w:cs="Arial"/>
          <w:b/>
        </w:rPr>
      </w:pPr>
      <w:r>
        <w:rPr>
          <w:noProof/>
          <w:lang w:val="en-IE" w:eastAsia="en-IE"/>
        </w:rPr>
        <w:drawing>
          <wp:anchor distT="0" distB="0" distL="114300" distR="114300" simplePos="0" relativeHeight="251662336" behindDoc="0" locked="0" layoutInCell="1" allowOverlap="1" wp14:anchorId="47F43DD5" wp14:editId="7FF4DFD4">
            <wp:simplePos x="0" y="0"/>
            <wp:positionH relativeFrom="column">
              <wp:posOffset>-638175</wp:posOffset>
            </wp:positionH>
            <wp:positionV relativeFrom="paragraph">
              <wp:posOffset>11430</wp:posOffset>
            </wp:positionV>
            <wp:extent cx="1247775" cy="1038860"/>
            <wp:effectExtent l="0" t="0" r="0" b="0"/>
            <wp:wrapNone/>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59480618" w14:textId="77777777" w:rsidR="00DF18E2" w:rsidRDefault="00DF18E2">
      <w:pPr>
        <w:ind w:left="-1260"/>
        <w:jc w:val="right"/>
        <w:rPr>
          <w:rFonts w:ascii="Arial" w:hAnsi="Arial" w:cs="Arial"/>
          <w:b/>
        </w:rPr>
      </w:pPr>
    </w:p>
    <w:p w14:paraId="3B1EAC40" w14:textId="77777777" w:rsidR="00C744F6" w:rsidRDefault="00C744F6">
      <w:pPr>
        <w:ind w:left="-1260"/>
        <w:jc w:val="right"/>
        <w:rPr>
          <w:rFonts w:ascii="Arial" w:hAnsi="Arial" w:cs="Arial"/>
          <w:b/>
          <w:noProof/>
          <w:lang w:val="en-IE" w:eastAsia="en-IE"/>
        </w:rPr>
      </w:pPr>
    </w:p>
    <w:p w14:paraId="22C2E274" w14:textId="77777777" w:rsidR="00C744F6" w:rsidRDefault="00C744F6">
      <w:pPr>
        <w:ind w:left="-1260"/>
        <w:jc w:val="right"/>
        <w:rPr>
          <w:rFonts w:ascii="Arial" w:hAnsi="Arial" w:cs="Arial"/>
          <w:b/>
          <w:noProof/>
          <w:lang w:val="en-IE" w:eastAsia="en-IE"/>
        </w:rPr>
      </w:pPr>
    </w:p>
    <w:p w14:paraId="29762F65" w14:textId="77777777" w:rsidR="00C744F6" w:rsidRDefault="00C744F6">
      <w:pPr>
        <w:ind w:left="-1260"/>
        <w:jc w:val="right"/>
        <w:rPr>
          <w:rFonts w:ascii="Arial" w:hAnsi="Arial" w:cs="Arial"/>
          <w:b/>
          <w:noProof/>
          <w:lang w:val="en-IE" w:eastAsia="en-IE"/>
        </w:rPr>
      </w:pPr>
    </w:p>
    <w:p w14:paraId="3604F276" w14:textId="77777777" w:rsidR="00C744F6" w:rsidRDefault="00C744F6">
      <w:pPr>
        <w:ind w:left="-1260"/>
        <w:jc w:val="right"/>
        <w:rPr>
          <w:rFonts w:ascii="Arial" w:hAnsi="Arial" w:cs="Arial"/>
          <w:b/>
          <w:noProof/>
          <w:lang w:val="en-IE" w:eastAsia="en-IE"/>
        </w:rPr>
      </w:pPr>
    </w:p>
    <w:p w14:paraId="76D65841" w14:textId="042A412F" w:rsidR="00612355" w:rsidRPr="00612355" w:rsidRDefault="00C7678D" w:rsidP="00612355">
      <w:pPr>
        <w:tabs>
          <w:tab w:val="left" w:pos="283"/>
        </w:tabs>
        <w:jc w:val="right"/>
        <w:rPr>
          <w:rFonts w:ascii="Arial" w:hAnsi="Arial" w:cs="Arial"/>
          <w:b/>
          <w:iCs/>
        </w:rPr>
      </w:pPr>
      <w:r>
        <w:rPr>
          <w:rFonts w:ascii="Arial" w:hAnsi="Arial" w:cs="Arial"/>
          <w:b/>
          <w:iCs/>
        </w:rPr>
        <w:t>Orthopt</w:t>
      </w:r>
      <w:r w:rsidR="00537638">
        <w:rPr>
          <w:rFonts w:ascii="Arial" w:hAnsi="Arial" w:cs="Arial"/>
          <w:b/>
          <w:iCs/>
        </w:rPr>
        <w:t>ist, Senior</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4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gridCol w:w="25"/>
      </w:tblGrid>
      <w:tr w:rsidR="00484EA1" w:rsidRPr="00E766A5" w14:paraId="66364261" w14:textId="77777777" w:rsidTr="00601BE9">
        <w:trPr>
          <w:gridAfter w:val="1"/>
          <w:wAfter w:w="25" w:type="dxa"/>
        </w:trPr>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59BD3632" w:rsidR="00612355" w:rsidRPr="00612355" w:rsidRDefault="00C7678D" w:rsidP="00612355">
            <w:pPr>
              <w:tabs>
                <w:tab w:val="left" w:pos="283"/>
              </w:tabs>
              <w:rPr>
                <w:rFonts w:ascii="Arial" w:hAnsi="Arial" w:cs="Arial"/>
                <w:b/>
                <w:iCs/>
              </w:rPr>
            </w:pPr>
            <w:r>
              <w:rPr>
                <w:rFonts w:ascii="Arial" w:hAnsi="Arial" w:cs="Arial"/>
                <w:b/>
                <w:iCs/>
              </w:rPr>
              <w:t>Orthopt</w:t>
            </w:r>
            <w:r w:rsidR="00537638">
              <w:rPr>
                <w:rFonts w:ascii="Arial" w:hAnsi="Arial" w:cs="Arial"/>
                <w:b/>
                <w:iCs/>
              </w:rPr>
              <w:t>ist, Senior</w:t>
            </w:r>
          </w:p>
          <w:p w14:paraId="787120CC" w14:textId="36A9E5C1"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537638">
              <w:rPr>
                <w:rFonts w:ascii="Arial" w:hAnsi="Arial" w:cs="Arial"/>
                <w:iCs/>
              </w:rPr>
              <w:t>e Code: 3417</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AF400F" w:rsidRPr="00E766A5" w14:paraId="2CA2C95C" w14:textId="77777777" w:rsidTr="00601BE9">
        <w:trPr>
          <w:gridAfter w:val="1"/>
          <w:wAfter w:w="25" w:type="dxa"/>
        </w:trPr>
        <w:tc>
          <w:tcPr>
            <w:tcW w:w="2172" w:type="dxa"/>
          </w:tcPr>
          <w:p w14:paraId="4A9D61A6" w14:textId="77777777"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14:paraId="12B7F20D" w14:textId="77777777"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14:paraId="35CDA0E9" w14:textId="77777777" w:rsidR="00AF400F" w:rsidRPr="00F6254C" w:rsidRDefault="00AF400F" w:rsidP="00AF400F">
            <w:pPr>
              <w:rPr>
                <w:rFonts w:ascii="Arial" w:hAnsi="Arial" w:cs="Arial"/>
                <w:bCs/>
                <w:iCs/>
                <w:color w:val="000099"/>
              </w:rPr>
            </w:pPr>
          </w:p>
        </w:tc>
      </w:tr>
      <w:tr w:rsidR="00AF400F" w:rsidRPr="00E766A5" w14:paraId="2951103A" w14:textId="77777777" w:rsidTr="00601BE9">
        <w:trPr>
          <w:gridAfter w:val="1"/>
          <w:wAfter w:w="25" w:type="dxa"/>
        </w:trPr>
        <w:tc>
          <w:tcPr>
            <w:tcW w:w="2172" w:type="dxa"/>
          </w:tcPr>
          <w:p w14:paraId="7C13A988" w14:textId="77777777"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14:paraId="195BC1D1" w14:textId="77777777"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14:paraId="702728B1" w14:textId="77777777" w:rsidR="00AF400F" w:rsidRPr="00F6254C" w:rsidRDefault="00AF400F" w:rsidP="00AF400F">
            <w:pPr>
              <w:rPr>
                <w:rFonts w:ascii="Arial" w:hAnsi="Arial" w:cs="Arial"/>
                <w:bCs/>
                <w:iCs/>
                <w:color w:val="000099"/>
              </w:rPr>
            </w:pPr>
          </w:p>
        </w:tc>
      </w:tr>
      <w:tr w:rsidR="00AF400F" w:rsidRPr="00E766A5" w14:paraId="20D25491" w14:textId="77777777" w:rsidTr="00601BE9">
        <w:trPr>
          <w:gridAfter w:val="1"/>
          <w:wAfter w:w="25" w:type="dxa"/>
        </w:trPr>
        <w:tc>
          <w:tcPr>
            <w:tcW w:w="2172" w:type="dxa"/>
          </w:tcPr>
          <w:p w14:paraId="25E859B6" w14:textId="77777777"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14:paraId="5DC67062" w14:textId="77777777"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14:paraId="05350C36" w14:textId="77777777" w:rsidTr="00601BE9">
        <w:trPr>
          <w:gridAfter w:val="1"/>
          <w:wAfter w:w="25" w:type="dxa"/>
        </w:trPr>
        <w:tc>
          <w:tcPr>
            <w:tcW w:w="2172" w:type="dxa"/>
          </w:tcPr>
          <w:p w14:paraId="400306E8" w14:textId="77777777"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14:paraId="4F2CD004" w14:textId="77777777"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14:paraId="3016F969" w14:textId="77777777" w:rsidTr="00601BE9">
        <w:trPr>
          <w:gridAfter w:val="1"/>
          <w:wAfter w:w="25" w:type="dxa"/>
        </w:trPr>
        <w:tc>
          <w:tcPr>
            <w:tcW w:w="2172" w:type="dxa"/>
          </w:tcPr>
          <w:p w14:paraId="5F223687" w14:textId="77777777"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14:paraId="3E92BAC0" w14:textId="77777777"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14:paraId="1E132C32" w14:textId="77777777" w:rsidR="00AF400F" w:rsidRPr="00F6254C" w:rsidRDefault="00AF400F" w:rsidP="00AF400F">
            <w:pPr>
              <w:rPr>
                <w:rFonts w:ascii="Arial" w:hAnsi="Arial" w:cs="Arial"/>
                <w:iCs/>
                <w:color w:val="000000" w:themeColor="text1"/>
              </w:rPr>
            </w:pPr>
          </w:p>
          <w:p w14:paraId="609348D6" w14:textId="77777777"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AF400F" w:rsidRPr="00F6254C" w:rsidRDefault="00AF400F" w:rsidP="00AF400F">
            <w:pPr>
              <w:rPr>
                <w:rFonts w:ascii="Arial" w:hAnsi="Arial" w:cs="Arial"/>
                <w:iCs/>
                <w:color w:val="000000" w:themeColor="text1"/>
              </w:rPr>
            </w:pPr>
          </w:p>
          <w:p w14:paraId="3C03C4B3" w14:textId="77777777" w:rsidR="00AF400F"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p w14:paraId="71499CF3" w14:textId="17C35796" w:rsidR="00344AEB" w:rsidRPr="00F6254C" w:rsidRDefault="00344AEB" w:rsidP="00AF400F">
            <w:pPr>
              <w:rPr>
                <w:rFonts w:ascii="Arial" w:hAnsi="Arial" w:cs="Arial"/>
                <w:color w:val="000099"/>
              </w:rPr>
            </w:pPr>
          </w:p>
        </w:tc>
      </w:tr>
      <w:tr w:rsidR="00AF400F" w:rsidRPr="00E766A5" w14:paraId="39A4CAE4" w14:textId="77777777" w:rsidTr="00601BE9">
        <w:trPr>
          <w:gridAfter w:val="1"/>
          <w:wAfter w:w="25" w:type="dxa"/>
        </w:trPr>
        <w:tc>
          <w:tcPr>
            <w:tcW w:w="2172" w:type="dxa"/>
          </w:tcPr>
          <w:p w14:paraId="7C6AF09B" w14:textId="77777777"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14:paraId="2D9D64BE" w14:textId="77777777"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AF400F" w:rsidRPr="00F6254C" w:rsidRDefault="00AF400F" w:rsidP="00AF400F">
            <w:pPr>
              <w:rPr>
                <w:rFonts w:ascii="Arial" w:hAnsi="Arial" w:cs="Arial"/>
                <w:color w:val="000099"/>
              </w:rPr>
            </w:pPr>
          </w:p>
        </w:tc>
      </w:tr>
      <w:tr w:rsidR="00AF400F" w:rsidRPr="00E766A5" w14:paraId="207F86D4" w14:textId="77777777" w:rsidTr="00601BE9">
        <w:trPr>
          <w:gridAfter w:val="1"/>
          <w:wAfter w:w="25" w:type="dxa"/>
        </w:trPr>
        <w:tc>
          <w:tcPr>
            <w:tcW w:w="2172" w:type="dxa"/>
          </w:tcPr>
          <w:p w14:paraId="02085C55" w14:textId="77777777" w:rsidR="00AF400F" w:rsidRPr="00F6254C" w:rsidRDefault="00AF400F" w:rsidP="00AF400F">
            <w:pPr>
              <w:rPr>
                <w:rFonts w:ascii="Arial" w:hAnsi="Arial" w:cs="Arial"/>
                <w:b/>
                <w:bCs/>
              </w:rPr>
            </w:pPr>
            <w:r w:rsidRPr="00F6254C">
              <w:rPr>
                <w:rFonts w:ascii="Arial" w:hAnsi="Arial" w:cs="Arial"/>
                <w:b/>
                <w:bCs/>
              </w:rPr>
              <w:t>Details of Service</w:t>
            </w:r>
          </w:p>
          <w:p w14:paraId="15CAD1A5" w14:textId="77777777" w:rsidR="00AF400F" w:rsidRPr="00F6254C" w:rsidRDefault="00AF400F" w:rsidP="00AF400F">
            <w:pPr>
              <w:rPr>
                <w:rFonts w:ascii="Arial" w:hAnsi="Arial" w:cs="Arial"/>
                <w:b/>
                <w:bCs/>
              </w:rPr>
            </w:pPr>
          </w:p>
        </w:tc>
        <w:tc>
          <w:tcPr>
            <w:tcW w:w="8448" w:type="dxa"/>
          </w:tcPr>
          <w:p w14:paraId="20D9533B" w14:textId="77777777"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14:paraId="4C5AAFF6" w14:textId="77777777" w:rsidR="00AF400F" w:rsidRPr="00F6254C" w:rsidRDefault="00AF400F" w:rsidP="00AF400F">
            <w:pPr>
              <w:rPr>
                <w:rFonts w:ascii="Arial" w:hAnsi="Arial" w:cs="Arial"/>
                <w:color w:val="000099"/>
              </w:rPr>
            </w:pPr>
          </w:p>
          <w:p w14:paraId="4E1D4CAE" w14:textId="77777777" w:rsidR="00AF400F" w:rsidRPr="00F6254C" w:rsidRDefault="00AF400F" w:rsidP="00DD7724">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AF400F" w:rsidRPr="00125B81" w:rsidRDefault="00AF400F" w:rsidP="00DD7724">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AF400F" w:rsidRPr="00F6254C" w:rsidRDefault="00AF400F" w:rsidP="00AF400F">
            <w:pPr>
              <w:ind w:left="360"/>
              <w:rPr>
                <w:rFonts w:ascii="Arial" w:hAnsi="Arial" w:cs="Arial"/>
                <w:b/>
                <w:iCs/>
                <w:color w:val="000099"/>
              </w:rPr>
            </w:pPr>
          </w:p>
          <w:p w14:paraId="40301C85" w14:textId="77777777"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AF400F" w:rsidRPr="00F6254C" w:rsidRDefault="00AF400F" w:rsidP="00AF400F">
            <w:pPr>
              <w:rPr>
                <w:rFonts w:ascii="Arial" w:hAnsi="Arial" w:cs="Arial"/>
                <w:iCs/>
                <w:color w:val="000099"/>
              </w:rPr>
            </w:pPr>
          </w:p>
        </w:tc>
      </w:tr>
      <w:tr w:rsidR="00125B81" w:rsidRPr="00E766A5" w14:paraId="5085A6A3" w14:textId="77777777" w:rsidTr="00601BE9">
        <w:trPr>
          <w:gridAfter w:val="1"/>
          <w:wAfter w:w="25" w:type="dxa"/>
        </w:trPr>
        <w:tc>
          <w:tcPr>
            <w:tcW w:w="2172" w:type="dxa"/>
          </w:tcPr>
          <w:p w14:paraId="57643806" w14:textId="77777777"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14:paraId="3AC6232F" w14:textId="77777777"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A33733" w:rsidRDefault="00A33733" w:rsidP="00DD7724">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A33733" w:rsidRDefault="00A33733" w:rsidP="00DD7724">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BD3AC4" w:rsidRDefault="00BD3AC4" w:rsidP="00BD3AC4">
            <w:pPr>
              <w:rPr>
                <w:rFonts w:ascii="Arial" w:hAnsi="Arial" w:cs="Arial"/>
                <w:iCs/>
                <w:color w:val="000099"/>
              </w:rPr>
            </w:pPr>
          </w:p>
          <w:p w14:paraId="267547D6" w14:textId="77777777" w:rsidR="0051170C" w:rsidRDefault="00BD3AC4" w:rsidP="00537638">
            <w:pPr>
              <w:rPr>
                <w:rFonts w:ascii="Arial" w:hAnsi="Arial" w:cs="Arial"/>
                <w:iCs/>
                <w:color w:val="000099"/>
              </w:rPr>
            </w:pPr>
            <w:r w:rsidRPr="00BD3AC4">
              <w:rPr>
                <w:rFonts w:ascii="Arial" w:hAnsi="Arial" w:cs="Arial"/>
                <w:i/>
                <w:iCs/>
                <w:color w:val="000099"/>
              </w:rPr>
              <w:t xml:space="preserve">For </w:t>
            </w:r>
            <w:r w:rsidR="0051170C">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7C51AE8F" w14:textId="26411CE1" w:rsidR="00125B81" w:rsidRPr="00537638" w:rsidRDefault="00C7678D" w:rsidP="00537638">
            <w:pPr>
              <w:rPr>
                <w:rFonts w:ascii="Arial" w:hAnsi="Arial" w:cs="Arial"/>
                <w:color w:val="000099"/>
              </w:rPr>
            </w:pPr>
            <w:r w:rsidRPr="00537638">
              <w:rPr>
                <w:rFonts w:ascii="Arial" w:hAnsi="Arial" w:cs="Arial"/>
                <w:color w:val="000099"/>
              </w:rPr>
              <w:t xml:space="preserve">The post holder will report </w:t>
            </w:r>
            <w:r w:rsidR="00344AEB">
              <w:rPr>
                <w:rFonts w:ascii="Arial" w:hAnsi="Arial" w:cs="Arial"/>
                <w:color w:val="000099"/>
              </w:rPr>
              <w:t>clinically and</w:t>
            </w:r>
            <w:r w:rsidR="00537638">
              <w:rPr>
                <w:rFonts w:ascii="Arial" w:hAnsi="Arial" w:cs="Arial"/>
                <w:color w:val="000099"/>
              </w:rPr>
              <w:t xml:space="preserve"> professionally </w:t>
            </w:r>
            <w:r w:rsidRPr="00537638">
              <w:rPr>
                <w:rFonts w:ascii="Arial" w:hAnsi="Arial" w:cs="Arial"/>
                <w:color w:val="000099"/>
              </w:rPr>
              <w:t>to</w:t>
            </w:r>
            <w:r w:rsidR="00537638">
              <w:rPr>
                <w:rFonts w:ascii="Arial" w:hAnsi="Arial" w:cs="Arial"/>
                <w:color w:val="000099"/>
              </w:rPr>
              <w:t xml:space="preserve"> the</w:t>
            </w:r>
            <w:r w:rsidRPr="00537638">
              <w:rPr>
                <w:rFonts w:ascii="Arial" w:hAnsi="Arial" w:cs="Arial"/>
                <w:color w:val="000099"/>
              </w:rPr>
              <w:t xml:space="preserve"> </w:t>
            </w:r>
            <w:r w:rsidR="00537638" w:rsidRPr="00537638">
              <w:rPr>
                <w:rFonts w:ascii="Arial" w:hAnsi="Arial" w:cs="Arial"/>
                <w:iCs/>
                <w:color w:val="000099"/>
              </w:rPr>
              <w:t>Community Ophthalmic Physician / Consultant Ophthalmologist</w:t>
            </w:r>
            <w:r w:rsidR="00537638">
              <w:rPr>
                <w:rFonts w:ascii="Arial" w:hAnsi="Arial" w:cs="Arial"/>
                <w:iCs/>
                <w:color w:val="000099"/>
              </w:rPr>
              <w:t xml:space="preserve"> and operationally to the Area Administrator / Clinical Services &amp; Operations Manager.</w:t>
            </w:r>
          </w:p>
          <w:p w14:paraId="64A2B1A3" w14:textId="77777777" w:rsidR="00C7678D" w:rsidRPr="0075045E" w:rsidRDefault="00C7678D" w:rsidP="00125B81">
            <w:pPr>
              <w:jc w:val="both"/>
              <w:rPr>
                <w:rFonts w:ascii="Arial" w:hAnsi="Arial" w:cs="Arial"/>
                <w:iCs/>
              </w:rPr>
            </w:pPr>
          </w:p>
        </w:tc>
      </w:tr>
      <w:tr w:rsidR="00612355" w:rsidRPr="00E766A5" w14:paraId="54551EC3" w14:textId="77777777" w:rsidTr="00601BE9">
        <w:trPr>
          <w:gridAfter w:val="1"/>
          <w:wAfter w:w="25" w:type="dxa"/>
        </w:trPr>
        <w:tc>
          <w:tcPr>
            <w:tcW w:w="2172" w:type="dxa"/>
          </w:tcPr>
          <w:p w14:paraId="32568EB0" w14:textId="77777777" w:rsidR="00612355" w:rsidRDefault="00612355" w:rsidP="00612355">
            <w:pPr>
              <w:rPr>
                <w:rFonts w:ascii="Arial" w:hAnsi="Arial" w:cs="Arial"/>
                <w:b/>
                <w:bCs/>
              </w:rPr>
            </w:pPr>
            <w:r>
              <w:rPr>
                <w:rFonts w:ascii="Arial" w:hAnsi="Arial" w:cs="Arial"/>
                <w:b/>
                <w:bCs/>
              </w:rPr>
              <w:t>Key Working Relationships</w:t>
            </w:r>
          </w:p>
          <w:p w14:paraId="3DACB6C0" w14:textId="77777777" w:rsidR="00612355" w:rsidRPr="00F6254C" w:rsidRDefault="00612355" w:rsidP="00612355">
            <w:pPr>
              <w:rPr>
                <w:rFonts w:ascii="Arial" w:hAnsi="Arial" w:cs="Arial"/>
                <w:b/>
                <w:bCs/>
              </w:rPr>
            </w:pPr>
          </w:p>
        </w:tc>
        <w:tc>
          <w:tcPr>
            <w:tcW w:w="8448" w:type="dxa"/>
          </w:tcPr>
          <w:p w14:paraId="25EBC229" w14:textId="77777777" w:rsidR="00612355" w:rsidRDefault="00612355" w:rsidP="00612355">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08473A3" w14:textId="77777777" w:rsidR="00612355" w:rsidRPr="0033762B" w:rsidRDefault="00612355" w:rsidP="00612355">
            <w:pPr>
              <w:rPr>
                <w:rFonts w:ascii="Arial" w:hAnsi="Arial" w:cs="Arial"/>
                <w:iCs/>
                <w:color w:val="000099"/>
              </w:rPr>
            </w:pPr>
          </w:p>
        </w:tc>
      </w:tr>
      <w:tr w:rsidR="00612355" w:rsidRPr="00E766A5" w14:paraId="2FE7E0F3" w14:textId="77777777" w:rsidTr="00601BE9">
        <w:trPr>
          <w:gridAfter w:val="1"/>
          <w:wAfter w:w="25" w:type="dxa"/>
        </w:trPr>
        <w:tc>
          <w:tcPr>
            <w:tcW w:w="2172" w:type="dxa"/>
          </w:tcPr>
          <w:p w14:paraId="608A03EB" w14:textId="77777777" w:rsidR="00612355" w:rsidRPr="009D6F72" w:rsidRDefault="00612355" w:rsidP="00612355">
            <w:pPr>
              <w:rPr>
                <w:rFonts w:ascii="Arial" w:hAnsi="Arial" w:cs="Arial"/>
                <w:b/>
                <w:bCs/>
              </w:rPr>
            </w:pPr>
            <w:r w:rsidRPr="00884F4E">
              <w:rPr>
                <w:rFonts w:ascii="Arial" w:hAnsi="Arial" w:cs="Arial"/>
                <w:b/>
                <w:bCs/>
              </w:rPr>
              <w:t xml:space="preserve">Purpose of the Post </w:t>
            </w:r>
          </w:p>
          <w:p w14:paraId="29C5297C" w14:textId="77777777" w:rsidR="00612355" w:rsidRDefault="00612355" w:rsidP="00612355">
            <w:pPr>
              <w:rPr>
                <w:rFonts w:ascii="Arial" w:hAnsi="Arial" w:cs="Arial"/>
                <w:b/>
                <w:bCs/>
                <w:color w:val="FF0000"/>
              </w:rPr>
            </w:pPr>
          </w:p>
          <w:p w14:paraId="0BD54F18" w14:textId="77777777" w:rsidR="00A90373" w:rsidRPr="00E766A5" w:rsidRDefault="00A90373" w:rsidP="0061235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612355" w:rsidRDefault="00612355" w:rsidP="00612355">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612355" w:rsidRDefault="00612355" w:rsidP="00612355">
            <w:pPr>
              <w:rPr>
                <w:rFonts w:ascii="Arial" w:hAnsi="Arial" w:cs="Arial"/>
                <w:iCs/>
                <w:color w:val="000099"/>
              </w:rPr>
            </w:pPr>
          </w:p>
          <w:p w14:paraId="2FE62A0F" w14:textId="77777777" w:rsidR="00612355" w:rsidRPr="000C019B" w:rsidRDefault="00612355" w:rsidP="00612355">
            <w:pPr>
              <w:rPr>
                <w:rFonts w:ascii="Arial" w:hAnsi="Arial" w:cs="Arial"/>
                <w:i/>
                <w:iCs/>
                <w:color w:val="000099"/>
              </w:rPr>
            </w:pPr>
            <w:r w:rsidRPr="000C019B">
              <w:rPr>
                <w:rFonts w:ascii="Arial" w:hAnsi="Arial" w:cs="Arial"/>
                <w:i/>
                <w:iCs/>
                <w:color w:val="000099"/>
              </w:rPr>
              <w:t>For example</w:t>
            </w:r>
            <w:r w:rsidR="00C7678D" w:rsidRPr="000C019B">
              <w:rPr>
                <w:rFonts w:ascii="Arial" w:hAnsi="Arial" w:cs="Arial"/>
                <w:i/>
                <w:iCs/>
                <w:color w:val="000099"/>
              </w:rPr>
              <w:t xml:space="preserve">: </w:t>
            </w:r>
          </w:p>
          <w:p w14:paraId="28DAF90C" w14:textId="2B225E15" w:rsidR="007106D5" w:rsidRDefault="007106D5" w:rsidP="007106D5">
            <w:pPr>
              <w:spacing w:line="256" w:lineRule="auto"/>
              <w:rPr>
                <w:rFonts w:ascii="Arial" w:hAnsi="Arial" w:cs="Arial"/>
              </w:rPr>
            </w:pPr>
            <w:r>
              <w:rPr>
                <w:rFonts w:ascii="Arial" w:hAnsi="Arial" w:cs="Arial"/>
                <w:color w:val="000099"/>
              </w:rPr>
              <w:t xml:space="preserve">The </w:t>
            </w:r>
            <w:r w:rsidRPr="007106D5">
              <w:rPr>
                <w:rFonts w:ascii="Arial" w:hAnsi="Arial" w:cs="Arial"/>
                <w:color w:val="000099"/>
              </w:rPr>
              <w:t xml:space="preserve">Orthoptist, Senior will be working to provide an Orthoptic service and care for service </w:t>
            </w:r>
            <w:r w:rsidRPr="000C019B">
              <w:rPr>
                <w:rFonts w:ascii="Arial" w:hAnsi="Arial" w:cs="Arial"/>
                <w:color w:val="000099"/>
              </w:rPr>
              <w:t>users / patients</w:t>
            </w:r>
            <w:r>
              <w:rPr>
                <w:rFonts w:ascii="Arial" w:hAnsi="Arial" w:cs="Arial"/>
                <w:color w:val="000099"/>
              </w:rPr>
              <w:t>.</w:t>
            </w:r>
          </w:p>
          <w:p w14:paraId="092E9826" w14:textId="22D6E099" w:rsidR="00C7678D" w:rsidRPr="00612355" w:rsidRDefault="00C7678D" w:rsidP="00612355">
            <w:pPr>
              <w:rPr>
                <w:rFonts w:ascii="Arial" w:hAnsi="Arial" w:cs="Arial"/>
                <w:i/>
                <w:iCs/>
                <w:color w:val="000099"/>
              </w:rPr>
            </w:pPr>
          </w:p>
          <w:p w14:paraId="5B8F9F87" w14:textId="77777777" w:rsidR="00612355" w:rsidRPr="00F6254C" w:rsidRDefault="00612355" w:rsidP="00612355">
            <w:pPr>
              <w:rPr>
                <w:rFonts w:ascii="Arial" w:hAnsi="Arial" w:cs="Arial"/>
                <w:iCs/>
                <w:color w:val="000099"/>
              </w:rPr>
            </w:pPr>
          </w:p>
        </w:tc>
      </w:tr>
      <w:tr w:rsidR="00612355" w:rsidRPr="00E766A5" w14:paraId="28165541" w14:textId="77777777" w:rsidTr="00601BE9">
        <w:trPr>
          <w:gridAfter w:val="1"/>
          <w:wAfter w:w="25" w:type="dxa"/>
        </w:trPr>
        <w:tc>
          <w:tcPr>
            <w:tcW w:w="2172" w:type="dxa"/>
          </w:tcPr>
          <w:p w14:paraId="6DAD9B1F" w14:textId="77777777" w:rsidR="00612355" w:rsidRDefault="00612355" w:rsidP="00612355">
            <w:pPr>
              <w:rPr>
                <w:rFonts w:ascii="Arial" w:hAnsi="Arial" w:cs="Arial"/>
                <w:b/>
                <w:bCs/>
              </w:rPr>
            </w:pPr>
            <w:r w:rsidRPr="00884F4E">
              <w:rPr>
                <w:rFonts w:ascii="Arial" w:hAnsi="Arial" w:cs="Arial"/>
                <w:b/>
                <w:bCs/>
              </w:rPr>
              <w:t>Principal Duties and Responsibilities</w:t>
            </w:r>
          </w:p>
          <w:p w14:paraId="3824F417" w14:textId="77777777" w:rsidR="00612355" w:rsidRDefault="00612355" w:rsidP="00612355">
            <w:pPr>
              <w:rPr>
                <w:rFonts w:ascii="Arial" w:hAnsi="Arial" w:cs="Arial"/>
                <w:b/>
                <w:bCs/>
              </w:rPr>
            </w:pPr>
          </w:p>
          <w:p w14:paraId="7CB4EBB2" w14:textId="77777777" w:rsidR="00612355" w:rsidRDefault="00612355" w:rsidP="00612355">
            <w:pPr>
              <w:rPr>
                <w:rFonts w:ascii="Arial" w:hAnsi="Arial" w:cs="Arial"/>
                <w:b/>
                <w:bCs/>
              </w:rPr>
            </w:pPr>
          </w:p>
          <w:p w14:paraId="43C30798" w14:textId="77777777" w:rsidR="00612355" w:rsidRDefault="00612355" w:rsidP="00612355">
            <w:pPr>
              <w:rPr>
                <w:rFonts w:ascii="Arial" w:hAnsi="Arial" w:cs="Arial"/>
                <w:b/>
                <w:bCs/>
              </w:rPr>
            </w:pPr>
          </w:p>
          <w:p w14:paraId="33DFFD50" w14:textId="77777777" w:rsidR="00612355" w:rsidRDefault="00612355" w:rsidP="00612355">
            <w:pPr>
              <w:rPr>
                <w:rFonts w:ascii="Arial" w:hAnsi="Arial" w:cs="Arial"/>
                <w:b/>
                <w:bCs/>
              </w:rPr>
            </w:pPr>
          </w:p>
          <w:p w14:paraId="3305C29A" w14:textId="77777777" w:rsidR="00612355" w:rsidRDefault="00612355" w:rsidP="00612355">
            <w:pPr>
              <w:rPr>
                <w:rFonts w:ascii="Arial" w:hAnsi="Arial" w:cs="Arial"/>
                <w:b/>
                <w:bCs/>
              </w:rPr>
            </w:pPr>
          </w:p>
          <w:p w14:paraId="7F074DEE" w14:textId="77777777" w:rsidR="00612355" w:rsidRDefault="00612355" w:rsidP="00612355">
            <w:pPr>
              <w:rPr>
                <w:rFonts w:ascii="Arial" w:hAnsi="Arial" w:cs="Arial"/>
                <w:b/>
                <w:bCs/>
              </w:rPr>
            </w:pPr>
          </w:p>
          <w:p w14:paraId="5645A84F" w14:textId="77777777" w:rsidR="00612355" w:rsidRDefault="00612355" w:rsidP="00612355">
            <w:pPr>
              <w:rPr>
                <w:rFonts w:ascii="Arial" w:hAnsi="Arial" w:cs="Arial"/>
                <w:b/>
                <w:bCs/>
              </w:rPr>
            </w:pPr>
          </w:p>
          <w:p w14:paraId="4956BA7C" w14:textId="77777777" w:rsidR="00612355" w:rsidRDefault="00612355" w:rsidP="00612355">
            <w:pPr>
              <w:rPr>
                <w:rFonts w:ascii="Arial" w:hAnsi="Arial" w:cs="Arial"/>
                <w:b/>
                <w:bCs/>
              </w:rPr>
            </w:pPr>
          </w:p>
          <w:p w14:paraId="1F3D1472" w14:textId="77777777" w:rsidR="00612355" w:rsidRDefault="00612355" w:rsidP="00612355">
            <w:pPr>
              <w:rPr>
                <w:rFonts w:ascii="Arial" w:hAnsi="Arial" w:cs="Arial"/>
                <w:b/>
                <w:bCs/>
              </w:rPr>
            </w:pPr>
          </w:p>
          <w:p w14:paraId="05461463" w14:textId="77777777" w:rsidR="00612355" w:rsidRDefault="00612355" w:rsidP="00612355">
            <w:pPr>
              <w:rPr>
                <w:rFonts w:ascii="Arial" w:hAnsi="Arial" w:cs="Arial"/>
                <w:b/>
                <w:bCs/>
              </w:rPr>
            </w:pPr>
          </w:p>
          <w:p w14:paraId="6C88CB91" w14:textId="77777777" w:rsidR="00612355" w:rsidRDefault="00612355" w:rsidP="00612355">
            <w:pPr>
              <w:rPr>
                <w:rFonts w:ascii="Arial" w:hAnsi="Arial" w:cs="Arial"/>
                <w:b/>
                <w:bCs/>
              </w:rPr>
            </w:pPr>
          </w:p>
          <w:p w14:paraId="56F65CF4" w14:textId="77777777" w:rsidR="00612355" w:rsidRDefault="00612355" w:rsidP="00612355">
            <w:pPr>
              <w:rPr>
                <w:rFonts w:ascii="Arial" w:hAnsi="Arial" w:cs="Arial"/>
                <w:b/>
                <w:bCs/>
              </w:rPr>
            </w:pPr>
          </w:p>
          <w:p w14:paraId="4458F068" w14:textId="77777777" w:rsidR="00612355" w:rsidRDefault="00612355" w:rsidP="00612355">
            <w:pPr>
              <w:rPr>
                <w:rFonts w:ascii="Arial" w:hAnsi="Arial" w:cs="Arial"/>
                <w:b/>
                <w:bCs/>
              </w:rPr>
            </w:pPr>
          </w:p>
          <w:p w14:paraId="230B919C" w14:textId="77777777" w:rsidR="00612355" w:rsidRDefault="00612355" w:rsidP="00612355">
            <w:pPr>
              <w:rPr>
                <w:rFonts w:ascii="Arial" w:hAnsi="Arial" w:cs="Arial"/>
                <w:b/>
                <w:bCs/>
              </w:rPr>
            </w:pPr>
          </w:p>
          <w:p w14:paraId="0DDDE09F" w14:textId="77777777" w:rsidR="00612355" w:rsidRDefault="00612355" w:rsidP="00612355">
            <w:pPr>
              <w:rPr>
                <w:rFonts w:ascii="Arial" w:hAnsi="Arial" w:cs="Arial"/>
                <w:b/>
                <w:bCs/>
              </w:rPr>
            </w:pPr>
          </w:p>
          <w:p w14:paraId="13FEEA2A" w14:textId="77777777" w:rsidR="00612355" w:rsidRDefault="00612355" w:rsidP="00612355">
            <w:pPr>
              <w:rPr>
                <w:rFonts w:ascii="Arial" w:hAnsi="Arial" w:cs="Arial"/>
                <w:b/>
                <w:bCs/>
              </w:rPr>
            </w:pPr>
          </w:p>
          <w:p w14:paraId="3569FBCA" w14:textId="77777777" w:rsidR="00612355" w:rsidRDefault="00612355" w:rsidP="00612355">
            <w:pPr>
              <w:rPr>
                <w:rFonts w:ascii="Arial" w:hAnsi="Arial" w:cs="Arial"/>
                <w:b/>
                <w:bCs/>
              </w:rPr>
            </w:pPr>
          </w:p>
          <w:p w14:paraId="3DED4681" w14:textId="77777777" w:rsidR="00612355" w:rsidRDefault="00612355" w:rsidP="00612355">
            <w:pPr>
              <w:rPr>
                <w:rFonts w:ascii="Arial" w:hAnsi="Arial" w:cs="Arial"/>
                <w:b/>
                <w:bCs/>
              </w:rPr>
            </w:pPr>
          </w:p>
          <w:p w14:paraId="52B69FB3" w14:textId="77777777" w:rsidR="00612355" w:rsidRDefault="00612355" w:rsidP="00612355">
            <w:pPr>
              <w:rPr>
                <w:rFonts w:ascii="Arial" w:hAnsi="Arial" w:cs="Arial"/>
                <w:b/>
                <w:bCs/>
              </w:rPr>
            </w:pPr>
          </w:p>
          <w:p w14:paraId="431971E4" w14:textId="77777777" w:rsidR="00612355" w:rsidRDefault="00612355" w:rsidP="00612355">
            <w:pPr>
              <w:rPr>
                <w:rFonts w:ascii="Arial" w:hAnsi="Arial" w:cs="Arial"/>
                <w:b/>
                <w:bCs/>
              </w:rPr>
            </w:pPr>
          </w:p>
          <w:p w14:paraId="423305D4" w14:textId="77777777" w:rsidR="00612355" w:rsidRDefault="00612355" w:rsidP="00612355">
            <w:pPr>
              <w:rPr>
                <w:rFonts w:ascii="Arial" w:hAnsi="Arial" w:cs="Arial"/>
                <w:b/>
                <w:bCs/>
              </w:rPr>
            </w:pPr>
          </w:p>
          <w:p w14:paraId="3A73733A" w14:textId="77777777" w:rsidR="00612355" w:rsidRDefault="00612355" w:rsidP="00612355">
            <w:pPr>
              <w:rPr>
                <w:rFonts w:ascii="Arial" w:hAnsi="Arial" w:cs="Arial"/>
                <w:b/>
                <w:bCs/>
              </w:rPr>
            </w:pPr>
          </w:p>
          <w:p w14:paraId="7A185068" w14:textId="77777777" w:rsidR="00612355" w:rsidRDefault="00612355" w:rsidP="00612355">
            <w:pPr>
              <w:rPr>
                <w:rFonts w:ascii="Arial" w:hAnsi="Arial" w:cs="Arial"/>
                <w:b/>
                <w:bCs/>
              </w:rPr>
            </w:pPr>
          </w:p>
          <w:p w14:paraId="11D1ABE8" w14:textId="77777777" w:rsidR="00612355" w:rsidRDefault="00612355" w:rsidP="00612355">
            <w:pPr>
              <w:rPr>
                <w:rFonts w:ascii="Arial" w:hAnsi="Arial" w:cs="Arial"/>
                <w:b/>
                <w:bCs/>
              </w:rPr>
            </w:pPr>
          </w:p>
          <w:p w14:paraId="33BC9C27" w14:textId="77777777" w:rsidR="00612355" w:rsidRDefault="00612355" w:rsidP="00612355">
            <w:pPr>
              <w:rPr>
                <w:rFonts w:ascii="Arial" w:hAnsi="Arial" w:cs="Arial"/>
                <w:b/>
                <w:bCs/>
              </w:rPr>
            </w:pPr>
          </w:p>
          <w:p w14:paraId="65BF58D6" w14:textId="77777777" w:rsidR="00612355" w:rsidRDefault="00612355" w:rsidP="00612355">
            <w:pPr>
              <w:rPr>
                <w:rFonts w:ascii="Arial" w:hAnsi="Arial" w:cs="Arial"/>
                <w:b/>
                <w:bCs/>
              </w:rPr>
            </w:pPr>
          </w:p>
          <w:p w14:paraId="78BFED52" w14:textId="77777777" w:rsidR="00612355" w:rsidRDefault="00612355" w:rsidP="00612355">
            <w:pPr>
              <w:rPr>
                <w:rFonts w:ascii="Arial" w:hAnsi="Arial" w:cs="Arial"/>
                <w:b/>
                <w:bCs/>
              </w:rPr>
            </w:pPr>
          </w:p>
          <w:p w14:paraId="76004BFC" w14:textId="77777777" w:rsidR="00612355" w:rsidRDefault="00612355" w:rsidP="00612355">
            <w:pPr>
              <w:rPr>
                <w:rFonts w:ascii="Arial" w:hAnsi="Arial" w:cs="Arial"/>
                <w:b/>
                <w:bCs/>
              </w:rPr>
            </w:pPr>
          </w:p>
          <w:p w14:paraId="047003A7" w14:textId="77777777" w:rsidR="00612355" w:rsidRDefault="00612355" w:rsidP="00612355">
            <w:pPr>
              <w:rPr>
                <w:rFonts w:ascii="Arial" w:hAnsi="Arial" w:cs="Arial"/>
                <w:b/>
                <w:bCs/>
              </w:rPr>
            </w:pPr>
          </w:p>
          <w:p w14:paraId="5848CFF2" w14:textId="77777777" w:rsidR="00612355" w:rsidRDefault="00612355" w:rsidP="00612355">
            <w:pPr>
              <w:rPr>
                <w:rFonts w:ascii="Arial" w:hAnsi="Arial" w:cs="Arial"/>
                <w:b/>
                <w:bCs/>
              </w:rPr>
            </w:pPr>
          </w:p>
          <w:p w14:paraId="7C5E4C2E" w14:textId="77777777" w:rsidR="00612355" w:rsidRDefault="00612355" w:rsidP="00612355">
            <w:pPr>
              <w:rPr>
                <w:rFonts w:ascii="Arial" w:hAnsi="Arial" w:cs="Arial"/>
                <w:b/>
                <w:bCs/>
              </w:rPr>
            </w:pPr>
          </w:p>
          <w:p w14:paraId="489D75AC" w14:textId="77777777" w:rsidR="00612355" w:rsidRDefault="00612355" w:rsidP="00612355">
            <w:pPr>
              <w:rPr>
                <w:rFonts w:ascii="Arial" w:hAnsi="Arial" w:cs="Arial"/>
                <w:b/>
                <w:bCs/>
              </w:rPr>
            </w:pPr>
          </w:p>
          <w:p w14:paraId="5BB83627" w14:textId="77777777" w:rsidR="00612355" w:rsidRDefault="00612355" w:rsidP="00612355">
            <w:pPr>
              <w:rPr>
                <w:rFonts w:ascii="Arial" w:hAnsi="Arial" w:cs="Arial"/>
                <w:b/>
                <w:bCs/>
              </w:rPr>
            </w:pPr>
          </w:p>
          <w:p w14:paraId="45025ADF" w14:textId="77777777" w:rsidR="00612355" w:rsidRDefault="00612355" w:rsidP="00612355">
            <w:pPr>
              <w:rPr>
                <w:rFonts w:ascii="Arial" w:hAnsi="Arial" w:cs="Arial"/>
                <w:b/>
                <w:bCs/>
              </w:rPr>
            </w:pPr>
          </w:p>
          <w:p w14:paraId="0664FBA6" w14:textId="77777777" w:rsidR="00612355" w:rsidRDefault="00612355" w:rsidP="00612355">
            <w:pPr>
              <w:rPr>
                <w:rFonts w:ascii="Arial" w:hAnsi="Arial" w:cs="Arial"/>
                <w:b/>
                <w:bCs/>
              </w:rPr>
            </w:pPr>
          </w:p>
          <w:p w14:paraId="6B16D297" w14:textId="77777777" w:rsidR="00612355" w:rsidRDefault="00612355" w:rsidP="00612355">
            <w:pPr>
              <w:rPr>
                <w:rFonts w:ascii="Arial" w:hAnsi="Arial" w:cs="Arial"/>
                <w:b/>
                <w:bCs/>
              </w:rPr>
            </w:pPr>
          </w:p>
          <w:p w14:paraId="6599C90A" w14:textId="77777777" w:rsidR="00612355" w:rsidRDefault="00612355" w:rsidP="00612355">
            <w:pPr>
              <w:rPr>
                <w:rFonts w:ascii="Arial" w:hAnsi="Arial" w:cs="Arial"/>
                <w:b/>
                <w:bCs/>
              </w:rPr>
            </w:pPr>
          </w:p>
          <w:p w14:paraId="57C26AE9" w14:textId="77777777" w:rsidR="00612355" w:rsidRDefault="00612355" w:rsidP="00612355">
            <w:pPr>
              <w:rPr>
                <w:rFonts w:ascii="Arial" w:hAnsi="Arial" w:cs="Arial"/>
                <w:b/>
                <w:bCs/>
              </w:rPr>
            </w:pPr>
          </w:p>
          <w:p w14:paraId="588C4429" w14:textId="77777777" w:rsidR="00612355" w:rsidRDefault="00612355" w:rsidP="00612355">
            <w:pPr>
              <w:rPr>
                <w:rFonts w:ascii="Arial" w:hAnsi="Arial" w:cs="Arial"/>
                <w:b/>
                <w:bCs/>
              </w:rPr>
            </w:pPr>
          </w:p>
          <w:p w14:paraId="181FB8BB" w14:textId="77777777" w:rsidR="00612355" w:rsidRDefault="00612355" w:rsidP="00612355">
            <w:pPr>
              <w:rPr>
                <w:rFonts w:ascii="Arial" w:hAnsi="Arial" w:cs="Arial"/>
                <w:b/>
                <w:bCs/>
              </w:rPr>
            </w:pPr>
          </w:p>
          <w:p w14:paraId="13FE9DA0" w14:textId="77777777" w:rsidR="00612355" w:rsidRDefault="00612355" w:rsidP="00612355">
            <w:pPr>
              <w:rPr>
                <w:rFonts w:ascii="Arial" w:hAnsi="Arial" w:cs="Arial"/>
                <w:b/>
                <w:bCs/>
              </w:rPr>
            </w:pPr>
          </w:p>
          <w:p w14:paraId="29F1C5BD" w14:textId="77777777" w:rsidR="00612355" w:rsidRDefault="00612355" w:rsidP="00612355">
            <w:pPr>
              <w:rPr>
                <w:rFonts w:ascii="Arial" w:hAnsi="Arial" w:cs="Arial"/>
                <w:b/>
                <w:bCs/>
              </w:rPr>
            </w:pPr>
          </w:p>
          <w:p w14:paraId="3B3BA97E" w14:textId="77777777" w:rsidR="00612355" w:rsidRDefault="00612355" w:rsidP="00612355">
            <w:pPr>
              <w:rPr>
                <w:rFonts w:ascii="Arial" w:hAnsi="Arial" w:cs="Arial"/>
                <w:b/>
                <w:bCs/>
              </w:rPr>
            </w:pPr>
          </w:p>
          <w:p w14:paraId="7AE22BB3" w14:textId="77777777" w:rsidR="00612355" w:rsidRDefault="00612355" w:rsidP="00612355">
            <w:pPr>
              <w:rPr>
                <w:rFonts w:ascii="Arial" w:hAnsi="Arial" w:cs="Arial"/>
                <w:b/>
                <w:bCs/>
              </w:rPr>
            </w:pPr>
          </w:p>
          <w:p w14:paraId="51B36591" w14:textId="77777777" w:rsidR="00612355" w:rsidRDefault="00612355" w:rsidP="00612355">
            <w:pPr>
              <w:rPr>
                <w:rFonts w:ascii="Arial" w:hAnsi="Arial" w:cs="Arial"/>
                <w:b/>
                <w:bCs/>
              </w:rPr>
            </w:pPr>
          </w:p>
          <w:p w14:paraId="6A4C491C" w14:textId="77777777" w:rsidR="00612355" w:rsidRDefault="00612355" w:rsidP="00612355">
            <w:pPr>
              <w:rPr>
                <w:rFonts w:ascii="Arial" w:hAnsi="Arial" w:cs="Arial"/>
                <w:b/>
                <w:bCs/>
                <w:color w:val="FF0000"/>
              </w:rPr>
            </w:pPr>
          </w:p>
          <w:p w14:paraId="0B9DA46C" w14:textId="77777777" w:rsidR="009D682B" w:rsidRDefault="009D682B" w:rsidP="00612355">
            <w:pPr>
              <w:rPr>
                <w:rFonts w:ascii="Arial" w:hAnsi="Arial" w:cs="Arial"/>
                <w:b/>
                <w:bCs/>
                <w:color w:val="FF0000"/>
              </w:rPr>
            </w:pPr>
          </w:p>
          <w:p w14:paraId="39B97044" w14:textId="77777777" w:rsidR="009D682B" w:rsidRDefault="009D682B" w:rsidP="00612355">
            <w:pPr>
              <w:rPr>
                <w:rFonts w:ascii="Arial" w:hAnsi="Arial" w:cs="Arial"/>
                <w:b/>
                <w:bCs/>
                <w:color w:val="FF0000"/>
              </w:rPr>
            </w:pPr>
          </w:p>
          <w:p w14:paraId="1A14C0EA" w14:textId="77777777" w:rsidR="009D682B" w:rsidRDefault="009D682B" w:rsidP="00612355">
            <w:pPr>
              <w:rPr>
                <w:rFonts w:ascii="Arial" w:hAnsi="Arial" w:cs="Arial"/>
                <w:b/>
                <w:bCs/>
                <w:color w:val="FF0000"/>
              </w:rPr>
            </w:pPr>
          </w:p>
          <w:p w14:paraId="29398D2D" w14:textId="77777777" w:rsidR="009D682B" w:rsidRDefault="009D682B" w:rsidP="00612355">
            <w:pPr>
              <w:rPr>
                <w:rFonts w:ascii="Arial" w:hAnsi="Arial" w:cs="Arial"/>
                <w:b/>
                <w:bCs/>
                <w:color w:val="FF0000"/>
              </w:rPr>
            </w:pPr>
          </w:p>
          <w:p w14:paraId="1FE9CBB8" w14:textId="77777777" w:rsidR="009D682B" w:rsidRDefault="009D682B" w:rsidP="00612355">
            <w:pPr>
              <w:rPr>
                <w:rFonts w:ascii="Arial" w:hAnsi="Arial" w:cs="Arial"/>
                <w:b/>
                <w:bCs/>
                <w:color w:val="FF0000"/>
              </w:rPr>
            </w:pPr>
          </w:p>
          <w:p w14:paraId="6739198C" w14:textId="77777777" w:rsidR="009D682B" w:rsidRDefault="009D682B" w:rsidP="00612355">
            <w:pPr>
              <w:rPr>
                <w:rFonts w:ascii="Arial" w:hAnsi="Arial" w:cs="Arial"/>
                <w:b/>
                <w:bCs/>
                <w:color w:val="FF0000"/>
              </w:rPr>
            </w:pPr>
          </w:p>
          <w:p w14:paraId="1496098C" w14:textId="77777777" w:rsidR="009D682B" w:rsidRDefault="009D682B" w:rsidP="00612355">
            <w:pPr>
              <w:rPr>
                <w:rFonts w:ascii="Arial" w:hAnsi="Arial" w:cs="Arial"/>
                <w:b/>
                <w:bCs/>
                <w:color w:val="FF0000"/>
              </w:rPr>
            </w:pPr>
          </w:p>
          <w:p w14:paraId="5AF8F2BC" w14:textId="77777777" w:rsidR="009D682B" w:rsidRDefault="009D682B" w:rsidP="00612355">
            <w:pPr>
              <w:rPr>
                <w:rFonts w:ascii="Arial" w:hAnsi="Arial" w:cs="Arial"/>
                <w:b/>
                <w:bCs/>
                <w:color w:val="FF0000"/>
              </w:rPr>
            </w:pPr>
          </w:p>
          <w:p w14:paraId="1B84FCF4" w14:textId="77777777" w:rsidR="009D682B" w:rsidRDefault="009D682B" w:rsidP="00612355">
            <w:pPr>
              <w:rPr>
                <w:rFonts w:ascii="Arial" w:hAnsi="Arial" w:cs="Arial"/>
                <w:b/>
                <w:bCs/>
                <w:color w:val="FF0000"/>
              </w:rPr>
            </w:pPr>
          </w:p>
          <w:p w14:paraId="57E8CA45" w14:textId="77777777" w:rsidR="009D682B" w:rsidRDefault="009D682B" w:rsidP="00612355">
            <w:pPr>
              <w:rPr>
                <w:rFonts w:ascii="Arial" w:hAnsi="Arial" w:cs="Arial"/>
                <w:b/>
                <w:bCs/>
                <w:color w:val="FF0000"/>
              </w:rPr>
            </w:pPr>
          </w:p>
          <w:p w14:paraId="18A4AAA9" w14:textId="77777777" w:rsidR="009D682B" w:rsidRDefault="009D682B" w:rsidP="00612355">
            <w:pPr>
              <w:rPr>
                <w:rFonts w:ascii="Arial" w:hAnsi="Arial" w:cs="Arial"/>
                <w:b/>
                <w:bCs/>
                <w:color w:val="FF0000"/>
              </w:rPr>
            </w:pPr>
          </w:p>
          <w:p w14:paraId="0033D6F6" w14:textId="77777777" w:rsidR="009D682B" w:rsidRDefault="009D682B" w:rsidP="00612355">
            <w:pPr>
              <w:rPr>
                <w:rFonts w:ascii="Arial" w:hAnsi="Arial" w:cs="Arial"/>
                <w:b/>
                <w:bCs/>
                <w:color w:val="FF0000"/>
              </w:rPr>
            </w:pPr>
          </w:p>
          <w:p w14:paraId="5FCA4C5E" w14:textId="77777777" w:rsidR="009D682B" w:rsidRDefault="009D682B" w:rsidP="00612355">
            <w:pPr>
              <w:rPr>
                <w:rFonts w:ascii="Arial" w:hAnsi="Arial" w:cs="Arial"/>
                <w:b/>
                <w:bCs/>
                <w:color w:val="FF0000"/>
              </w:rPr>
            </w:pPr>
          </w:p>
          <w:p w14:paraId="6EE0AA68" w14:textId="77777777" w:rsidR="009D682B" w:rsidRDefault="009D682B" w:rsidP="00612355">
            <w:pPr>
              <w:rPr>
                <w:rFonts w:ascii="Arial" w:hAnsi="Arial" w:cs="Arial"/>
                <w:b/>
                <w:bCs/>
                <w:color w:val="FF0000"/>
              </w:rPr>
            </w:pPr>
          </w:p>
          <w:p w14:paraId="3BF65476" w14:textId="77777777" w:rsidR="009D682B" w:rsidRDefault="009D682B" w:rsidP="00612355">
            <w:pPr>
              <w:rPr>
                <w:rFonts w:ascii="Arial" w:hAnsi="Arial" w:cs="Arial"/>
                <w:b/>
                <w:bCs/>
                <w:color w:val="FF0000"/>
              </w:rPr>
            </w:pPr>
          </w:p>
          <w:p w14:paraId="2417047B" w14:textId="0B86F2E1" w:rsidR="009D682B" w:rsidRDefault="009D682B" w:rsidP="00612355">
            <w:pPr>
              <w:rPr>
                <w:rFonts w:ascii="Arial" w:hAnsi="Arial" w:cs="Arial"/>
                <w:b/>
                <w:bCs/>
                <w:color w:val="FF0000"/>
              </w:rPr>
            </w:pPr>
          </w:p>
          <w:p w14:paraId="2213B901" w14:textId="77777777" w:rsidR="009D682B" w:rsidRDefault="009D682B" w:rsidP="00612355">
            <w:pPr>
              <w:rPr>
                <w:rFonts w:ascii="Arial" w:hAnsi="Arial" w:cs="Arial"/>
                <w:b/>
                <w:bCs/>
                <w:color w:val="FF0000"/>
              </w:rPr>
            </w:pPr>
          </w:p>
          <w:p w14:paraId="69AD186D" w14:textId="77777777" w:rsidR="009D682B" w:rsidRDefault="009D682B" w:rsidP="00612355">
            <w:pPr>
              <w:rPr>
                <w:rFonts w:ascii="Arial" w:hAnsi="Arial" w:cs="Arial"/>
                <w:b/>
                <w:bCs/>
                <w:color w:val="FF0000"/>
              </w:rPr>
            </w:pPr>
          </w:p>
          <w:p w14:paraId="308F0F3A" w14:textId="77777777" w:rsidR="009D682B" w:rsidRDefault="009D682B" w:rsidP="00612355">
            <w:pPr>
              <w:rPr>
                <w:rFonts w:ascii="Arial" w:hAnsi="Arial" w:cs="Arial"/>
                <w:b/>
                <w:bCs/>
                <w:color w:val="FF0000"/>
              </w:rPr>
            </w:pPr>
          </w:p>
          <w:p w14:paraId="7B47E0AF" w14:textId="77777777" w:rsidR="009D682B" w:rsidRDefault="009D682B" w:rsidP="00612355">
            <w:pPr>
              <w:rPr>
                <w:rFonts w:ascii="Arial" w:hAnsi="Arial" w:cs="Arial"/>
                <w:b/>
                <w:bCs/>
                <w:color w:val="FF0000"/>
              </w:rPr>
            </w:pPr>
          </w:p>
          <w:p w14:paraId="0F8397C2" w14:textId="77777777" w:rsidR="009D682B" w:rsidRDefault="009D682B" w:rsidP="00612355">
            <w:pPr>
              <w:rPr>
                <w:rFonts w:ascii="Arial" w:hAnsi="Arial" w:cs="Arial"/>
                <w:b/>
                <w:bCs/>
                <w:color w:val="FF0000"/>
              </w:rPr>
            </w:pPr>
          </w:p>
          <w:p w14:paraId="46619C75" w14:textId="77777777" w:rsidR="009D682B" w:rsidRDefault="009D682B" w:rsidP="00612355">
            <w:pPr>
              <w:rPr>
                <w:rFonts w:ascii="Arial" w:hAnsi="Arial" w:cs="Arial"/>
                <w:b/>
                <w:bCs/>
                <w:color w:val="FF0000"/>
              </w:rPr>
            </w:pPr>
          </w:p>
          <w:p w14:paraId="29BC0A13" w14:textId="77777777" w:rsidR="009D682B" w:rsidRPr="00E766A5" w:rsidRDefault="009D682B" w:rsidP="00612355">
            <w:pPr>
              <w:rPr>
                <w:rFonts w:ascii="Arial" w:hAnsi="Arial" w:cs="Arial"/>
                <w:b/>
                <w:bCs/>
                <w:color w:val="FF0000"/>
              </w:rPr>
            </w:pPr>
          </w:p>
        </w:tc>
        <w:tc>
          <w:tcPr>
            <w:tcW w:w="8448" w:type="dxa"/>
          </w:tcPr>
          <w:p w14:paraId="2DDB3F03" w14:textId="4F6649E4" w:rsidR="00612355" w:rsidRDefault="000C019B" w:rsidP="00612355">
            <w:pPr>
              <w:spacing w:before="100" w:beforeAutospacing="1" w:after="100" w:afterAutospacing="1"/>
              <w:rPr>
                <w:rFonts w:ascii="Arial" w:hAnsi="Arial" w:cs="Arial"/>
                <w:bCs/>
                <w:i/>
              </w:rPr>
            </w:pPr>
            <w:r>
              <w:rPr>
                <w:rFonts w:ascii="Arial" w:hAnsi="Arial" w:cs="Arial"/>
                <w:bCs/>
                <w:i/>
              </w:rPr>
              <w:lastRenderedPageBreak/>
              <w:t>The Orthopt</w:t>
            </w:r>
            <w:r w:rsidR="0051170C">
              <w:rPr>
                <w:rFonts w:ascii="Arial" w:hAnsi="Arial" w:cs="Arial"/>
                <w:bCs/>
                <w:i/>
              </w:rPr>
              <w:t xml:space="preserve">ist, </w:t>
            </w:r>
            <w:r w:rsidR="007106D5">
              <w:rPr>
                <w:rFonts w:ascii="Arial" w:hAnsi="Arial" w:cs="Arial"/>
                <w:bCs/>
                <w:i/>
              </w:rPr>
              <w:t>Senior</w:t>
            </w:r>
            <w:r w:rsidR="00612355" w:rsidRPr="00BF417D">
              <w:rPr>
                <w:rFonts w:ascii="Arial" w:hAnsi="Arial" w:cs="Arial"/>
                <w:i/>
              </w:rPr>
              <w:t xml:space="preserve"> </w:t>
            </w:r>
            <w:r w:rsidR="00612355" w:rsidRPr="00BF417D">
              <w:rPr>
                <w:rFonts w:ascii="Arial" w:hAnsi="Arial" w:cs="Arial"/>
                <w:bCs/>
                <w:i/>
              </w:rPr>
              <w:t>will:</w:t>
            </w:r>
          </w:p>
          <w:p w14:paraId="4F0D3433" w14:textId="3EAED531" w:rsidR="00612355" w:rsidRPr="00612355" w:rsidRDefault="00612355" w:rsidP="00612355">
            <w:pPr>
              <w:rPr>
                <w:rFonts w:ascii="Arial" w:hAnsi="Arial" w:cs="Arial"/>
                <w:b/>
                <w:u w:val="single"/>
              </w:rPr>
            </w:pPr>
            <w:r w:rsidRPr="00612355">
              <w:rPr>
                <w:rFonts w:ascii="Arial" w:hAnsi="Arial" w:cs="Arial"/>
                <w:b/>
                <w:u w:val="single"/>
              </w:rPr>
              <w:lastRenderedPageBreak/>
              <w:t>Clinical</w:t>
            </w:r>
            <w:r w:rsidR="000E271F" w:rsidRPr="00612355">
              <w:rPr>
                <w:rFonts w:ascii="Arial" w:hAnsi="Arial" w:cs="Arial"/>
                <w:b/>
                <w:u w:val="single"/>
              </w:rPr>
              <w:t xml:space="preserve"> </w:t>
            </w:r>
            <w:r w:rsidR="000E271F">
              <w:rPr>
                <w:rFonts w:ascii="Arial" w:hAnsi="Arial" w:cs="Arial"/>
                <w:b/>
                <w:u w:val="single"/>
              </w:rPr>
              <w:t xml:space="preserve">/ </w:t>
            </w:r>
            <w:r w:rsidR="000E271F" w:rsidRPr="00612355">
              <w:rPr>
                <w:rFonts w:ascii="Arial" w:hAnsi="Arial" w:cs="Arial"/>
                <w:b/>
                <w:u w:val="single"/>
              </w:rPr>
              <w:t>Professional</w:t>
            </w:r>
            <w:r w:rsidR="00316B14">
              <w:rPr>
                <w:rFonts w:ascii="Arial" w:hAnsi="Arial" w:cs="Arial"/>
                <w:b/>
                <w:u w:val="single"/>
              </w:rPr>
              <w:t xml:space="preserve"> </w:t>
            </w:r>
          </w:p>
          <w:p w14:paraId="489867C3" w14:textId="77777777" w:rsidR="00612355" w:rsidRDefault="00612355" w:rsidP="00612355">
            <w:pPr>
              <w:ind w:left="360"/>
              <w:rPr>
                <w:rFonts w:ascii="Arial" w:hAnsi="Arial" w:cs="Arial"/>
              </w:rPr>
            </w:pPr>
          </w:p>
          <w:p w14:paraId="28ACA524" w14:textId="77777777" w:rsidR="00F952AA" w:rsidRPr="00F952AA" w:rsidRDefault="00F952AA" w:rsidP="00F952AA">
            <w:pPr>
              <w:pStyle w:val="BodyTextIndent"/>
              <w:numPr>
                <w:ilvl w:val="0"/>
                <w:numId w:val="32"/>
              </w:numPr>
              <w:jc w:val="both"/>
              <w:rPr>
                <w:sz w:val="20"/>
              </w:rPr>
            </w:pPr>
            <w:r w:rsidRPr="00F952AA">
              <w:rPr>
                <w:sz w:val="20"/>
              </w:rPr>
              <w:t xml:space="preserve">Operate within the Scope of Practice of the British and Irish Orthoptic Society (BIOS) and Irish Association of Orthoptist’s (IAO) and register with CORU when applicable. </w:t>
            </w:r>
          </w:p>
          <w:p w14:paraId="349B7D04" w14:textId="145F5781" w:rsidR="00F952AA" w:rsidRPr="00F952AA" w:rsidRDefault="00F952AA" w:rsidP="00F952AA">
            <w:pPr>
              <w:pStyle w:val="BodyTextIndent"/>
              <w:numPr>
                <w:ilvl w:val="0"/>
                <w:numId w:val="32"/>
              </w:numPr>
              <w:jc w:val="both"/>
              <w:rPr>
                <w:sz w:val="20"/>
              </w:rPr>
            </w:pPr>
            <w:r w:rsidRPr="00F952AA">
              <w:rPr>
                <w:sz w:val="20"/>
              </w:rPr>
              <w:t>Maintain professional standards in relation to confidentiality, ethics and legislation.</w:t>
            </w:r>
          </w:p>
          <w:p w14:paraId="57C0DB9C" w14:textId="628FCD0E" w:rsidR="00F952AA" w:rsidRPr="00F952AA" w:rsidRDefault="00F952AA" w:rsidP="00F952AA">
            <w:pPr>
              <w:pStyle w:val="ListParagraph"/>
              <w:numPr>
                <w:ilvl w:val="0"/>
                <w:numId w:val="32"/>
              </w:numPr>
              <w:rPr>
                <w:rFonts w:ascii="Arial" w:hAnsi="Arial" w:cs="Arial"/>
                <w:iCs/>
              </w:rPr>
            </w:pPr>
            <w:r w:rsidRPr="00F952AA">
              <w:rPr>
                <w:rFonts w:ascii="Arial" w:hAnsi="Arial" w:cs="Arial"/>
                <w:iCs/>
              </w:rPr>
              <w:t>Perform all clinical duties in accordance with directives issued</w:t>
            </w:r>
            <w:r>
              <w:rPr>
                <w:rFonts w:ascii="Arial" w:hAnsi="Arial" w:cs="Arial"/>
                <w:iCs/>
              </w:rPr>
              <w:t>.</w:t>
            </w:r>
          </w:p>
          <w:p w14:paraId="20D22926" w14:textId="278ED77D" w:rsidR="00316B14" w:rsidRPr="00F952AA" w:rsidRDefault="00316B14" w:rsidP="00F952AA">
            <w:pPr>
              <w:pStyle w:val="ListParagraph"/>
              <w:numPr>
                <w:ilvl w:val="0"/>
                <w:numId w:val="32"/>
              </w:numPr>
              <w:rPr>
                <w:rFonts w:ascii="Arial" w:hAnsi="Arial" w:cs="Arial"/>
              </w:rPr>
            </w:pPr>
            <w:r w:rsidRPr="00F952AA">
              <w:rPr>
                <w:rFonts w:ascii="Arial" w:hAnsi="Arial" w:cs="Arial"/>
              </w:rPr>
              <w:t xml:space="preserve">Carry </w:t>
            </w:r>
            <w:r w:rsidR="00F952AA">
              <w:rPr>
                <w:rFonts w:ascii="Arial" w:hAnsi="Arial" w:cs="Arial"/>
              </w:rPr>
              <w:t>a</w:t>
            </w:r>
            <w:r w:rsidRPr="00F952AA">
              <w:rPr>
                <w:rFonts w:ascii="Arial" w:hAnsi="Arial" w:cs="Arial"/>
              </w:rPr>
              <w:t xml:space="preserve"> caseload and be responsible for </w:t>
            </w:r>
            <w:r w:rsidR="00344AEB" w:rsidRPr="00F952AA">
              <w:rPr>
                <w:rFonts w:ascii="Arial" w:hAnsi="Arial" w:cs="Arial"/>
              </w:rPr>
              <w:t xml:space="preserve">the </w:t>
            </w:r>
            <w:r w:rsidRPr="00F952AA">
              <w:rPr>
                <w:rFonts w:ascii="Arial" w:hAnsi="Arial" w:cs="Arial"/>
              </w:rPr>
              <w:t xml:space="preserve">organisation of </w:t>
            </w:r>
            <w:r w:rsidR="00344AEB" w:rsidRPr="00F952AA">
              <w:rPr>
                <w:rFonts w:ascii="Arial" w:hAnsi="Arial" w:cs="Arial"/>
              </w:rPr>
              <w:t xml:space="preserve">their </w:t>
            </w:r>
            <w:r w:rsidRPr="00F952AA">
              <w:rPr>
                <w:rFonts w:ascii="Arial" w:hAnsi="Arial" w:cs="Arial"/>
              </w:rPr>
              <w:t>own workload in line with agreed priorities, policies and procedures.</w:t>
            </w:r>
          </w:p>
          <w:p w14:paraId="2F79338C" w14:textId="77777777" w:rsidR="00F952AA" w:rsidRPr="00F952AA" w:rsidRDefault="00F952AA" w:rsidP="00F952AA">
            <w:pPr>
              <w:pStyle w:val="ListParagraph"/>
              <w:widowControl w:val="0"/>
              <w:numPr>
                <w:ilvl w:val="0"/>
                <w:numId w:val="32"/>
              </w:numPr>
              <w:suppressAutoHyphens/>
              <w:autoSpaceDN w:val="0"/>
              <w:textAlignment w:val="baseline"/>
              <w:rPr>
                <w:rFonts w:ascii="Arial" w:eastAsia="Lucida Sans Unicode" w:hAnsi="Arial" w:cs="Arial"/>
                <w:color w:val="000099"/>
                <w:kern w:val="3"/>
                <w:lang w:val="en-IE" w:eastAsia="en-IE"/>
              </w:rPr>
            </w:pPr>
            <w:r w:rsidRPr="00F952AA">
              <w:rPr>
                <w:rFonts w:ascii="Arial" w:hAnsi="Arial" w:cs="Arial"/>
                <w:color w:val="000099"/>
              </w:rPr>
              <w:t>Accept Orthoptic referrals as per local HSE policy for the Community Ophthalmic Service. [</w:t>
            </w:r>
            <w:r w:rsidRPr="00F952AA">
              <w:rPr>
                <w:rFonts w:ascii="Arial" w:hAnsi="Arial" w:cs="Arial"/>
                <w:b/>
                <w:color w:val="000099"/>
              </w:rPr>
              <w:t>Delete or include this bullet where relevant</w:t>
            </w:r>
            <w:r w:rsidRPr="00F952AA">
              <w:rPr>
                <w:rFonts w:ascii="Arial" w:hAnsi="Arial" w:cs="Arial"/>
                <w:color w:val="000099"/>
              </w:rPr>
              <w:t>]</w:t>
            </w:r>
          </w:p>
          <w:p w14:paraId="6EF0B6F7" w14:textId="3F23BE18" w:rsidR="00344AEB" w:rsidRPr="00F952AA" w:rsidRDefault="00316B14" w:rsidP="00F952AA">
            <w:pPr>
              <w:pStyle w:val="ListParagraph"/>
              <w:widowControl w:val="0"/>
              <w:numPr>
                <w:ilvl w:val="0"/>
                <w:numId w:val="32"/>
              </w:numPr>
              <w:suppressAutoHyphens/>
              <w:autoSpaceDN w:val="0"/>
              <w:textAlignment w:val="baseline"/>
              <w:rPr>
                <w:rFonts w:ascii="Arial" w:eastAsia="Lucida Sans Unicode" w:hAnsi="Arial" w:cs="Arial"/>
                <w:color w:val="000099"/>
                <w:kern w:val="3"/>
                <w:lang w:val="en-IE" w:eastAsia="en-IE"/>
              </w:rPr>
            </w:pPr>
            <w:r w:rsidRPr="00F952AA">
              <w:rPr>
                <w:rFonts w:ascii="Arial" w:hAnsi="Arial" w:cs="Arial"/>
              </w:rPr>
              <w:t xml:space="preserve">Conduct Orthoptic assessments and treatments for </w:t>
            </w:r>
            <w:r w:rsidRPr="00F952AA">
              <w:rPr>
                <w:rFonts w:ascii="Arial" w:hAnsi="Arial" w:cs="Arial"/>
                <w:color w:val="000099"/>
              </w:rPr>
              <w:t>children and / or adults</w:t>
            </w:r>
            <w:r w:rsidR="00344AEB" w:rsidRPr="00F952AA">
              <w:rPr>
                <w:rFonts w:ascii="Arial" w:hAnsi="Arial" w:cs="Arial"/>
                <w:color w:val="000099"/>
              </w:rPr>
              <w:t xml:space="preserve"> / patients from the referred from the Early Intervention Team and advise on their continued care.</w:t>
            </w:r>
            <w:r w:rsidR="00344AEB" w:rsidRPr="00F952AA">
              <w:rPr>
                <w:rFonts w:ascii="Arial" w:hAnsi="Arial" w:cs="Arial"/>
                <w:b/>
                <w:color w:val="000099"/>
              </w:rPr>
              <w:t xml:space="preserve"> [Amend this bullet as relevant</w:t>
            </w:r>
            <w:r w:rsidR="00344AEB" w:rsidRPr="00F952AA">
              <w:rPr>
                <w:rFonts w:ascii="Arial" w:hAnsi="Arial" w:cs="Arial"/>
                <w:color w:val="000099"/>
              </w:rPr>
              <w:t>]</w:t>
            </w:r>
          </w:p>
          <w:p w14:paraId="37222531" w14:textId="0C55A16B" w:rsidR="00344AEB" w:rsidRPr="00F952AA" w:rsidRDefault="00344AEB" w:rsidP="00F952AA">
            <w:pPr>
              <w:pStyle w:val="ListParagraph"/>
              <w:widowControl w:val="0"/>
              <w:numPr>
                <w:ilvl w:val="0"/>
                <w:numId w:val="32"/>
              </w:numPr>
              <w:suppressAutoHyphens/>
              <w:autoSpaceDN w:val="0"/>
              <w:textAlignment w:val="baseline"/>
              <w:rPr>
                <w:rFonts w:ascii="Arial" w:eastAsia="Lucida Sans Unicode" w:hAnsi="Arial" w:cs="Arial"/>
                <w:color w:val="000099"/>
                <w:kern w:val="3"/>
                <w:lang w:val="en-IE" w:eastAsia="en-IE"/>
              </w:rPr>
            </w:pPr>
            <w:r w:rsidRPr="00F952AA">
              <w:rPr>
                <w:rFonts w:ascii="Arial" w:eastAsia="Lucida Sans Unicode" w:hAnsi="Arial" w:cs="Arial"/>
                <w:color w:val="000099"/>
                <w:kern w:val="3"/>
                <w:lang w:val="en-IE" w:eastAsia="en-IE"/>
              </w:rPr>
              <w:t xml:space="preserve">Aid in the assessment of inpatients who are referred to the Ophthalmic service. </w:t>
            </w:r>
            <w:r w:rsidRPr="00F952AA">
              <w:rPr>
                <w:rFonts w:ascii="Arial" w:hAnsi="Arial" w:cs="Arial"/>
                <w:color w:val="000099"/>
              </w:rPr>
              <w:t>[</w:t>
            </w:r>
            <w:r w:rsidRPr="00F952AA">
              <w:rPr>
                <w:rFonts w:ascii="Arial" w:hAnsi="Arial" w:cs="Arial"/>
                <w:b/>
                <w:color w:val="000099"/>
              </w:rPr>
              <w:t>Delete or amend this bullet as relevant</w:t>
            </w:r>
            <w:r w:rsidRPr="00F952AA">
              <w:rPr>
                <w:rFonts w:ascii="Arial" w:hAnsi="Arial" w:cs="Arial"/>
                <w:color w:val="000099"/>
              </w:rPr>
              <w:t>]</w:t>
            </w:r>
          </w:p>
          <w:p w14:paraId="6FE949A3" w14:textId="34A4B3BB" w:rsidR="00316B14" w:rsidRPr="00F952AA" w:rsidRDefault="00344AEB" w:rsidP="00F952AA">
            <w:pPr>
              <w:pStyle w:val="ListParagraph"/>
              <w:widowControl w:val="0"/>
              <w:numPr>
                <w:ilvl w:val="0"/>
                <w:numId w:val="32"/>
              </w:numPr>
              <w:suppressAutoHyphens/>
              <w:autoSpaceDN w:val="0"/>
              <w:textAlignment w:val="baseline"/>
              <w:rPr>
                <w:rFonts w:ascii="Arial" w:eastAsia="Lucida Sans Unicode" w:hAnsi="Arial" w:cs="Arial"/>
                <w:color w:val="000099"/>
                <w:kern w:val="3"/>
                <w:lang w:val="en-IE" w:eastAsia="en-IE"/>
              </w:rPr>
            </w:pPr>
            <w:r w:rsidRPr="00F952AA">
              <w:rPr>
                <w:rFonts w:ascii="Arial" w:eastAsia="Lucida Sans Unicode" w:hAnsi="Arial" w:cs="Arial"/>
                <w:color w:val="000099"/>
                <w:kern w:val="3"/>
                <w:lang w:val="en-IE" w:eastAsia="en-IE"/>
              </w:rPr>
              <w:t xml:space="preserve">Assess patients with Diplopia particularly from the stroke unit. </w:t>
            </w:r>
            <w:r w:rsidRPr="00F952AA">
              <w:rPr>
                <w:rFonts w:ascii="Arial" w:hAnsi="Arial" w:cs="Arial"/>
                <w:color w:val="000099"/>
              </w:rPr>
              <w:t>[</w:t>
            </w:r>
            <w:r w:rsidRPr="00F952AA">
              <w:rPr>
                <w:rFonts w:ascii="Arial" w:hAnsi="Arial" w:cs="Arial"/>
                <w:b/>
                <w:color w:val="000099"/>
              </w:rPr>
              <w:t>Delete or amend this bullet as relevant</w:t>
            </w:r>
            <w:r w:rsidRPr="00F952AA">
              <w:rPr>
                <w:rFonts w:ascii="Arial" w:hAnsi="Arial" w:cs="Arial"/>
                <w:color w:val="000099"/>
              </w:rPr>
              <w:t>]</w:t>
            </w:r>
          </w:p>
          <w:p w14:paraId="4AAC05AA" w14:textId="7B0B4F6A" w:rsidR="007661E9" w:rsidRPr="00344AEB" w:rsidRDefault="00316B14" w:rsidP="00F952AA">
            <w:pPr>
              <w:pStyle w:val="ListParagraph"/>
              <w:numPr>
                <w:ilvl w:val="0"/>
                <w:numId w:val="32"/>
              </w:numPr>
              <w:rPr>
                <w:rFonts w:ascii="Arial" w:hAnsi="Arial" w:cs="Arial"/>
              </w:rPr>
            </w:pPr>
            <w:r w:rsidRPr="002C7D1A">
              <w:rPr>
                <w:rFonts w:ascii="Arial" w:hAnsi="Arial" w:cs="Arial"/>
              </w:rPr>
              <w:t xml:space="preserve">Carry out supervision and direction of </w:t>
            </w:r>
            <w:r w:rsidR="007661E9">
              <w:rPr>
                <w:rFonts w:ascii="Arial" w:hAnsi="Arial" w:cs="Arial"/>
              </w:rPr>
              <w:t>A</w:t>
            </w:r>
            <w:r w:rsidRPr="002C7D1A">
              <w:rPr>
                <w:rFonts w:ascii="Arial" w:hAnsi="Arial" w:cs="Arial"/>
              </w:rPr>
              <w:t xml:space="preserve">mblyopia therapy with various methods of occlusion and instruct </w:t>
            </w:r>
            <w:r w:rsidRPr="00316B14">
              <w:rPr>
                <w:rFonts w:ascii="Arial" w:hAnsi="Arial" w:cs="Arial"/>
                <w:color w:val="000099"/>
              </w:rPr>
              <w:t>patients</w:t>
            </w:r>
            <w:r w:rsidR="00344AEB">
              <w:rPr>
                <w:rFonts w:ascii="Arial" w:hAnsi="Arial" w:cs="Arial"/>
                <w:color w:val="000099"/>
              </w:rPr>
              <w:t xml:space="preserve"> </w:t>
            </w:r>
            <w:r w:rsidRPr="00316B14">
              <w:rPr>
                <w:rFonts w:ascii="Arial" w:hAnsi="Arial" w:cs="Arial"/>
                <w:color w:val="000099"/>
              </w:rPr>
              <w:t>/</w:t>
            </w:r>
            <w:r w:rsidR="00344AEB">
              <w:rPr>
                <w:rFonts w:ascii="Arial" w:hAnsi="Arial" w:cs="Arial"/>
                <w:color w:val="000099"/>
              </w:rPr>
              <w:t xml:space="preserve"> </w:t>
            </w:r>
            <w:r w:rsidRPr="00316B14">
              <w:rPr>
                <w:rFonts w:ascii="Arial" w:hAnsi="Arial" w:cs="Arial"/>
                <w:color w:val="000099"/>
              </w:rPr>
              <w:t>parents</w:t>
            </w:r>
            <w:r w:rsidR="00344AEB">
              <w:rPr>
                <w:rFonts w:ascii="Arial" w:hAnsi="Arial" w:cs="Arial"/>
                <w:color w:val="000099"/>
              </w:rPr>
              <w:t xml:space="preserve"> </w:t>
            </w:r>
            <w:r w:rsidRPr="00316B14">
              <w:rPr>
                <w:rFonts w:ascii="Arial" w:hAnsi="Arial" w:cs="Arial"/>
                <w:color w:val="000099"/>
              </w:rPr>
              <w:t xml:space="preserve">/ guardians </w:t>
            </w:r>
            <w:r w:rsidRPr="002C7D1A">
              <w:rPr>
                <w:rFonts w:ascii="Arial" w:hAnsi="Arial" w:cs="Arial"/>
              </w:rPr>
              <w:t>on a continuous course of</w:t>
            </w:r>
            <w:r w:rsidR="007661E9">
              <w:rPr>
                <w:rFonts w:ascii="Arial" w:hAnsi="Arial" w:cs="Arial"/>
              </w:rPr>
              <w:t xml:space="preserve"> home treatment in relation to S</w:t>
            </w:r>
            <w:r w:rsidRPr="002C7D1A">
              <w:rPr>
                <w:rFonts w:ascii="Arial" w:hAnsi="Arial" w:cs="Arial"/>
              </w:rPr>
              <w:t xml:space="preserve">trabismus and </w:t>
            </w:r>
            <w:r w:rsidR="007661E9">
              <w:rPr>
                <w:rFonts w:ascii="Arial" w:hAnsi="Arial" w:cs="Arial"/>
              </w:rPr>
              <w:t>A</w:t>
            </w:r>
            <w:r w:rsidRPr="002C7D1A">
              <w:rPr>
                <w:rFonts w:ascii="Arial" w:hAnsi="Arial" w:cs="Arial"/>
              </w:rPr>
              <w:t>mblyopia.</w:t>
            </w:r>
          </w:p>
          <w:p w14:paraId="579A7916" w14:textId="77777777" w:rsidR="00344AEB" w:rsidRDefault="007661E9" w:rsidP="00F952AA">
            <w:pPr>
              <w:pStyle w:val="ListParagraph"/>
              <w:numPr>
                <w:ilvl w:val="0"/>
                <w:numId w:val="32"/>
              </w:numPr>
              <w:rPr>
                <w:rFonts w:ascii="Arial" w:hAnsi="Arial" w:cs="Arial"/>
              </w:rPr>
            </w:pPr>
            <w:r w:rsidRPr="002C7D1A">
              <w:rPr>
                <w:rFonts w:ascii="Arial" w:hAnsi="Arial" w:cs="Arial"/>
              </w:rPr>
              <w:t>Carry out visual field examinations when requested (Humphrey Field Analyser) and participate in digital imaging</w:t>
            </w:r>
            <w:r w:rsidR="00344AEB">
              <w:rPr>
                <w:rFonts w:ascii="Arial" w:hAnsi="Arial" w:cs="Arial"/>
              </w:rPr>
              <w:t xml:space="preserve"> </w:t>
            </w:r>
            <w:r w:rsidRPr="002C7D1A">
              <w:rPr>
                <w:rFonts w:ascii="Arial" w:hAnsi="Arial" w:cs="Arial"/>
              </w:rPr>
              <w:t>/</w:t>
            </w:r>
            <w:r w:rsidR="00344AEB">
              <w:rPr>
                <w:rFonts w:ascii="Arial" w:hAnsi="Arial" w:cs="Arial"/>
              </w:rPr>
              <w:t xml:space="preserve"> </w:t>
            </w:r>
            <w:r w:rsidRPr="002C7D1A">
              <w:rPr>
                <w:rFonts w:ascii="Arial" w:hAnsi="Arial" w:cs="Arial"/>
              </w:rPr>
              <w:t>clinical photography and other automated ophthalmic investigations when required.</w:t>
            </w:r>
          </w:p>
          <w:p w14:paraId="21A601F9" w14:textId="103E175B" w:rsidR="00316B14" w:rsidRPr="00344AEB" w:rsidRDefault="008836C9" w:rsidP="00F952AA">
            <w:pPr>
              <w:pStyle w:val="ListParagraph"/>
              <w:numPr>
                <w:ilvl w:val="0"/>
                <w:numId w:val="32"/>
              </w:numPr>
              <w:rPr>
                <w:rFonts w:ascii="Arial" w:hAnsi="Arial" w:cs="Arial"/>
              </w:rPr>
            </w:pPr>
            <w:r w:rsidRPr="00344AEB">
              <w:rPr>
                <w:rFonts w:ascii="Arial" w:hAnsi="Arial" w:cs="Arial"/>
                <w:color w:val="000099"/>
              </w:rPr>
              <w:t>Provide any additional ophthalmic investigations including, Visual Field Testing, Ophthalmic Imaging including fundus photography, optical coherent tomography. [</w:t>
            </w:r>
            <w:r w:rsidRPr="00344AEB">
              <w:rPr>
                <w:rFonts w:ascii="Arial" w:hAnsi="Arial" w:cs="Arial"/>
                <w:b/>
                <w:color w:val="000099"/>
              </w:rPr>
              <w:t>Delete or include this bullet where relevant</w:t>
            </w:r>
            <w:r w:rsidRPr="00344AEB">
              <w:rPr>
                <w:rFonts w:ascii="Arial" w:hAnsi="Arial" w:cs="Arial"/>
                <w:color w:val="000099"/>
              </w:rPr>
              <w:t>]</w:t>
            </w:r>
          </w:p>
          <w:p w14:paraId="19A17436" w14:textId="77777777" w:rsidR="00344AEB" w:rsidRPr="00344AEB" w:rsidRDefault="00344AEB" w:rsidP="00F952AA">
            <w:pPr>
              <w:pStyle w:val="ListParagraph"/>
              <w:numPr>
                <w:ilvl w:val="0"/>
                <w:numId w:val="32"/>
              </w:numPr>
              <w:jc w:val="both"/>
              <w:rPr>
                <w:rFonts w:ascii="Arial" w:hAnsi="Arial" w:cs="Arial"/>
                <w:iCs/>
                <w:color w:val="000000" w:themeColor="text1"/>
              </w:rPr>
            </w:pPr>
            <w:r w:rsidRPr="00344AEB">
              <w:rPr>
                <w:rFonts w:ascii="Arial" w:hAnsi="Arial" w:cs="Arial"/>
                <w:iCs/>
              </w:rPr>
              <w:t xml:space="preserve">Interpret the results of </w:t>
            </w:r>
            <w:r w:rsidRPr="00344AEB">
              <w:rPr>
                <w:rFonts w:ascii="Arial" w:hAnsi="Arial" w:cs="Arial"/>
              </w:rPr>
              <w:t>Orthoptic</w:t>
            </w:r>
            <w:r w:rsidRPr="00344AEB">
              <w:rPr>
                <w:rFonts w:ascii="Arial" w:hAnsi="Arial" w:cs="Arial"/>
                <w:iCs/>
              </w:rPr>
              <w:t xml:space="preserve"> assessments</w:t>
            </w:r>
            <w:r w:rsidRPr="00344AEB">
              <w:rPr>
                <w:rFonts w:ascii="Arial" w:hAnsi="Arial" w:cs="Arial"/>
                <w:iCs/>
                <w:color w:val="000000" w:themeColor="text1"/>
              </w:rPr>
              <w:t xml:space="preserve"> and provide recommendations and reports to other health and educational professionals as necessary.</w:t>
            </w:r>
          </w:p>
          <w:p w14:paraId="0778E711" w14:textId="07ED8276" w:rsidR="007661E9" w:rsidRPr="00344AEB" w:rsidRDefault="00316B14" w:rsidP="00F952AA">
            <w:pPr>
              <w:pStyle w:val="ListParagraph"/>
              <w:numPr>
                <w:ilvl w:val="0"/>
                <w:numId w:val="32"/>
              </w:numPr>
              <w:spacing w:before="100" w:beforeAutospacing="1" w:after="100" w:afterAutospacing="1"/>
              <w:jc w:val="both"/>
              <w:rPr>
                <w:rFonts w:ascii="Arial" w:hAnsi="Arial" w:cs="Arial"/>
                <w:iCs/>
                <w:color w:val="000000" w:themeColor="text1"/>
              </w:rPr>
            </w:pPr>
            <w:r w:rsidRPr="00344AEB">
              <w:rPr>
                <w:rFonts w:ascii="Arial" w:hAnsi="Arial" w:cs="Arial"/>
                <w:iCs/>
              </w:rPr>
              <w:t>Determine the reasons for erroneous clinical test results</w:t>
            </w:r>
            <w:r w:rsidR="008836C9" w:rsidRPr="00344AEB">
              <w:rPr>
                <w:rFonts w:ascii="Arial" w:hAnsi="Arial" w:cs="Arial"/>
                <w:iCs/>
              </w:rPr>
              <w:t xml:space="preserve"> and work to </w:t>
            </w:r>
            <w:r w:rsidR="008836C9" w:rsidRPr="00344AEB">
              <w:rPr>
                <w:rFonts w:ascii="Arial" w:hAnsi="Arial" w:cs="Arial"/>
                <w:iCs/>
                <w:color w:val="000000" w:themeColor="text1"/>
              </w:rPr>
              <w:t>minimise occurrence of these.</w:t>
            </w:r>
          </w:p>
          <w:p w14:paraId="49DFC9AB" w14:textId="0D804DC5" w:rsidR="008836C9" w:rsidRPr="00344AEB" w:rsidRDefault="00344AEB" w:rsidP="00F952AA">
            <w:pPr>
              <w:pStyle w:val="ListParagraph"/>
              <w:numPr>
                <w:ilvl w:val="0"/>
                <w:numId w:val="32"/>
              </w:numPr>
              <w:spacing w:before="100" w:beforeAutospacing="1" w:after="100" w:afterAutospacing="1"/>
              <w:rPr>
                <w:rFonts w:ascii="Arial" w:hAnsi="Arial" w:cs="Arial"/>
                <w:color w:val="000099"/>
              </w:rPr>
            </w:pPr>
            <w:r>
              <w:rPr>
                <w:rFonts w:ascii="Arial" w:hAnsi="Arial" w:cs="Arial"/>
              </w:rPr>
              <w:t>D</w:t>
            </w:r>
            <w:r w:rsidRPr="002C7D1A">
              <w:rPr>
                <w:rFonts w:ascii="Arial" w:hAnsi="Arial" w:cs="Arial"/>
              </w:rPr>
              <w:t xml:space="preserve">iagnose and formulate a programme of treatment for Orthoptic </w:t>
            </w:r>
            <w:r w:rsidRPr="007661E9">
              <w:rPr>
                <w:rFonts w:ascii="Arial" w:hAnsi="Arial" w:cs="Arial"/>
                <w:color w:val="000099"/>
              </w:rPr>
              <w:t xml:space="preserve">patients / service users. </w:t>
            </w:r>
          </w:p>
          <w:p w14:paraId="6FE287DD" w14:textId="77777777" w:rsidR="00F952AA" w:rsidRPr="00344AEB" w:rsidRDefault="00F952AA" w:rsidP="00F952AA">
            <w:pPr>
              <w:pStyle w:val="ListParagraph"/>
              <w:numPr>
                <w:ilvl w:val="0"/>
                <w:numId w:val="32"/>
              </w:numPr>
              <w:spacing w:before="100" w:beforeAutospacing="1" w:after="100" w:afterAutospacing="1"/>
              <w:jc w:val="both"/>
              <w:rPr>
                <w:rFonts w:ascii="Arial" w:hAnsi="Arial" w:cs="Arial"/>
                <w:iCs/>
              </w:rPr>
            </w:pPr>
            <w:r w:rsidRPr="00344AEB">
              <w:rPr>
                <w:rFonts w:ascii="Arial" w:hAnsi="Arial" w:cs="Arial"/>
                <w:iCs/>
              </w:rPr>
              <w:t>Organise onward referral if necessary to other professionals</w:t>
            </w:r>
            <w:r>
              <w:rPr>
                <w:rFonts w:ascii="Arial" w:hAnsi="Arial" w:cs="Arial"/>
                <w:iCs/>
              </w:rPr>
              <w:t xml:space="preserve"> and voluntary services, and </w:t>
            </w:r>
            <w:r w:rsidRPr="00344AEB">
              <w:rPr>
                <w:rFonts w:ascii="Arial" w:hAnsi="Arial" w:cs="Arial"/>
                <w:iCs/>
              </w:rPr>
              <w:t>communicate with them on an ongoing basis as necessary.</w:t>
            </w:r>
          </w:p>
          <w:p w14:paraId="1AD70B71" w14:textId="77777777" w:rsidR="00F952AA" w:rsidRPr="002C7D1A" w:rsidRDefault="00F952AA" w:rsidP="00F952AA">
            <w:pPr>
              <w:pStyle w:val="ListParagraph"/>
              <w:numPr>
                <w:ilvl w:val="0"/>
                <w:numId w:val="32"/>
              </w:numPr>
              <w:spacing w:before="100" w:beforeAutospacing="1" w:after="100" w:afterAutospacing="1"/>
              <w:rPr>
                <w:rFonts w:ascii="Arial" w:hAnsi="Arial" w:cs="Arial"/>
              </w:rPr>
            </w:pPr>
            <w:r w:rsidRPr="002C7D1A">
              <w:rPr>
                <w:rFonts w:ascii="Arial" w:hAnsi="Arial" w:cs="Arial"/>
              </w:rPr>
              <w:t xml:space="preserve">Liaise with Ophthalmic medical staff in matters arising during </w:t>
            </w:r>
            <w:r w:rsidRPr="007661E9">
              <w:rPr>
                <w:rFonts w:ascii="Arial" w:hAnsi="Arial" w:cs="Arial"/>
                <w:color w:val="000099"/>
              </w:rPr>
              <w:t xml:space="preserve">patients / service users </w:t>
            </w:r>
            <w:r w:rsidRPr="002C7D1A">
              <w:rPr>
                <w:rFonts w:ascii="Arial" w:hAnsi="Arial" w:cs="Arial"/>
              </w:rPr>
              <w:t>continued care.</w:t>
            </w:r>
          </w:p>
          <w:p w14:paraId="38F95733" w14:textId="61F3EC65" w:rsidR="00316B14" w:rsidRPr="00344AEB" w:rsidRDefault="00316B14" w:rsidP="00F952AA">
            <w:pPr>
              <w:pStyle w:val="ListParagraph"/>
              <w:numPr>
                <w:ilvl w:val="0"/>
                <w:numId w:val="32"/>
              </w:numPr>
              <w:spacing w:before="100" w:beforeAutospacing="1" w:after="100" w:afterAutospacing="1"/>
              <w:jc w:val="both"/>
              <w:rPr>
                <w:rFonts w:ascii="Arial" w:hAnsi="Arial" w:cs="Arial"/>
                <w:iCs/>
              </w:rPr>
            </w:pPr>
            <w:r w:rsidRPr="00344AEB">
              <w:rPr>
                <w:rFonts w:ascii="Arial" w:hAnsi="Arial" w:cs="Arial"/>
                <w:iCs/>
              </w:rPr>
              <w:t xml:space="preserve">Provide counselling to patients, relatives and carers on </w:t>
            </w:r>
            <w:r w:rsidR="008836C9" w:rsidRPr="00344AEB">
              <w:rPr>
                <w:rFonts w:ascii="Arial" w:hAnsi="Arial" w:cs="Arial"/>
              </w:rPr>
              <w:t>O</w:t>
            </w:r>
            <w:r w:rsidRPr="00344AEB">
              <w:rPr>
                <w:rFonts w:ascii="Arial" w:hAnsi="Arial" w:cs="Arial"/>
              </w:rPr>
              <w:t>rthoptic</w:t>
            </w:r>
            <w:r w:rsidRPr="00344AEB">
              <w:rPr>
                <w:rFonts w:ascii="Arial" w:hAnsi="Arial" w:cs="Arial"/>
                <w:iCs/>
              </w:rPr>
              <w:t xml:space="preserve"> conditions</w:t>
            </w:r>
            <w:r w:rsidR="00344AEB">
              <w:rPr>
                <w:rFonts w:ascii="Arial" w:hAnsi="Arial" w:cs="Arial"/>
                <w:iCs/>
              </w:rPr>
              <w:t>.</w:t>
            </w:r>
          </w:p>
          <w:p w14:paraId="15F8574A" w14:textId="77777777" w:rsidR="00F952AA" w:rsidRPr="007661E9" w:rsidRDefault="00F952AA" w:rsidP="00F952AA">
            <w:pPr>
              <w:pStyle w:val="ListParagraph"/>
              <w:numPr>
                <w:ilvl w:val="0"/>
                <w:numId w:val="32"/>
              </w:numPr>
              <w:spacing w:before="100" w:beforeAutospacing="1" w:after="100" w:afterAutospacing="1"/>
              <w:rPr>
                <w:rFonts w:ascii="Arial" w:hAnsi="Arial" w:cs="Arial"/>
              </w:rPr>
            </w:pPr>
            <w:r w:rsidRPr="002C7D1A">
              <w:rPr>
                <w:rFonts w:ascii="Arial" w:hAnsi="Arial" w:cs="Arial"/>
              </w:rPr>
              <w:t xml:space="preserve">Review </w:t>
            </w:r>
            <w:r w:rsidRPr="008836C9">
              <w:rPr>
                <w:rFonts w:ascii="Arial" w:hAnsi="Arial" w:cs="Arial"/>
                <w:color w:val="000099"/>
              </w:rPr>
              <w:t xml:space="preserve">patient’s/ service users </w:t>
            </w:r>
            <w:r w:rsidRPr="002C7D1A">
              <w:rPr>
                <w:rFonts w:ascii="Arial" w:hAnsi="Arial" w:cs="Arial"/>
              </w:rPr>
              <w:t>progress regularly, record and maintain a record of information accurately and legibly.</w:t>
            </w:r>
          </w:p>
          <w:p w14:paraId="13EE5DB5" w14:textId="7A5036E9" w:rsidR="00316B14" w:rsidRPr="00F952AA" w:rsidRDefault="00316B14" w:rsidP="00F952AA">
            <w:pPr>
              <w:pStyle w:val="ListParagraph"/>
              <w:numPr>
                <w:ilvl w:val="0"/>
                <w:numId w:val="32"/>
              </w:numPr>
              <w:spacing w:before="100" w:beforeAutospacing="1" w:after="100" w:afterAutospacing="1"/>
              <w:jc w:val="both"/>
              <w:rPr>
                <w:rFonts w:ascii="Arial" w:hAnsi="Arial" w:cs="Arial"/>
                <w:iCs/>
              </w:rPr>
            </w:pPr>
            <w:r w:rsidRPr="00344AEB">
              <w:rPr>
                <w:rFonts w:ascii="Arial" w:hAnsi="Arial" w:cs="Arial"/>
                <w:iCs/>
              </w:rPr>
              <w:t xml:space="preserve">Monitor </w:t>
            </w:r>
            <w:r w:rsidRPr="00344AEB">
              <w:rPr>
                <w:rFonts w:ascii="Arial" w:hAnsi="Arial" w:cs="Arial"/>
              </w:rPr>
              <w:t>orthoptic</w:t>
            </w:r>
            <w:r w:rsidRPr="00344AEB">
              <w:rPr>
                <w:rFonts w:ascii="Arial" w:hAnsi="Arial" w:cs="Arial"/>
                <w:iCs/>
              </w:rPr>
              <w:t xml:space="preserve"> problems on an ongoing basis informing the client and</w:t>
            </w:r>
            <w:r w:rsidR="00344AEB">
              <w:rPr>
                <w:rFonts w:ascii="Arial" w:hAnsi="Arial" w:cs="Arial"/>
                <w:iCs/>
              </w:rPr>
              <w:t xml:space="preserve"> </w:t>
            </w:r>
            <w:r w:rsidRPr="00344AEB">
              <w:rPr>
                <w:rFonts w:ascii="Arial" w:hAnsi="Arial" w:cs="Arial"/>
                <w:iCs/>
              </w:rPr>
              <w:t>/</w:t>
            </w:r>
            <w:r w:rsidR="00344AEB">
              <w:rPr>
                <w:rFonts w:ascii="Arial" w:hAnsi="Arial" w:cs="Arial"/>
                <w:iCs/>
              </w:rPr>
              <w:t xml:space="preserve"> </w:t>
            </w:r>
            <w:r w:rsidRPr="00344AEB">
              <w:rPr>
                <w:rFonts w:ascii="Arial" w:hAnsi="Arial" w:cs="Arial"/>
                <w:iCs/>
              </w:rPr>
              <w:t>or family and the professionals involved, on any changes</w:t>
            </w:r>
            <w:r w:rsidR="008836C9" w:rsidRPr="00344AEB">
              <w:rPr>
                <w:rFonts w:ascii="Arial" w:hAnsi="Arial" w:cs="Arial"/>
                <w:iCs/>
              </w:rPr>
              <w:t>.</w:t>
            </w:r>
          </w:p>
          <w:p w14:paraId="663B6772" w14:textId="58C20A6C" w:rsidR="00F952AA" w:rsidRDefault="00316B14" w:rsidP="00F952AA">
            <w:pPr>
              <w:pStyle w:val="ListParagraph"/>
              <w:numPr>
                <w:ilvl w:val="0"/>
                <w:numId w:val="32"/>
              </w:numPr>
              <w:spacing w:before="100" w:beforeAutospacing="1" w:after="100" w:afterAutospacing="1"/>
              <w:rPr>
                <w:rFonts w:ascii="Arial" w:hAnsi="Arial" w:cs="Arial"/>
                <w:iCs/>
              </w:rPr>
            </w:pPr>
            <w:r w:rsidRPr="007661E9">
              <w:rPr>
                <w:rFonts w:ascii="Arial" w:hAnsi="Arial" w:cs="Arial"/>
                <w:iCs/>
              </w:rPr>
              <w:t xml:space="preserve">Conduct under the supervision of the </w:t>
            </w:r>
            <w:r w:rsidR="007661E9" w:rsidRPr="007661E9">
              <w:rPr>
                <w:rFonts w:ascii="Arial" w:hAnsi="Arial" w:cs="Arial"/>
                <w:color w:val="000099"/>
              </w:rPr>
              <w:t>Community Ophthalmologist</w:t>
            </w:r>
            <w:r w:rsidR="008836C9" w:rsidRPr="007661E9">
              <w:rPr>
                <w:rFonts w:ascii="Arial" w:hAnsi="Arial" w:cs="Arial"/>
                <w:color w:val="000099"/>
              </w:rPr>
              <w:t xml:space="preserve"> or Consultant Ophthalmic Surgeon</w:t>
            </w:r>
            <w:r w:rsidRPr="007661E9">
              <w:rPr>
                <w:rFonts w:ascii="Arial" w:hAnsi="Arial" w:cs="Arial"/>
                <w:iCs/>
              </w:rPr>
              <w:t xml:space="preserve">, </w:t>
            </w:r>
            <w:r w:rsidR="00344AEB">
              <w:rPr>
                <w:rFonts w:ascii="Arial" w:hAnsi="Arial" w:cs="Arial"/>
                <w:iCs/>
              </w:rPr>
              <w:t>Orthoptic Clinics when required</w:t>
            </w:r>
            <w:r w:rsidR="00F952AA">
              <w:rPr>
                <w:rFonts w:ascii="Arial" w:hAnsi="Arial" w:cs="Arial"/>
                <w:iCs/>
              </w:rPr>
              <w:t>.</w:t>
            </w:r>
          </w:p>
          <w:p w14:paraId="7C1EB951" w14:textId="2716BD95" w:rsidR="00316B14" w:rsidRPr="00F952AA" w:rsidRDefault="00316B14" w:rsidP="00F952AA">
            <w:pPr>
              <w:pStyle w:val="ListParagraph"/>
              <w:numPr>
                <w:ilvl w:val="0"/>
                <w:numId w:val="32"/>
              </w:numPr>
              <w:spacing w:before="100" w:beforeAutospacing="1" w:after="100" w:afterAutospacing="1"/>
              <w:rPr>
                <w:rFonts w:ascii="Arial" w:hAnsi="Arial" w:cs="Arial"/>
                <w:iCs/>
              </w:rPr>
            </w:pPr>
            <w:r w:rsidRPr="00F952AA">
              <w:rPr>
                <w:rFonts w:ascii="Arial" w:hAnsi="Arial" w:cs="Arial"/>
                <w:iCs/>
              </w:rPr>
              <w:t>P</w:t>
            </w:r>
            <w:r w:rsidR="00F952AA">
              <w:rPr>
                <w:rFonts w:ascii="Arial" w:hAnsi="Arial" w:cs="Arial"/>
                <w:iCs/>
              </w:rPr>
              <w:t>erform</w:t>
            </w:r>
            <w:r w:rsidRPr="00F952AA">
              <w:rPr>
                <w:rFonts w:ascii="Arial" w:hAnsi="Arial" w:cs="Arial"/>
                <w:iCs/>
              </w:rPr>
              <w:t xml:space="preserve"> clinical audit studies as required</w:t>
            </w:r>
            <w:r w:rsidR="00F952AA">
              <w:rPr>
                <w:rFonts w:ascii="Arial" w:hAnsi="Arial" w:cs="Arial"/>
                <w:iCs/>
              </w:rPr>
              <w:t>.</w:t>
            </w:r>
          </w:p>
          <w:p w14:paraId="5718F6A6" w14:textId="2E73C9A2" w:rsidR="00316B14" w:rsidRPr="00F952AA" w:rsidRDefault="00316B14" w:rsidP="00F952AA">
            <w:pPr>
              <w:pStyle w:val="ListParagraph"/>
              <w:numPr>
                <w:ilvl w:val="0"/>
                <w:numId w:val="32"/>
              </w:numPr>
              <w:spacing w:before="100" w:beforeAutospacing="1" w:after="100" w:afterAutospacing="1"/>
              <w:jc w:val="both"/>
              <w:rPr>
                <w:rFonts w:ascii="Arial" w:hAnsi="Arial" w:cs="Arial"/>
                <w:iCs/>
              </w:rPr>
            </w:pPr>
            <w:r w:rsidRPr="00F952AA">
              <w:rPr>
                <w:rFonts w:ascii="Arial" w:hAnsi="Arial" w:cs="Arial"/>
                <w:iCs/>
              </w:rPr>
              <w:t>Provide reports as required e.g. monthly activity report</w:t>
            </w:r>
            <w:r w:rsidR="00F952AA">
              <w:rPr>
                <w:rFonts w:ascii="Arial" w:hAnsi="Arial" w:cs="Arial"/>
                <w:iCs/>
              </w:rPr>
              <w:t>.</w:t>
            </w:r>
          </w:p>
          <w:p w14:paraId="1D667A6F" w14:textId="6DA2A09F" w:rsidR="008836C9" w:rsidRPr="00F952AA" w:rsidRDefault="00316B14" w:rsidP="00F952AA">
            <w:pPr>
              <w:pStyle w:val="ListParagraph"/>
              <w:numPr>
                <w:ilvl w:val="0"/>
                <w:numId w:val="32"/>
              </w:numPr>
              <w:spacing w:before="100" w:beforeAutospacing="1" w:after="100" w:afterAutospacing="1"/>
              <w:jc w:val="both"/>
              <w:rPr>
                <w:rFonts w:ascii="Arial" w:hAnsi="Arial" w:cs="Arial"/>
                <w:iCs/>
              </w:rPr>
            </w:pPr>
            <w:r w:rsidRPr="00F952AA">
              <w:rPr>
                <w:rFonts w:ascii="Arial" w:hAnsi="Arial" w:cs="Arial"/>
                <w:iCs/>
              </w:rPr>
              <w:t>Maintain a record of work activity</w:t>
            </w:r>
            <w:r w:rsidR="00F952AA">
              <w:rPr>
                <w:rFonts w:ascii="Arial" w:hAnsi="Arial" w:cs="Arial"/>
                <w:iCs/>
              </w:rPr>
              <w:t>.</w:t>
            </w:r>
          </w:p>
          <w:p w14:paraId="54F8EB15" w14:textId="77777777" w:rsidR="006E33D3" w:rsidRPr="008E5296" w:rsidRDefault="006E33D3" w:rsidP="006E33D3">
            <w:pPr>
              <w:tabs>
                <w:tab w:val="left" w:pos="2880"/>
              </w:tabs>
              <w:jc w:val="both"/>
              <w:rPr>
                <w:rFonts w:ascii="Arial" w:hAnsi="Arial" w:cs="Arial"/>
                <w:b/>
                <w:noProof/>
                <w:u w:val="single"/>
              </w:rPr>
            </w:pPr>
            <w:r w:rsidRPr="008E5296">
              <w:rPr>
                <w:rFonts w:ascii="Arial" w:hAnsi="Arial" w:cs="Arial"/>
                <w:b/>
                <w:noProof/>
                <w:u w:val="single"/>
              </w:rPr>
              <w:t>Education and Training</w:t>
            </w:r>
          </w:p>
          <w:p w14:paraId="209B6012" w14:textId="77777777" w:rsidR="006E33D3" w:rsidRPr="008E5296" w:rsidRDefault="006E33D3" w:rsidP="00F952AA">
            <w:pPr>
              <w:pStyle w:val="ListParagraph"/>
              <w:numPr>
                <w:ilvl w:val="0"/>
                <w:numId w:val="32"/>
              </w:numPr>
              <w:spacing w:before="100" w:beforeAutospacing="1" w:after="100" w:afterAutospacing="1"/>
              <w:ind w:left="357" w:hanging="357"/>
              <w:contextualSpacing/>
              <w:rPr>
                <w:rFonts w:ascii="Arial" w:hAnsi="Arial" w:cs="Arial"/>
              </w:rPr>
            </w:pPr>
            <w:r w:rsidRPr="008E5296">
              <w:rPr>
                <w:rFonts w:ascii="Arial" w:hAnsi="Arial" w:cs="Arial"/>
              </w:rPr>
              <w:t>Participate in mandatory training programmes.</w:t>
            </w:r>
          </w:p>
          <w:p w14:paraId="03C15DFF" w14:textId="12F8E714" w:rsidR="006E33D3" w:rsidRPr="008E5296" w:rsidRDefault="006E33D3" w:rsidP="00F952AA">
            <w:pPr>
              <w:pStyle w:val="ListParagraph"/>
              <w:numPr>
                <w:ilvl w:val="0"/>
                <w:numId w:val="32"/>
              </w:numPr>
              <w:spacing w:before="100" w:beforeAutospacing="1" w:after="100" w:afterAutospacing="1"/>
              <w:ind w:left="357" w:hanging="357"/>
              <w:contextualSpacing/>
              <w:rPr>
                <w:rFonts w:ascii="Arial" w:hAnsi="Arial" w:cs="Arial"/>
                <w:color w:val="000000" w:themeColor="text1"/>
              </w:rPr>
            </w:pPr>
            <w:r w:rsidRPr="008E5296">
              <w:rPr>
                <w:rFonts w:ascii="Arial" w:hAnsi="Arial" w:cs="Arial"/>
                <w:color w:val="000000" w:themeColor="text1"/>
              </w:rPr>
              <w:t xml:space="preserve">Participate in continuing professional development (CPD) including in-service training, attending and presenting at conferences / courses relevant to practice, promoting and contributing to research etc. </w:t>
            </w:r>
          </w:p>
          <w:p w14:paraId="5005F1FD" w14:textId="77777777" w:rsidR="00F952AA" w:rsidRPr="008E5296" w:rsidRDefault="00F952AA" w:rsidP="00F952AA">
            <w:pPr>
              <w:pStyle w:val="ListParagraph"/>
              <w:numPr>
                <w:ilvl w:val="0"/>
                <w:numId w:val="32"/>
              </w:numPr>
              <w:spacing w:before="100" w:beforeAutospacing="1" w:after="100" w:afterAutospacing="1"/>
              <w:contextualSpacing/>
              <w:rPr>
                <w:rFonts w:ascii="Arial" w:hAnsi="Arial" w:cs="Arial"/>
              </w:rPr>
            </w:pPr>
            <w:r w:rsidRPr="008E5296">
              <w:rPr>
                <w:rFonts w:ascii="Arial" w:hAnsi="Arial" w:cs="Arial"/>
              </w:rPr>
              <w:t xml:space="preserve">Engage in support / supervision and participate in performance review. </w:t>
            </w:r>
          </w:p>
          <w:p w14:paraId="29EB05F7" w14:textId="77777777" w:rsidR="00F952AA" w:rsidRDefault="00F952AA" w:rsidP="00F952AA">
            <w:pPr>
              <w:pStyle w:val="ListParagraph"/>
              <w:numPr>
                <w:ilvl w:val="0"/>
                <w:numId w:val="32"/>
              </w:numPr>
              <w:spacing w:before="100" w:beforeAutospacing="1" w:after="100" w:afterAutospacing="1"/>
              <w:rPr>
                <w:rFonts w:ascii="Arial" w:hAnsi="Arial" w:cs="Arial"/>
                <w:bCs/>
                <w:color w:val="000000"/>
              </w:rPr>
            </w:pPr>
            <w:r w:rsidRPr="008E5296">
              <w:rPr>
                <w:rFonts w:ascii="Arial" w:hAnsi="Arial" w:cs="Arial"/>
                <w:bCs/>
                <w:color w:val="000000"/>
              </w:rPr>
              <w:t>Participate in the Clinical tuition of Optometry, Orthoptic, medical and nursing students.</w:t>
            </w:r>
          </w:p>
          <w:p w14:paraId="1A5EFA1D" w14:textId="76758280" w:rsidR="00F952AA" w:rsidRPr="00F952AA" w:rsidRDefault="00F952AA" w:rsidP="00F952AA">
            <w:pPr>
              <w:pStyle w:val="ListParagraph"/>
              <w:numPr>
                <w:ilvl w:val="0"/>
                <w:numId w:val="32"/>
              </w:numPr>
              <w:spacing w:before="100" w:beforeAutospacing="1" w:after="100" w:afterAutospacing="1"/>
              <w:rPr>
                <w:rFonts w:ascii="Arial" w:hAnsi="Arial" w:cs="Arial"/>
                <w:bCs/>
              </w:rPr>
            </w:pPr>
            <w:r w:rsidRPr="00F952AA">
              <w:rPr>
                <w:rFonts w:ascii="Arial" w:hAnsi="Arial" w:cs="Arial"/>
                <w:iCs/>
              </w:rPr>
              <w:t>Manage, participate and play a role in the practice education of student Orthoptists.</w:t>
            </w:r>
          </w:p>
          <w:p w14:paraId="22499BE6" w14:textId="6E7C197F" w:rsidR="008E5296" w:rsidRPr="00F952AA" w:rsidRDefault="00F952AA" w:rsidP="00F952AA">
            <w:pPr>
              <w:pStyle w:val="ListParagraph"/>
              <w:numPr>
                <w:ilvl w:val="0"/>
                <w:numId w:val="32"/>
              </w:numPr>
              <w:spacing w:before="100" w:beforeAutospacing="1" w:after="100" w:afterAutospacing="1"/>
              <w:rPr>
                <w:rFonts w:ascii="Arial" w:hAnsi="Arial" w:cs="Arial"/>
                <w:bCs/>
                <w:color w:val="000000"/>
              </w:rPr>
            </w:pPr>
            <w:r w:rsidRPr="00F952AA">
              <w:rPr>
                <w:rFonts w:ascii="Arial" w:hAnsi="Arial" w:cs="Arial"/>
                <w:iCs/>
              </w:rPr>
              <w:t>Provide Orthoptic education to undergraduate Orthoptic students as required.</w:t>
            </w:r>
          </w:p>
          <w:p w14:paraId="41F58AD2" w14:textId="77777777" w:rsidR="00F952AA" w:rsidRDefault="008E5296" w:rsidP="00F952AA">
            <w:pPr>
              <w:pStyle w:val="ListParagraph"/>
              <w:numPr>
                <w:ilvl w:val="0"/>
                <w:numId w:val="32"/>
              </w:numPr>
              <w:spacing w:before="100" w:beforeAutospacing="1" w:after="100" w:afterAutospacing="1"/>
              <w:ind w:left="357" w:hanging="357"/>
              <w:jc w:val="both"/>
              <w:rPr>
                <w:rFonts w:ascii="Arial" w:hAnsi="Arial" w:cs="Arial"/>
                <w:iCs/>
              </w:rPr>
            </w:pPr>
            <w:r w:rsidRPr="008E5296">
              <w:rPr>
                <w:rFonts w:ascii="Arial" w:hAnsi="Arial" w:cs="Arial"/>
                <w:iCs/>
              </w:rPr>
              <w:t>Develop protocols, p</w:t>
            </w:r>
            <w:r w:rsidR="00F952AA">
              <w:rPr>
                <w:rFonts w:ascii="Arial" w:hAnsi="Arial" w:cs="Arial"/>
                <w:iCs/>
              </w:rPr>
              <w:t>atient care plans, goal setting and</w:t>
            </w:r>
            <w:r w:rsidRPr="008E5296">
              <w:rPr>
                <w:rFonts w:ascii="Arial" w:hAnsi="Arial" w:cs="Arial"/>
                <w:iCs/>
              </w:rPr>
              <w:t xml:space="preserve"> outcome measure</w:t>
            </w:r>
            <w:r w:rsidR="00F952AA">
              <w:rPr>
                <w:rFonts w:ascii="Arial" w:hAnsi="Arial" w:cs="Arial"/>
                <w:iCs/>
              </w:rPr>
              <w:t>s</w:t>
            </w:r>
          </w:p>
          <w:p w14:paraId="614058D8" w14:textId="078AF7E1" w:rsidR="006E33D3" w:rsidRPr="0091303B" w:rsidRDefault="00F952AA" w:rsidP="006E33D3">
            <w:pPr>
              <w:pStyle w:val="ListParagraph"/>
              <w:numPr>
                <w:ilvl w:val="0"/>
                <w:numId w:val="32"/>
              </w:numPr>
              <w:spacing w:before="100" w:beforeAutospacing="1" w:after="100" w:afterAutospacing="1"/>
              <w:ind w:left="357" w:hanging="357"/>
              <w:jc w:val="both"/>
              <w:rPr>
                <w:rFonts w:ascii="Arial" w:hAnsi="Arial" w:cs="Arial"/>
                <w:iCs/>
              </w:rPr>
            </w:pPr>
            <w:r>
              <w:rPr>
                <w:rFonts w:ascii="Arial" w:hAnsi="Arial" w:cs="Arial"/>
                <w:iCs/>
              </w:rPr>
              <w:t>P</w:t>
            </w:r>
            <w:r w:rsidR="008E5296" w:rsidRPr="008E5296">
              <w:rPr>
                <w:rFonts w:ascii="Arial" w:hAnsi="Arial" w:cs="Arial"/>
                <w:iCs/>
              </w:rPr>
              <w:t>articipate in research and developments in Orthoptics</w:t>
            </w:r>
            <w:r w:rsidR="008E5296">
              <w:rPr>
                <w:rFonts w:ascii="Arial" w:hAnsi="Arial" w:cs="Arial"/>
                <w:iCs/>
              </w:rPr>
              <w:t>.</w:t>
            </w:r>
          </w:p>
          <w:p w14:paraId="7C9D2FEE" w14:textId="77777777" w:rsidR="006E33D3" w:rsidRPr="00AD269A" w:rsidRDefault="006E33D3" w:rsidP="006E33D3">
            <w:pPr>
              <w:rPr>
                <w:rFonts w:ascii="Arial" w:hAnsi="Arial" w:cs="Arial"/>
                <w:b/>
                <w:u w:val="single"/>
              </w:rPr>
            </w:pPr>
            <w:r w:rsidRPr="00AD269A">
              <w:rPr>
                <w:rFonts w:ascii="Arial" w:hAnsi="Arial" w:cs="Arial"/>
                <w:b/>
                <w:u w:val="single"/>
              </w:rPr>
              <w:t>Health &amp; Safety</w:t>
            </w:r>
          </w:p>
          <w:p w14:paraId="3544B905" w14:textId="77777777" w:rsidR="006E33D3" w:rsidRPr="006E33D3" w:rsidRDefault="006E33D3" w:rsidP="006E33D3">
            <w:pPr>
              <w:tabs>
                <w:tab w:val="left" w:pos="2880"/>
              </w:tabs>
              <w:jc w:val="both"/>
              <w:rPr>
                <w:rFonts w:ascii="Arial" w:hAnsi="Arial" w:cs="Arial"/>
                <w:color w:val="FF0000"/>
              </w:rPr>
            </w:pPr>
          </w:p>
          <w:p w14:paraId="6CC79005" w14:textId="18778543" w:rsidR="0091303B" w:rsidRPr="0091303B" w:rsidRDefault="0091303B" w:rsidP="0091303B">
            <w:pPr>
              <w:pStyle w:val="ListParagraph"/>
              <w:numPr>
                <w:ilvl w:val="0"/>
                <w:numId w:val="32"/>
              </w:numPr>
              <w:contextualSpacing/>
              <w:rPr>
                <w:rFonts w:ascii="Arial" w:hAnsi="Arial" w:cs="Arial"/>
              </w:rPr>
            </w:pPr>
            <w:r w:rsidRPr="0091303B">
              <w:rPr>
                <w:rFonts w:ascii="Arial" w:hAnsi="Arial" w:cs="Arial"/>
              </w:rPr>
              <w:lastRenderedPageBreak/>
              <w:t>Contribute to the development of, and implement, agreed policies, procedures and safe professional practice. Adhere to relevant legislation, regulations and standards.</w:t>
            </w:r>
          </w:p>
          <w:p w14:paraId="079F3401" w14:textId="77777777" w:rsidR="006E33D3" w:rsidRPr="0091303B" w:rsidRDefault="006E33D3" w:rsidP="00F952AA">
            <w:pPr>
              <w:pStyle w:val="ListParagraph"/>
              <w:numPr>
                <w:ilvl w:val="0"/>
                <w:numId w:val="32"/>
              </w:numPr>
              <w:contextualSpacing/>
              <w:rPr>
                <w:rFonts w:ascii="Arial" w:hAnsi="Arial" w:cs="Arial"/>
              </w:rPr>
            </w:pPr>
            <w:r w:rsidRPr="0091303B">
              <w:rPr>
                <w:rFonts w:ascii="Arial" w:hAnsi="Arial" w:cs="Arial"/>
              </w:rPr>
              <w:t>Work in a safe manner with due care and attention to the safety of self and others.</w:t>
            </w:r>
          </w:p>
          <w:p w14:paraId="285AB3D0" w14:textId="77777777" w:rsidR="006E33D3" w:rsidRPr="0091303B" w:rsidRDefault="006E33D3" w:rsidP="00F952AA">
            <w:pPr>
              <w:pStyle w:val="ListParagraph"/>
              <w:numPr>
                <w:ilvl w:val="0"/>
                <w:numId w:val="32"/>
              </w:numPr>
              <w:contextualSpacing/>
              <w:rPr>
                <w:rFonts w:ascii="Arial" w:hAnsi="Arial" w:cs="Arial"/>
              </w:rPr>
            </w:pPr>
            <w:r w:rsidRPr="0091303B">
              <w:rPr>
                <w:rFonts w:ascii="Arial" w:hAnsi="Arial" w:cs="Arial"/>
              </w:rPr>
              <w:t>Be aware of risk management issues, identify risks and take appropriate action.</w:t>
            </w:r>
          </w:p>
          <w:p w14:paraId="3AB1068F" w14:textId="77777777" w:rsidR="006E33D3" w:rsidRPr="0091303B" w:rsidRDefault="006E33D3" w:rsidP="00F952AA">
            <w:pPr>
              <w:pStyle w:val="ListParagraph"/>
              <w:numPr>
                <w:ilvl w:val="0"/>
                <w:numId w:val="32"/>
              </w:numPr>
              <w:contextualSpacing/>
              <w:rPr>
                <w:rFonts w:ascii="Arial" w:hAnsi="Arial" w:cs="Arial"/>
              </w:rPr>
            </w:pPr>
            <w:r w:rsidRPr="0091303B">
              <w:rPr>
                <w:rFonts w:ascii="Arial" w:hAnsi="Arial" w:cs="Arial"/>
              </w:rPr>
              <w:t>Document appropriately and report any near misses, hazards and accidents and bring them to the attention of the relevant person(s).</w:t>
            </w:r>
          </w:p>
          <w:p w14:paraId="345572AE" w14:textId="77777777" w:rsidR="006E33D3" w:rsidRPr="0091303B" w:rsidRDefault="006E33D3" w:rsidP="00F952AA">
            <w:pPr>
              <w:pStyle w:val="ListParagraph"/>
              <w:numPr>
                <w:ilvl w:val="0"/>
                <w:numId w:val="32"/>
              </w:numPr>
              <w:contextualSpacing/>
              <w:rPr>
                <w:rFonts w:ascii="Arial" w:hAnsi="Arial" w:cs="Arial"/>
              </w:rPr>
            </w:pPr>
            <w:r w:rsidRPr="0091303B">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D1D4D62" w14:textId="77777777" w:rsidR="006E33D3" w:rsidRPr="0091303B" w:rsidRDefault="006E33D3" w:rsidP="00F952AA">
            <w:pPr>
              <w:pStyle w:val="ListParagraph"/>
              <w:numPr>
                <w:ilvl w:val="0"/>
                <w:numId w:val="32"/>
              </w:numPr>
              <w:contextualSpacing/>
              <w:rPr>
                <w:rFonts w:ascii="Arial" w:hAnsi="Arial" w:cs="Arial"/>
              </w:rPr>
            </w:pPr>
            <w:r w:rsidRPr="0091303B">
              <w:rPr>
                <w:rFonts w:ascii="Arial" w:hAnsi="Arial" w:cs="Arial"/>
              </w:rPr>
              <w:t>Support, promote and actively participate in sustainable energy, water and waste initiatives to create a more sustainable, low carbon and efficient health service.</w:t>
            </w:r>
          </w:p>
          <w:p w14:paraId="2D5A2330" w14:textId="70BFA175" w:rsidR="006E33D3" w:rsidRPr="0091303B" w:rsidRDefault="006E33D3" w:rsidP="0091303B">
            <w:pPr>
              <w:spacing w:before="100" w:beforeAutospacing="1" w:after="100" w:afterAutospacing="1"/>
              <w:rPr>
                <w:rFonts w:ascii="Arial" w:hAnsi="Arial" w:cs="Arial"/>
                <w:b/>
                <w:u w:val="single"/>
              </w:rPr>
            </w:pPr>
            <w:r w:rsidRPr="0091303B">
              <w:rPr>
                <w:rFonts w:ascii="Arial" w:hAnsi="Arial" w:cs="Arial"/>
                <w:b/>
                <w:u w:val="single"/>
              </w:rPr>
              <w:t>Administrative</w:t>
            </w:r>
            <w:r w:rsidR="00E71A65" w:rsidRPr="0091303B">
              <w:rPr>
                <w:rFonts w:ascii="Arial" w:hAnsi="Arial" w:cs="Arial"/>
                <w:b/>
                <w:u w:val="single"/>
              </w:rPr>
              <w:t xml:space="preserve"> </w:t>
            </w:r>
          </w:p>
          <w:p w14:paraId="2C6214B6" w14:textId="1CA9F1D8" w:rsidR="00AD269A" w:rsidRPr="0091303B" w:rsidRDefault="00AD269A" w:rsidP="0091303B">
            <w:pPr>
              <w:pStyle w:val="ListParagraph"/>
              <w:numPr>
                <w:ilvl w:val="0"/>
                <w:numId w:val="32"/>
              </w:numPr>
              <w:spacing w:before="100" w:beforeAutospacing="1" w:after="100" w:afterAutospacing="1"/>
              <w:contextualSpacing/>
              <w:rPr>
                <w:rFonts w:ascii="Arial" w:hAnsi="Arial" w:cs="Arial"/>
              </w:rPr>
            </w:pPr>
            <w:r w:rsidRPr="0091303B">
              <w:rPr>
                <w:rFonts w:ascii="Arial" w:hAnsi="Arial" w:cs="Arial"/>
              </w:rPr>
              <w:t>Contribute to the planning and development of the Orthoptic Service and participate in service improvements.</w:t>
            </w:r>
          </w:p>
          <w:p w14:paraId="3EAF9FFE" w14:textId="02A1F5C0" w:rsidR="00E71A65" w:rsidRPr="0091303B" w:rsidRDefault="00E71A65" w:rsidP="0091303B">
            <w:pPr>
              <w:numPr>
                <w:ilvl w:val="0"/>
                <w:numId w:val="32"/>
              </w:numPr>
              <w:spacing w:before="100" w:beforeAutospacing="1" w:after="100" w:afterAutospacing="1"/>
              <w:jc w:val="both"/>
              <w:rPr>
                <w:rFonts w:ascii="Arial" w:hAnsi="Arial" w:cs="Arial"/>
              </w:rPr>
            </w:pPr>
            <w:r w:rsidRPr="0091303B">
              <w:rPr>
                <w:rFonts w:ascii="Arial" w:hAnsi="Arial" w:cs="Arial"/>
              </w:rPr>
              <w:t>Plan and manage resources efficiently in assigned areas of responsibility</w:t>
            </w:r>
            <w:r w:rsidR="0091303B" w:rsidRPr="0091303B">
              <w:rPr>
                <w:rFonts w:ascii="Arial" w:hAnsi="Arial" w:cs="Arial"/>
              </w:rPr>
              <w:t>.</w:t>
            </w:r>
          </w:p>
          <w:p w14:paraId="49C16142" w14:textId="0FBECFCE" w:rsidR="00AD269A" w:rsidRPr="0091303B" w:rsidRDefault="00AD269A" w:rsidP="0091303B">
            <w:pPr>
              <w:pStyle w:val="ListParagraph"/>
              <w:numPr>
                <w:ilvl w:val="0"/>
                <w:numId w:val="32"/>
              </w:numPr>
              <w:spacing w:before="100" w:beforeAutospacing="1" w:after="100" w:afterAutospacing="1"/>
              <w:rPr>
                <w:rFonts w:ascii="Arial" w:hAnsi="Arial" w:cs="Arial"/>
                <w:bCs/>
              </w:rPr>
            </w:pPr>
            <w:r w:rsidRPr="0091303B">
              <w:rPr>
                <w:rFonts w:ascii="Arial" w:hAnsi="Arial" w:cs="Arial"/>
                <w:bCs/>
              </w:rPr>
              <w:t xml:space="preserve">Undertake any reasonable professional and administrative duties </w:t>
            </w:r>
            <w:r w:rsidR="00E71A65" w:rsidRPr="0091303B">
              <w:rPr>
                <w:rFonts w:ascii="Arial" w:hAnsi="Arial" w:cs="Arial"/>
                <w:bCs/>
              </w:rPr>
              <w:t>as agreed.</w:t>
            </w:r>
          </w:p>
          <w:p w14:paraId="605C052C" w14:textId="625E7A15" w:rsidR="00AD269A" w:rsidRPr="0091303B" w:rsidRDefault="0091303B" w:rsidP="0091303B">
            <w:pPr>
              <w:pStyle w:val="ListParagraph"/>
              <w:numPr>
                <w:ilvl w:val="0"/>
                <w:numId w:val="32"/>
              </w:numPr>
              <w:spacing w:before="100" w:beforeAutospacing="1" w:after="100" w:afterAutospacing="1"/>
              <w:rPr>
                <w:rFonts w:ascii="Arial" w:hAnsi="Arial" w:cs="Arial"/>
                <w:bCs/>
              </w:rPr>
            </w:pPr>
            <w:r w:rsidRPr="0091303B">
              <w:rPr>
                <w:rFonts w:ascii="Arial" w:hAnsi="Arial" w:cs="Arial"/>
              </w:rPr>
              <w:t>W</w:t>
            </w:r>
            <w:r w:rsidR="00AD269A" w:rsidRPr="0091303B">
              <w:rPr>
                <w:rFonts w:ascii="Arial" w:hAnsi="Arial" w:cs="Arial"/>
              </w:rPr>
              <w:t xml:space="preserve">ork collaboratively with other disciplines and professions. </w:t>
            </w:r>
          </w:p>
          <w:p w14:paraId="453F5016" w14:textId="77777777" w:rsidR="00AD269A" w:rsidRPr="0091303B" w:rsidRDefault="00AD269A" w:rsidP="0091303B">
            <w:pPr>
              <w:pStyle w:val="ListParagraph"/>
              <w:numPr>
                <w:ilvl w:val="0"/>
                <w:numId w:val="32"/>
              </w:numPr>
              <w:spacing w:before="100" w:beforeAutospacing="1" w:after="100" w:afterAutospacing="1"/>
              <w:rPr>
                <w:rFonts w:ascii="Arial" w:hAnsi="Arial" w:cs="Arial"/>
                <w:bCs/>
              </w:rPr>
            </w:pPr>
            <w:r w:rsidRPr="0091303B">
              <w:rPr>
                <w:rFonts w:ascii="Arial" w:hAnsi="Arial" w:cs="Arial"/>
              </w:rPr>
              <w:t xml:space="preserve">As an employee, maintain the confidentiality of information regarding patients, employees or any business relating to the </w:t>
            </w:r>
            <w:smartTag w:uri="urn:schemas-microsoft-com:office:smarttags" w:element="stockticker">
              <w:r w:rsidRPr="0091303B">
                <w:rPr>
                  <w:rFonts w:ascii="Arial" w:hAnsi="Arial" w:cs="Arial"/>
                </w:rPr>
                <w:t>HSE</w:t>
              </w:r>
            </w:smartTag>
            <w:r w:rsidRPr="0091303B">
              <w:rPr>
                <w:rFonts w:ascii="Arial" w:hAnsi="Arial" w:cs="Arial"/>
              </w:rPr>
              <w:t>.</w:t>
            </w:r>
          </w:p>
          <w:p w14:paraId="28F0336F" w14:textId="77777777" w:rsidR="00AD269A" w:rsidRPr="0091303B" w:rsidRDefault="00AD269A" w:rsidP="0091303B">
            <w:pPr>
              <w:numPr>
                <w:ilvl w:val="0"/>
                <w:numId w:val="32"/>
              </w:numPr>
              <w:spacing w:before="100" w:beforeAutospacing="1" w:after="100" w:afterAutospacing="1"/>
              <w:rPr>
                <w:rFonts w:ascii="Arial" w:hAnsi="Arial" w:cs="Arial"/>
              </w:rPr>
            </w:pPr>
            <w:r w:rsidRPr="0091303B">
              <w:rPr>
                <w:rFonts w:ascii="Arial" w:hAnsi="Arial" w:cs="Arial"/>
              </w:rPr>
              <w:t xml:space="preserve">Maintain appropriate service user records, databases and statistics in accordance with </w:t>
            </w:r>
            <w:smartTag w:uri="urn:schemas-microsoft-com:office:smarttags" w:element="stockticker">
              <w:r w:rsidRPr="0091303B">
                <w:rPr>
                  <w:rFonts w:ascii="Arial" w:hAnsi="Arial" w:cs="Arial"/>
                </w:rPr>
                <w:t>HSE</w:t>
              </w:r>
            </w:smartTag>
            <w:r w:rsidRPr="0091303B">
              <w:rPr>
                <w:rFonts w:ascii="Arial" w:hAnsi="Arial" w:cs="Arial"/>
              </w:rPr>
              <w:t xml:space="preserve"> requirements and local guidelines, Freedom of Information Act, Data Protection Acts and other relevant legislation.</w:t>
            </w:r>
          </w:p>
          <w:p w14:paraId="21F20231" w14:textId="77777777" w:rsidR="006E33D3" w:rsidRPr="0091303B" w:rsidRDefault="006E33D3" w:rsidP="0091303B">
            <w:pPr>
              <w:pStyle w:val="ListParagraph"/>
              <w:numPr>
                <w:ilvl w:val="0"/>
                <w:numId w:val="32"/>
              </w:numPr>
              <w:spacing w:before="100" w:beforeAutospacing="1" w:after="100" w:afterAutospacing="1"/>
              <w:contextualSpacing/>
              <w:rPr>
                <w:rFonts w:ascii="Arial" w:hAnsi="Arial" w:cs="Arial"/>
              </w:rPr>
            </w:pPr>
            <w:r w:rsidRPr="0091303B">
              <w:rPr>
                <w:rFonts w:ascii="Arial" w:hAnsi="Arial" w:cs="Arial"/>
              </w:rPr>
              <w:t>Engage in IT developments as they apply to service user and service administration.</w:t>
            </w:r>
          </w:p>
          <w:p w14:paraId="7B1E08C8" w14:textId="32BC4956" w:rsidR="00BD3AC4" w:rsidRPr="0091303B" w:rsidRDefault="006E33D3" w:rsidP="0091303B">
            <w:pPr>
              <w:pStyle w:val="ListParagraph"/>
              <w:numPr>
                <w:ilvl w:val="0"/>
                <w:numId w:val="32"/>
              </w:numPr>
              <w:spacing w:before="100" w:beforeAutospacing="1" w:after="100" w:afterAutospacing="1"/>
              <w:contextualSpacing/>
              <w:rPr>
                <w:rFonts w:ascii="Arial" w:hAnsi="Arial" w:cs="Arial"/>
              </w:rPr>
            </w:pPr>
            <w:r w:rsidRPr="0091303B">
              <w:rPr>
                <w:rFonts w:ascii="Arial" w:hAnsi="Arial" w:cs="Arial"/>
              </w:rPr>
              <w:t>Keep up to date with developments within the organisation and the Irish Health Service.</w:t>
            </w:r>
          </w:p>
          <w:p w14:paraId="1AF17F6B" w14:textId="77777777" w:rsidR="00612355" w:rsidRDefault="00612355" w:rsidP="00BD3AC4">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9D682B">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p w14:paraId="4A43DA31" w14:textId="2A7D1092" w:rsidR="0091303B" w:rsidRPr="00C206B4" w:rsidRDefault="0091303B" w:rsidP="00BD3AC4">
            <w:pPr>
              <w:jc w:val="both"/>
              <w:rPr>
                <w:rFonts w:ascii="Arial" w:hAnsi="Arial" w:cs="Arial"/>
              </w:rPr>
            </w:pPr>
          </w:p>
        </w:tc>
      </w:tr>
      <w:tr w:rsidR="00612355" w:rsidRPr="00E766A5" w14:paraId="7E9D8E8D" w14:textId="77777777" w:rsidTr="00601BE9">
        <w:trPr>
          <w:gridAfter w:val="1"/>
          <w:wAfter w:w="25" w:type="dxa"/>
        </w:trPr>
        <w:tc>
          <w:tcPr>
            <w:tcW w:w="2172" w:type="dxa"/>
          </w:tcPr>
          <w:p w14:paraId="7BD17514" w14:textId="77777777" w:rsidR="00612355" w:rsidRPr="00E766A5" w:rsidRDefault="00612355" w:rsidP="00612355">
            <w:pPr>
              <w:jc w:val="both"/>
              <w:rPr>
                <w:rFonts w:ascii="Arial" w:hAnsi="Arial" w:cs="Arial"/>
                <w:b/>
                <w:bCs/>
              </w:rPr>
            </w:pPr>
            <w:r w:rsidRPr="00E766A5">
              <w:rPr>
                <w:rFonts w:ascii="Arial" w:hAnsi="Arial" w:cs="Arial"/>
                <w:b/>
                <w:bCs/>
              </w:rPr>
              <w:lastRenderedPageBreak/>
              <w:t>Eligibility Criteria</w:t>
            </w:r>
          </w:p>
          <w:p w14:paraId="2D8571A2" w14:textId="77777777" w:rsidR="00612355" w:rsidRPr="00E766A5" w:rsidRDefault="00612355" w:rsidP="00612355">
            <w:pPr>
              <w:jc w:val="both"/>
              <w:rPr>
                <w:rFonts w:ascii="Arial" w:hAnsi="Arial" w:cs="Arial"/>
                <w:b/>
                <w:bCs/>
              </w:rPr>
            </w:pPr>
          </w:p>
          <w:p w14:paraId="736526F2" w14:textId="77777777" w:rsidR="00612355" w:rsidRPr="00E766A5" w:rsidRDefault="00612355" w:rsidP="00612355">
            <w:pPr>
              <w:jc w:val="both"/>
              <w:rPr>
                <w:rFonts w:ascii="Arial" w:hAnsi="Arial" w:cs="Arial"/>
                <w:b/>
                <w:bCs/>
              </w:rPr>
            </w:pPr>
            <w:r w:rsidRPr="00E766A5">
              <w:rPr>
                <w:rFonts w:ascii="Arial" w:hAnsi="Arial" w:cs="Arial"/>
                <w:b/>
                <w:bCs/>
              </w:rPr>
              <w:t>Qualifications and/ or experience</w:t>
            </w:r>
          </w:p>
          <w:p w14:paraId="0A93FC9E" w14:textId="77777777" w:rsidR="00612355" w:rsidRPr="00E766A5" w:rsidRDefault="00612355" w:rsidP="00612355">
            <w:pPr>
              <w:jc w:val="both"/>
              <w:rPr>
                <w:rFonts w:ascii="Arial" w:hAnsi="Arial" w:cs="Arial"/>
                <w:b/>
                <w:bCs/>
              </w:rPr>
            </w:pPr>
          </w:p>
        </w:tc>
        <w:tc>
          <w:tcPr>
            <w:tcW w:w="8448" w:type="dxa"/>
          </w:tcPr>
          <w:p w14:paraId="6A4EDFAF" w14:textId="77777777" w:rsidR="00612355" w:rsidRPr="00AF400F" w:rsidRDefault="00612355" w:rsidP="0061235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612355" w:rsidRPr="00AF400F" w:rsidRDefault="00612355" w:rsidP="00612355">
            <w:pPr>
              <w:rPr>
                <w:rFonts w:ascii="Arial" w:hAnsi="Arial" w:cs="Arial"/>
                <w:b/>
                <w:bCs/>
                <w:iCs/>
                <w:color w:val="FF6600"/>
              </w:rPr>
            </w:pPr>
          </w:p>
          <w:p w14:paraId="5D651BFE" w14:textId="77777777" w:rsidR="00612355" w:rsidRPr="00AF400F" w:rsidRDefault="00612355" w:rsidP="0061235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612355" w:rsidRPr="00AF400F" w:rsidRDefault="00612355" w:rsidP="00612355">
            <w:pPr>
              <w:rPr>
                <w:rFonts w:ascii="Arial" w:hAnsi="Arial" w:cs="Arial"/>
                <w:b/>
                <w:bCs/>
                <w:iCs/>
                <w:color w:val="000099"/>
              </w:rPr>
            </w:pPr>
          </w:p>
          <w:p w14:paraId="2980A080" w14:textId="77777777" w:rsidR="00612355" w:rsidRPr="00AF400F" w:rsidRDefault="00612355" w:rsidP="00612355">
            <w:pPr>
              <w:rPr>
                <w:rFonts w:ascii="Arial" w:hAnsi="Arial" w:cs="Arial"/>
                <w:b/>
              </w:rPr>
            </w:pPr>
            <w:r w:rsidRPr="00AF400F">
              <w:rPr>
                <w:rFonts w:ascii="Arial" w:hAnsi="Arial" w:cs="Arial"/>
                <w:b/>
              </w:rPr>
              <w:t>Health</w:t>
            </w:r>
          </w:p>
          <w:p w14:paraId="469A2ABD" w14:textId="77777777" w:rsidR="00612355" w:rsidRPr="00AF400F" w:rsidRDefault="00612355" w:rsidP="00612355">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612355" w:rsidRPr="00AF400F" w:rsidRDefault="00612355" w:rsidP="00612355">
            <w:pPr>
              <w:rPr>
                <w:rFonts w:ascii="Arial" w:hAnsi="Arial" w:cs="Arial"/>
              </w:rPr>
            </w:pPr>
          </w:p>
          <w:p w14:paraId="295CB0AF" w14:textId="77777777" w:rsidR="00612355" w:rsidRPr="00AF400F" w:rsidRDefault="00612355" w:rsidP="00612355">
            <w:pPr>
              <w:ind w:right="-766"/>
              <w:rPr>
                <w:rFonts w:ascii="Arial" w:hAnsi="Arial" w:cs="Arial"/>
                <w:iCs/>
              </w:rPr>
            </w:pPr>
            <w:r w:rsidRPr="00AF400F">
              <w:rPr>
                <w:rFonts w:ascii="Arial" w:hAnsi="Arial" w:cs="Arial"/>
                <w:b/>
                <w:bCs/>
              </w:rPr>
              <w:t>Character</w:t>
            </w:r>
          </w:p>
          <w:p w14:paraId="63F303C9" w14:textId="77777777" w:rsidR="00612355" w:rsidRPr="00AF400F" w:rsidRDefault="00612355" w:rsidP="00612355">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612355" w:rsidRPr="00E766A5" w:rsidRDefault="00612355" w:rsidP="00612355">
            <w:pPr>
              <w:rPr>
                <w:rFonts w:ascii="Arial" w:hAnsi="Arial" w:cs="Arial"/>
                <w:i/>
                <w:iCs/>
                <w:u w:val="single"/>
              </w:rPr>
            </w:pPr>
          </w:p>
        </w:tc>
      </w:tr>
      <w:tr w:rsidR="00612355" w:rsidRPr="00E766A5" w14:paraId="788150B8" w14:textId="77777777" w:rsidTr="00601BE9">
        <w:trPr>
          <w:gridAfter w:val="1"/>
          <w:wAfter w:w="25" w:type="dxa"/>
        </w:trPr>
        <w:tc>
          <w:tcPr>
            <w:tcW w:w="2172" w:type="dxa"/>
          </w:tcPr>
          <w:p w14:paraId="7D72ADD5" w14:textId="77777777" w:rsidR="00612355" w:rsidRDefault="00612355" w:rsidP="00612355">
            <w:pPr>
              <w:rPr>
                <w:rFonts w:ascii="Arial" w:hAnsi="Arial" w:cs="Arial"/>
                <w:b/>
                <w:bCs/>
                <w:color w:val="000000"/>
              </w:rPr>
            </w:pPr>
            <w:r>
              <w:rPr>
                <w:rFonts w:ascii="Arial" w:hAnsi="Arial" w:cs="Arial"/>
                <w:b/>
                <w:bCs/>
                <w:color w:val="000000"/>
              </w:rPr>
              <w:t>Post specific Requirements</w:t>
            </w:r>
          </w:p>
          <w:p w14:paraId="3383B2E6" w14:textId="77777777" w:rsidR="00612355" w:rsidRDefault="00612355" w:rsidP="00612355">
            <w:pPr>
              <w:rPr>
                <w:rFonts w:ascii="Arial" w:hAnsi="Arial" w:cs="Arial"/>
                <w:b/>
                <w:bCs/>
                <w:color w:val="000000"/>
              </w:rPr>
            </w:pPr>
          </w:p>
          <w:p w14:paraId="5E72F865" w14:textId="77777777" w:rsidR="00612355" w:rsidRDefault="00612355" w:rsidP="00612355">
            <w:pPr>
              <w:rPr>
                <w:rFonts w:ascii="Arial" w:hAnsi="Arial" w:cs="Arial"/>
                <w:b/>
                <w:bCs/>
                <w:color w:val="000000"/>
              </w:rPr>
            </w:pPr>
          </w:p>
          <w:p w14:paraId="7BB02888" w14:textId="77777777" w:rsidR="00612355" w:rsidRDefault="00612355" w:rsidP="00612355">
            <w:pPr>
              <w:rPr>
                <w:rFonts w:ascii="Arial" w:hAnsi="Arial" w:cs="Arial"/>
                <w:b/>
                <w:bCs/>
                <w:color w:val="000000"/>
              </w:rPr>
            </w:pPr>
          </w:p>
          <w:p w14:paraId="300FF48D" w14:textId="77777777" w:rsidR="00612355" w:rsidRDefault="00612355" w:rsidP="00612355">
            <w:pPr>
              <w:rPr>
                <w:rFonts w:ascii="Arial" w:hAnsi="Arial" w:cs="Arial"/>
                <w:b/>
                <w:bCs/>
                <w:color w:val="000000"/>
              </w:rPr>
            </w:pPr>
          </w:p>
          <w:p w14:paraId="6F258489" w14:textId="77777777" w:rsidR="00612355" w:rsidRDefault="00612355" w:rsidP="00612355">
            <w:pPr>
              <w:rPr>
                <w:rFonts w:ascii="Arial" w:hAnsi="Arial" w:cs="Arial"/>
                <w:b/>
                <w:bCs/>
                <w:color w:val="000000"/>
              </w:rPr>
            </w:pPr>
          </w:p>
          <w:p w14:paraId="0D5A6845" w14:textId="77777777" w:rsidR="00612355" w:rsidRDefault="00612355" w:rsidP="00612355">
            <w:pPr>
              <w:rPr>
                <w:rFonts w:ascii="Arial" w:hAnsi="Arial" w:cs="Arial"/>
                <w:b/>
                <w:bCs/>
                <w:color w:val="000000"/>
              </w:rPr>
            </w:pPr>
          </w:p>
          <w:p w14:paraId="605ED324" w14:textId="77777777" w:rsidR="00612355" w:rsidRDefault="00612355" w:rsidP="00612355">
            <w:pPr>
              <w:rPr>
                <w:rFonts w:ascii="Arial" w:hAnsi="Arial" w:cs="Arial"/>
                <w:b/>
                <w:bCs/>
                <w:color w:val="000000"/>
              </w:rPr>
            </w:pPr>
          </w:p>
          <w:p w14:paraId="30D6EF22" w14:textId="77777777" w:rsidR="00612355" w:rsidRDefault="00612355" w:rsidP="00612355">
            <w:pPr>
              <w:rPr>
                <w:rFonts w:ascii="Arial" w:hAnsi="Arial" w:cs="Arial"/>
                <w:b/>
                <w:bCs/>
                <w:color w:val="000000"/>
              </w:rPr>
            </w:pPr>
          </w:p>
          <w:p w14:paraId="40A0CA23" w14:textId="77777777" w:rsidR="00612355" w:rsidRDefault="00612355" w:rsidP="00612355">
            <w:pPr>
              <w:rPr>
                <w:rFonts w:ascii="Arial" w:hAnsi="Arial" w:cs="Arial"/>
                <w:b/>
                <w:bCs/>
                <w:color w:val="000000"/>
              </w:rPr>
            </w:pPr>
          </w:p>
          <w:p w14:paraId="737771EF" w14:textId="77777777" w:rsidR="00612355" w:rsidRDefault="00612355" w:rsidP="00612355">
            <w:pPr>
              <w:rPr>
                <w:rFonts w:ascii="Arial" w:hAnsi="Arial" w:cs="Arial"/>
                <w:b/>
                <w:bCs/>
                <w:color w:val="000000"/>
              </w:rPr>
            </w:pPr>
          </w:p>
          <w:p w14:paraId="485ADA21" w14:textId="77777777" w:rsidR="00612355" w:rsidRDefault="00612355" w:rsidP="00612355">
            <w:pPr>
              <w:rPr>
                <w:rFonts w:ascii="Arial" w:hAnsi="Arial" w:cs="Arial"/>
                <w:b/>
                <w:bCs/>
                <w:color w:val="000000"/>
              </w:rPr>
            </w:pPr>
          </w:p>
          <w:p w14:paraId="606F0B03" w14:textId="77777777" w:rsidR="005827EF" w:rsidRDefault="005827EF" w:rsidP="00612355">
            <w:pPr>
              <w:rPr>
                <w:rFonts w:ascii="Arial" w:hAnsi="Arial" w:cs="Arial"/>
                <w:b/>
                <w:bCs/>
                <w:color w:val="FF0000"/>
              </w:rPr>
            </w:pPr>
          </w:p>
          <w:p w14:paraId="1F0668EE" w14:textId="77777777" w:rsidR="005827EF" w:rsidRPr="00E766A5" w:rsidRDefault="005827EF" w:rsidP="00612355">
            <w:pPr>
              <w:rPr>
                <w:rFonts w:ascii="Arial" w:hAnsi="Arial" w:cs="Arial"/>
                <w:b/>
                <w:bCs/>
                <w:color w:val="FF0000"/>
              </w:rPr>
            </w:pPr>
          </w:p>
        </w:tc>
        <w:tc>
          <w:tcPr>
            <w:tcW w:w="8448" w:type="dxa"/>
          </w:tcPr>
          <w:p w14:paraId="53F42915" w14:textId="77777777" w:rsidR="00612355" w:rsidRPr="00896EE9" w:rsidRDefault="00612355" w:rsidP="00612355">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612355" w:rsidRPr="00896EE9" w:rsidRDefault="00612355" w:rsidP="00612355">
            <w:pPr>
              <w:rPr>
                <w:rFonts w:ascii="Arial" w:hAnsi="Arial" w:cs="Arial"/>
                <w:b/>
                <w:bCs/>
                <w:iCs/>
                <w:color w:val="000099"/>
              </w:rPr>
            </w:pPr>
            <w:r w:rsidRPr="00896EE9">
              <w:rPr>
                <w:rFonts w:ascii="Arial" w:hAnsi="Arial" w:cs="Arial"/>
                <w:b/>
                <w:bCs/>
                <w:iCs/>
                <w:color w:val="000099"/>
              </w:rPr>
              <w:t>e.g.</w:t>
            </w:r>
          </w:p>
          <w:p w14:paraId="1625E5B9" w14:textId="77777777" w:rsidR="00612355" w:rsidRPr="00896EE9" w:rsidRDefault="00612355" w:rsidP="00DD7724">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612355" w:rsidRPr="00896EE9" w:rsidRDefault="00612355" w:rsidP="00DD7724">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612355" w:rsidRPr="00896EE9" w:rsidRDefault="00612355" w:rsidP="00DD7724">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612355" w:rsidRPr="00896EE9" w:rsidRDefault="00612355" w:rsidP="00612355">
            <w:pPr>
              <w:rPr>
                <w:rFonts w:ascii="Arial" w:hAnsi="Arial" w:cs="Arial"/>
                <w:b/>
                <w:bCs/>
                <w:iCs/>
                <w:color w:val="000099"/>
              </w:rPr>
            </w:pPr>
          </w:p>
          <w:p w14:paraId="6495432B" w14:textId="77777777" w:rsidR="00612355" w:rsidRPr="00896EE9" w:rsidRDefault="00612355" w:rsidP="00612355">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7A49B3BD" w14:textId="7C564141" w:rsidR="00612355" w:rsidRPr="00896EE9" w:rsidRDefault="00612355" w:rsidP="0091303B">
            <w:pPr>
              <w:contextualSpacing/>
              <w:rPr>
                <w:rFonts w:ascii="Arial" w:hAnsi="Arial" w:cs="Arial"/>
                <w:b/>
                <w:bCs/>
                <w:iCs/>
                <w:color w:val="000099"/>
              </w:rPr>
            </w:pPr>
          </w:p>
        </w:tc>
      </w:tr>
      <w:tr w:rsidR="00612355" w:rsidRPr="00E766A5" w14:paraId="7C6CE642" w14:textId="77777777" w:rsidTr="00601BE9">
        <w:trPr>
          <w:gridAfter w:val="1"/>
          <w:wAfter w:w="25" w:type="dxa"/>
        </w:trPr>
        <w:tc>
          <w:tcPr>
            <w:tcW w:w="2172" w:type="dxa"/>
          </w:tcPr>
          <w:p w14:paraId="140294D0" w14:textId="77777777" w:rsidR="00612355" w:rsidRPr="00E766A5" w:rsidRDefault="00612355" w:rsidP="00612355">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612355" w:rsidRPr="00896EE9" w:rsidRDefault="00612355" w:rsidP="00612355">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612355" w:rsidRPr="00896EE9" w:rsidRDefault="00612355" w:rsidP="00612355">
            <w:pPr>
              <w:rPr>
                <w:rFonts w:ascii="Arial" w:hAnsi="Arial" w:cs="Arial"/>
                <w:b/>
                <w:iCs/>
                <w:color w:val="000099"/>
              </w:rPr>
            </w:pPr>
            <w:r w:rsidRPr="00896EE9">
              <w:rPr>
                <w:rFonts w:ascii="Arial" w:hAnsi="Arial" w:cs="Arial"/>
                <w:b/>
                <w:iCs/>
                <w:color w:val="000099"/>
              </w:rPr>
              <w:t xml:space="preserve"> e.g.</w:t>
            </w:r>
          </w:p>
          <w:p w14:paraId="3822AE33" w14:textId="77777777" w:rsidR="00612355" w:rsidRPr="00F6254C" w:rsidRDefault="00612355" w:rsidP="00DD7724">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612355" w:rsidRPr="00F6254C" w:rsidRDefault="00612355" w:rsidP="00DD7724">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612355" w:rsidRPr="00E766A5" w14:paraId="2F57DFCD" w14:textId="77777777" w:rsidTr="00601BE9">
        <w:trPr>
          <w:trHeight w:val="2542"/>
        </w:trPr>
        <w:tc>
          <w:tcPr>
            <w:tcW w:w="2172" w:type="dxa"/>
          </w:tcPr>
          <w:p w14:paraId="78CA59F9" w14:textId="77777777" w:rsidR="00612355" w:rsidRDefault="00612355" w:rsidP="00612355">
            <w:pPr>
              <w:rPr>
                <w:rFonts w:ascii="Arial" w:hAnsi="Arial" w:cs="Arial"/>
                <w:b/>
                <w:bCs/>
                <w:color w:val="000000"/>
              </w:rPr>
            </w:pPr>
            <w:r w:rsidRPr="004959FA">
              <w:rPr>
                <w:rFonts w:ascii="Arial" w:hAnsi="Arial" w:cs="Arial"/>
                <w:b/>
                <w:bCs/>
                <w:color w:val="000000"/>
              </w:rPr>
              <w:t>Skills, competencies and/or knowledge</w:t>
            </w:r>
          </w:p>
          <w:p w14:paraId="05EAAA29" w14:textId="77777777" w:rsidR="00612355" w:rsidRDefault="00612355" w:rsidP="00612355">
            <w:pPr>
              <w:rPr>
                <w:rFonts w:ascii="Arial" w:hAnsi="Arial" w:cs="Arial"/>
                <w:b/>
                <w:bCs/>
                <w:highlight w:val="magenta"/>
              </w:rPr>
            </w:pPr>
          </w:p>
          <w:p w14:paraId="168E8E62" w14:textId="77777777" w:rsidR="00612355" w:rsidRPr="00E766A5" w:rsidRDefault="00612355" w:rsidP="00612355">
            <w:pPr>
              <w:rPr>
                <w:rFonts w:ascii="Arial" w:hAnsi="Arial" w:cs="Arial"/>
                <w:b/>
                <w:bCs/>
                <w:color w:val="FF0000"/>
              </w:rPr>
            </w:pPr>
          </w:p>
        </w:tc>
        <w:tc>
          <w:tcPr>
            <w:tcW w:w="8473" w:type="dxa"/>
            <w:gridSpan w:val="2"/>
          </w:tcPr>
          <w:p w14:paraId="0B250A09" w14:textId="08B3D475" w:rsidR="000965BB" w:rsidRDefault="000965BB" w:rsidP="00601BE9">
            <w:pPr>
              <w:ind w:left="197" w:hanging="142"/>
              <w:rPr>
                <w:rFonts w:ascii="Arial" w:hAnsi="Arial" w:cs="Arial"/>
                <w:b/>
                <w:iCs/>
              </w:rPr>
            </w:pPr>
            <w:r w:rsidRPr="0091303B">
              <w:rPr>
                <w:rFonts w:ascii="Arial" w:hAnsi="Arial" w:cs="Arial"/>
                <w:b/>
                <w:iCs/>
              </w:rPr>
              <w:t>Clinical &amp; Professional Knowledge</w:t>
            </w:r>
          </w:p>
          <w:p w14:paraId="75EA3C88" w14:textId="046B0FBA" w:rsidR="0091303B" w:rsidRPr="0091303B" w:rsidRDefault="0091303B" w:rsidP="00601BE9">
            <w:pPr>
              <w:ind w:left="197" w:hanging="142"/>
              <w:rPr>
                <w:rFonts w:ascii="Arial" w:hAnsi="Arial" w:cs="Arial"/>
                <w:i/>
                <w:iCs/>
              </w:rPr>
            </w:pPr>
            <w:r w:rsidRPr="0091303B">
              <w:rPr>
                <w:rFonts w:ascii="Arial" w:hAnsi="Arial" w:cs="Arial"/>
                <w:i/>
                <w:iCs/>
              </w:rPr>
              <w:t>For example:</w:t>
            </w:r>
          </w:p>
          <w:p w14:paraId="7CA9D2C8" w14:textId="77777777" w:rsidR="00601BE9" w:rsidRDefault="0091303B" w:rsidP="00601BE9">
            <w:pPr>
              <w:pStyle w:val="ListParagraph"/>
              <w:numPr>
                <w:ilvl w:val="0"/>
                <w:numId w:val="7"/>
              </w:numPr>
              <w:spacing w:before="100" w:beforeAutospacing="1" w:after="100" w:afterAutospacing="1"/>
              <w:ind w:left="421" w:hanging="366"/>
              <w:jc w:val="both"/>
              <w:rPr>
                <w:rFonts w:ascii="Arial" w:hAnsi="Arial" w:cs="Arial"/>
                <w:color w:val="000000" w:themeColor="text1"/>
                <w:lang w:val="en-IE"/>
              </w:rPr>
            </w:pPr>
            <w:r w:rsidRPr="00601BE9">
              <w:rPr>
                <w:rFonts w:ascii="Arial" w:hAnsi="Arial" w:cs="Arial"/>
                <w:color w:val="000000" w:themeColor="text1"/>
                <w:lang w:val="en-IE"/>
              </w:rPr>
              <w:t xml:space="preserve">Demonstrates an understanding of the organisation of Orthoptic services, including an understanding of Orthoptic procedures, the underpinning theory and its application to the role. </w:t>
            </w:r>
          </w:p>
          <w:p w14:paraId="3A09F7E8" w14:textId="1A084E2D" w:rsidR="0091303B" w:rsidRPr="00601BE9" w:rsidRDefault="0091303B" w:rsidP="00601BE9">
            <w:pPr>
              <w:pStyle w:val="ListParagraph"/>
              <w:numPr>
                <w:ilvl w:val="0"/>
                <w:numId w:val="7"/>
              </w:numPr>
              <w:spacing w:before="100" w:beforeAutospacing="1" w:after="100" w:afterAutospacing="1"/>
              <w:ind w:left="421" w:hanging="366"/>
              <w:jc w:val="both"/>
              <w:rPr>
                <w:rFonts w:ascii="Arial" w:hAnsi="Arial" w:cs="Arial"/>
                <w:color w:val="000000" w:themeColor="text1"/>
                <w:lang w:val="en-IE"/>
              </w:rPr>
            </w:pPr>
            <w:r w:rsidRPr="00601BE9">
              <w:rPr>
                <w:rFonts w:ascii="Arial" w:hAnsi="Arial" w:cs="Arial"/>
                <w:color w:val="000000" w:themeColor="text1"/>
                <w:lang w:val="en-IE"/>
              </w:rPr>
              <w:t>Demonstrate</w:t>
            </w:r>
            <w:r w:rsidR="00601BE9">
              <w:rPr>
                <w:rFonts w:ascii="Arial" w:hAnsi="Arial" w:cs="Arial"/>
                <w:color w:val="000000" w:themeColor="text1"/>
                <w:lang w:val="en-IE"/>
              </w:rPr>
              <w:t>s</w:t>
            </w:r>
            <w:r w:rsidRPr="00601BE9">
              <w:rPr>
                <w:rFonts w:ascii="Arial" w:hAnsi="Arial" w:cs="Arial"/>
                <w:color w:val="000000" w:themeColor="text1"/>
                <w:lang w:val="en-IE"/>
              </w:rPr>
              <w:t xml:space="preserve"> a high level of clinical knowledge and evidence based practice to carry out the duties and responsibilities of the role </w:t>
            </w:r>
            <w:r w:rsidRPr="00601BE9">
              <w:rPr>
                <w:rFonts w:ascii="Arial" w:hAnsi="Arial" w:cs="Arial"/>
                <w:iCs/>
              </w:rPr>
              <w:t>in line with relevant legislation and standards.</w:t>
            </w:r>
          </w:p>
          <w:p w14:paraId="423F3499" w14:textId="4BABD037" w:rsidR="0091303B" w:rsidRPr="000965BB" w:rsidRDefault="0091303B" w:rsidP="00601BE9">
            <w:pPr>
              <w:numPr>
                <w:ilvl w:val="0"/>
                <w:numId w:val="7"/>
              </w:numPr>
              <w:spacing w:before="100" w:beforeAutospacing="1" w:after="100" w:afterAutospacing="1"/>
              <w:ind w:left="421" w:hanging="366"/>
              <w:jc w:val="both"/>
              <w:rPr>
                <w:rFonts w:ascii="Arial" w:hAnsi="Arial" w:cs="Arial"/>
                <w:color w:val="000000" w:themeColor="text1"/>
                <w:lang w:val="en-IE"/>
              </w:rPr>
            </w:pPr>
            <w:r w:rsidRPr="000965BB">
              <w:rPr>
                <w:rFonts w:ascii="Arial" w:hAnsi="Arial" w:cs="Arial"/>
                <w:color w:val="000000" w:themeColor="text1"/>
                <w:lang w:val="en-IE"/>
              </w:rPr>
              <w:t>Demonstrate</w:t>
            </w:r>
            <w:r w:rsidR="00601BE9">
              <w:rPr>
                <w:rFonts w:ascii="Arial" w:hAnsi="Arial" w:cs="Arial"/>
                <w:color w:val="000000" w:themeColor="text1"/>
                <w:lang w:val="en-IE"/>
              </w:rPr>
              <w:t>s</w:t>
            </w:r>
            <w:r w:rsidRPr="000965BB">
              <w:rPr>
                <w:rFonts w:ascii="Arial" w:hAnsi="Arial" w:cs="Arial"/>
                <w:color w:val="000000" w:themeColor="text1"/>
                <w:lang w:val="en-IE"/>
              </w:rPr>
              <w:t xml:space="preserve"> an ability to apply knowledge to best practice.</w:t>
            </w:r>
          </w:p>
          <w:p w14:paraId="0DD1B28B" w14:textId="195FACD8" w:rsidR="0091303B" w:rsidRDefault="0091303B" w:rsidP="00601BE9">
            <w:pPr>
              <w:numPr>
                <w:ilvl w:val="0"/>
                <w:numId w:val="7"/>
              </w:numPr>
              <w:spacing w:before="100" w:beforeAutospacing="1" w:after="100" w:afterAutospacing="1"/>
              <w:ind w:left="421" w:hanging="366"/>
              <w:jc w:val="both"/>
              <w:rPr>
                <w:rFonts w:ascii="Arial" w:hAnsi="Arial" w:cs="Arial"/>
                <w:color w:val="000000" w:themeColor="text1"/>
                <w:lang w:val="en-IE"/>
              </w:rPr>
            </w:pPr>
            <w:r w:rsidRPr="000965BB">
              <w:rPr>
                <w:rFonts w:ascii="Arial" w:hAnsi="Arial" w:cs="Arial"/>
                <w:color w:val="000000" w:themeColor="text1"/>
                <w:lang w:val="en-IE"/>
              </w:rPr>
              <w:t>Demonstrate</w:t>
            </w:r>
            <w:r w:rsidR="00601BE9">
              <w:rPr>
                <w:rFonts w:ascii="Arial" w:hAnsi="Arial" w:cs="Arial"/>
                <w:color w:val="000000" w:themeColor="text1"/>
                <w:lang w:val="en-IE"/>
              </w:rPr>
              <w:t>s</w:t>
            </w:r>
            <w:r w:rsidRPr="000965BB">
              <w:rPr>
                <w:rFonts w:ascii="Arial" w:hAnsi="Arial" w:cs="Arial"/>
                <w:color w:val="000000" w:themeColor="text1"/>
                <w:lang w:val="en-IE"/>
              </w:rPr>
              <w:t xml:space="preserve"> evidence based clinical and technical knowledge in making decisions regarding patient assessment and care. </w:t>
            </w:r>
          </w:p>
          <w:p w14:paraId="60B45F19" w14:textId="0AEDEB87" w:rsidR="0091303B" w:rsidRDefault="0091303B" w:rsidP="00601BE9">
            <w:pPr>
              <w:numPr>
                <w:ilvl w:val="0"/>
                <w:numId w:val="7"/>
              </w:numPr>
              <w:spacing w:before="100" w:beforeAutospacing="1" w:after="100" w:afterAutospacing="1"/>
              <w:ind w:left="421" w:hanging="366"/>
              <w:jc w:val="both"/>
              <w:rPr>
                <w:rFonts w:ascii="Arial" w:hAnsi="Arial" w:cs="Arial"/>
                <w:color w:val="000000" w:themeColor="text1"/>
                <w:lang w:val="en-IE"/>
              </w:rPr>
            </w:pPr>
            <w:r>
              <w:rPr>
                <w:rFonts w:ascii="Arial" w:hAnsi="Arial" w:cs="Arial"/>
                <w:color w:val="000000" w:themeColor="text1"/>
                <w:lang w:val="en-IE"/>
              </w:rPr>
              <w:t>Demonstrates a commitment to continuous professional development.</w:t>
            </w:r>
          </w:p>
          <w:p w14:paraId="1C289045" w14:textId="3F1EA3F3" w:rsidR="000965BB" w:rsidRPr="00601BE9" w:rsidRDefault="0091303B" w:rsidP="00601BE9">
            <w:pPr>
              <w:pStyle w:val="ListParagraph"/>
              <w:numPr>
                <w:ilvl w:val="0"/>
                <w:numId w:val="7"/>
              </w:numPr>
              <w:spacing w:before="100" w:beforeAutospacing="1" w:after="100" w:afterAutospacing="1"/>
              <w:ind w:left="421" w:hanging="366"/>
              <w:contextualSpacing/>
              <w:rPr>
                <w:rFonts w:ascii="Arial" w:hAnsi="Arial" w:cs="Arial"/>
                <w:i/>
              </w:rPr>
            </w:pPr>
            <w:r w:rsidRPr="00F1571E">
              <w:rPr>
                <w:rFonts w:ascii="Arial" w:hAnsi="Arial" w:cs="Arial"/>
              </w:rPr>
              <w:t>Demonstrate</w:t>
            </w:r>
            <w:r w:rsidR="00601BE9">
              <w:rPr>
                <w:rFonts w:ascii="Arial" w:hAnsi="Arial" w:cs="Arial"/>
              </w:rPr>
              <w:t>s</w:t>
            </w:r>
            <w:r w:rsidRPr="00F1571E">
              <w:rPr>
                <w:rFonts w:ascii="Arial" w:hAnsi="Arial" w:cs="Arial"/>
              </w:rPr>
              <w:t xml:space="preserve"> a willingness to engage and develop IT skills relevant to the role.</w:t>
            </w:r>
          </w:p>
          <w:p w14:paraId="411B4BCA" w14:textId="77777777" w:rsidR="0091303B" w:rsidRPr="00EF5830" w:rsidRDefault="0091303B" w:rsidP="00601BE9">
            <w:pPr>
              <w:ind w:left="197" w:hanging="142"/>
              <w:contextualSpacing/>
              <w:rPr>
                <w:rFonts w:ascii="Arial" w:eastAsia="Arial" w:hAnsi="Arial" w:cs="Arial"/>
                <w:color w:val="000000" w:themeColor="text1"/>
              </w:rPr>
            </w:pPr>
            <w:r w:rsidRPr="00EF5830">
              <w:rPr>
                <w:rFonts w:ascii="Arial" w:eastAsia="Arial" w:hAnsi="Arial" w:cs="Arial"/>
                <w:b/>
                <w:bCs/>
                <w:color w:val="000000" w:themeColor="text1"/>
                <w:lang w:val="en-US"/>
              </w:rPr>
              <w:t xml:space="preserve">Planning and Managing Resources </w:t>
            </w:r>
            <w:r w:rsidRPr="00EF5830">
              <w:rPr>
                <w:rFonts w:ascii="Arial" w:eastAsia="Arial" w:hAnsi="Arial" w:cs="Arial"/>
                <w:color w:val="000000" w:themeColor="text1"/>
              </w:rPr>
              <w:t xml:space="preserve"> </w:t>
            </w:r>
          </w:p>
          <w:p w14:paraId="4F375561" w14:textId="77777777" w:rsidR="0091303B" w:rsidRPr="00041EF9" w:rsidRDefault="0091303B" w:rsidP="00601BE9">
            <w:pPr>
              <w:ind w:left="197" w:hanging="142"/>
              <w:contextualSpacing/>
              <w:rPr>
                <w:rFonts w:ascii="Arial" w:eastAsia="Arial" w:hAnsi="Arial" w:cs="Arial"/>
                <w:color w:val="000000" w:themeColor="text1"/>
                <w:lang w:val="en-US"/>
              </w:rPr>
            </w:pPr>
            <w:r w:rsidRPr="00EF5830">
              <w:rPr>
                <w:rFonts w:ascii="Arial" w:eastAsiaTheme="minorEastAsia" w:hAnsi="Arial" w:cs="Arial"/>
                <w:i/>
                <w:color w:val="000000" w:themeColor="text1"/>
                <w:lang w:val="en-US"/>
              </w:rPr>
              <w:t>For example:</w:t>
            </w:r>
          </w:p>
          <w:p w14:paraId="5E6FBDC9" w14:textId="77777777" w:rsidR="000965BB" w:rsidRDefault="000965BB" w:rsidP="00601BE9">
            <w:pPr>
              <w:tabs>
                <w:tab w:val="left" w:pos="3643"/>
              </w:tabs>
              <w:ind w:left="197" w:hanging="142"/>
              <w:rPr>
                <w:rFonts w:ascii="Arial" w:hAnsi="Arial" w:cs="Arial"/>
                <w:iCs/>
              </w:rPr>
            </w:pPr>
          </w:p>
          <w:p w14:paraId="024B81AF" w14:textId="6229FAAB" w:rsidR="000965BB" w:rsidRPr="00601BE9" w:rsidRDefault="000965BB" w:rsidP="00601BE9">
            <w:pPr>
              <w:numPr>
                <w:ilvl w:val="0"/>
                <w:numId w:val="7"/>
              </w:numPr>
              <w:ind w:left="421" w:hanging="366"/>
              <w:jc w:val="both"/>
              <w:rPr>
                <w:rFonts w:ascii="Arial" w:hAnsi="Arial" w:cs="Arial"/>
                <w:iCs/>
              </w:rPr>
            </w:pPr>
            <w:r w:rsidRPr="00601BE9">
              <w:rPr>
                <w:rFonts w:ascii="Arial" w:hAnsi="Arial" w:cs="Arial"/>
                <w:iCs/>
              </w:rPr>
              <w:t>Demonstrate</w:t>
            </w:r>
            <w:r w:rsidR="00601BE9">
              <w:rPr>
                <w:rFonts w:ascii="Arial" w:hAnsi="Arial" w:cs="Arial"/>
                <w:iCs/>
              </w:rPr>
              <w:t>s</w:t>
            </w:r>
            <w:r w:rsidRPr="00601BE9">
              <w:rPr>
                <w:rFonts w:ascii="Arial" w:hAnsi="Arial" w:cs="Arial"/>
                <w:iCs/>
              </w:rPr>
              <w:t xml:space="preserve"> evidence of effective planning and organising skills </w:t>
            </w:r>
            <w:r w:rsidR="00601BE9" w:rsidRPr="00601BE9">
              <w:rPr>
                <w:rFonts w:ascii="Arial" w:hAnsi="Arial" w:cs="Arial"/>
                <w:iCs/>
              </w:rPr>
              <w:t xml:space="preserve">including the </w:t>
            </w:r>
            <w:r w:rsidR="00601BE9">
              <w:rPr>
                <w:rFonts w:ascii="Arial" w:hAnsi="Arial" w:cs="Arial"/>
                <w:iCs/>
              </w:rPr>
              <w:t>a</w:t>
            </w:r>
            <w:r w:rsidRPr="00601BE9">
              <w:rPr>
                <w:rFonts w:ascii="Arial" w:hAnsi="Arial" w:cs="Arial"/>
                <w:iCs/>
              </w:rPr>
              <w:t xml:space="preserve">bility to effectively organise and manage a busy client / patient </w:t>
            </w:r>
            <w:r w:rsidR="00601BE9" w:rsidRPr="00601BE9">
              <w:rPr>
                <w:rFonts w:ascii="Arial" w:hAnsi="Arial" w:cs="Arial"/>
                <w:iCs/>
              </w:rPr>
              <w:t>caseload</w:t>
            </w:r>
            <w:r w:rsidRPr="00601BE9">
              <w:rPr>
                <w:rFonts w:ascii="Arial" w:hAnsi="Arial" w:cs="Arial"/>
                <w:iCs/>
              </w:rPr>
              <w:t>.</w:t>
            </w:r>
          </w:p>
          <w:p w14:paraId="25BAC675" w14:textId="73FBF6C4" w:rsidR="000965BB" w:rsidRDefault="00601BE9" w:rsidP="00601BE9">
            <w:pPr>
              <w:numPr>
                <w:ilvl w:val="0"/>
                <w:numId w:val="7"/>
              </w:numPr>
              <w:tabs>
                <w:tab w:val="left" w:pos="3643"/>
              </w:tabs>
              <w:ind w:left="421" w:hanging="366"/>
              <w:rPr>
                <w:rFonts w:ascii="Arial" w:hAnsi="Arial" w:cs="Arial"/>
                <w:iCs/>
              </w:rPr>
            </w:pPr>
            <w:r>
              <w:rPr>
                <w:rFonts w:ascii="Arial" w:hAnsi="Arial" w:cs="Arial"/>
                <w:iCs/>
              </w:rPr>
              <w:t>Demonstrates the a</w:t>
            </w:r>
            <w:r w:rsidR="000965BB">
              <w:rPr>
                <w:rFonts w:ascii="Arial" w:hAnsi="Arial" w:cs="Arial"/>
                <w:iCs/>
              </w:rPr>
              <w:t>bility to manage multiple tasks and meet deadlines.</w:t>
            </w:r>
          </w:p>
          <w:p w14:paraId="3EE0B306" w14:textId="6D54FA96" w:rsidR="00601BE9" w:rsidRPr="00601BE9" w:rsidRDefault="00601BE9" w:rsidP="00601BE9">
            <w:pPr>
              <w:numPr>
                <w:ilvl w:val="0"/>
                <w:numId w:val="7"/>
              </w:numPr>
              <w:ind w:left="421" w:hanging="366"/>
              <w:contextualSpacing/>
              <w:rPr>
                <w:rFonts w:ascii="Arial" w:hAnsi="Arial" w:cs="Arial"/>
              </w:rPr>
            </w:pPr>
            <w:r w:rsidRPr="00EF5830">
              <w:rPr>
                <w:rFonts w:ascii="Arial" w:hAnsi="Arial" w:cs="Arial"/>
                <w:color w:val="000000"/>
              </w:rPr>
              <w:t>Demonstrates flexibility and adaptability in response to workforce demands.</w:t>
            </w:r>
          </w:p>
          <w:p w14:paraId="095C2C9C" w14:textId="7F825E2A" w:rsidR="000965BB" w:rsidRDefault="000965BB" w:rsidP="00601BE9">
            <w:pPr>
              <w:numPr>
                <w:ilvl w:val="0"/>
                <w:numId w:val="7"/>
              </w:numPr>
              <w:tabs>
                <w:tab w:val="left" w:pos="3643"/>
              </w:tabs>
              <w:ind w:left="421" w:hanging="366"/>
              <w:rPr>
                <w:rFonts w:ascii="Arial" w:hAnsi="Arial" w:cs="Arial"/>
                <w:iCs/>
              </w:rPr>
            </w:pPr>
            <w:r>
              <w:rPr>
                <w:rFonts w:ascii="Arial" w:hAnsi="Arial" w:cs="Arial"/>
                <w:iCs/>
              </w:rPr>
              <w:t>Demonstrate</w:t>
            </w:r>
            <w:r w:rsidR="00601BE9">
              <w:rPr>
                <w:rFonts w:ascii="Arial" w:hAnsi="Arial" w:cs="Arial"/>
                <w:iCs/>
              </w:rPr>
              <w:t>s</w:t>
            </w:r>
            <w:r>
              <w:rPr>
                <w:rFonts w:ascii="Arial" w:hAnsi="Arial" w:cs="Arial"/>
                <w:iCs/>
              </w:rPr>
              <w:t xml:space="preserve"> a patient focused approach to planning and delivery of services.</w:t>
            </w:r>
          </w:p>
          <w:p w14:paraId="30280655" w14:textId="77777777" w:rsidR="000965BB" w:rsidRPr="00643ABC" w:rsidRDefault="000965BB" w:rsidP="00601BE9">
            <w:pPr>
              <w:tabs>
                <w:tab w:val="left" w:pos="3643"/>
              </w:tabs>
              <w:ind w:left="197" w:hanging="142"/>
              <w:rPr>
                <w:rFonts w:ascii="Arial" w:hAnsi="Arial" w:cs="Arial"/>
                <w:b/>
                <w:iCs/>
              </w:rPr>
            </w:pPr>
          </w:p>
          <w:p w14:paraId="16DE5621" w14:textId="77777777" w:rsidR="00601BE9" w:rsidRPr="00EF5830" w:rsidRDefault="00601BE9" w:rsidP="00601BE9">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Managing and Developing (Self and Others)</w:t>
            </w:r>
          </w:p>
          <w:p w14:paraId="6A9AEC61" w14:textId="7CE49CC3" w:rsidR="00601BE9" w:rsidRDefault="00601BE9" w:rsidP="00601BE9">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14:paraId="695EDFF2" w14:textId="77777777" w:rsidR="00601BE9" w:rsidRPr="00EF5830" w:rsidRDefault="00601BE9" w:rsidP="00601BE9">
            <w:pPr>
              <w:contextualSpacing/>
              <w:rPr>
                <w:rFonts w:ascii="Arial" w:eastAsiaTheme="minorEastAsia" w:hAnsi="Arial" w:cs="Arial"/>
                <w:i/>
                <w:color w:val="000000" w:themeColor="text1"/>
                <w:lang w:val="en-US"/>
              </w:rPr>
            </w:pPr>
          </w:p>
          <w:p w14:paraId="546B2E83" w14:textId="77777777" w:rsidR="00601BE9" w:rsidRPr="00EF5830" w:rsidRDefault="00601BE9" w:rsidP="00601BE9">
            <w:pPr>
              <w:numPr>
                <w:ilvl w:val="0"/>
                <w:numId w:val="33"/>
              </w:numPr>
              <w:contextualSpacing/>
              <w:rPr>
                <w:rFonts w:ascii="Arial" w:hAnsi="Arial" w:cs="Arial"/>
                <w:i/>
              </w:rPr>
            </w:pPr>
            <w:r w:rsidRPr="00EF5830">
              <w:rPr>
                <w:rFonts w:ascii="Arial" w:hAnsi="Arial" w:cs="Arial"/>
              </w:rPr>
              <w:t>Demonstrates ability to lead by example and adapts leadership style to suit the demands of the situation and the people involved.</w:t>
            </w:r>
          </w:p>
          <w:p w14:paraId="0476ED0F" w14:textId="59E520AD" w:rsidR="00601BE9" w:rsidRPr="00EF5830" w:rsidRDefault="00601BE9" w:rsidP="00601BE9">
            <w:pPr>
              <w:numPr>
                <w:ilvl w:val="0"/>
                <w:numId w:val="33"/>
              </w:numPr>
              <w:contextualSpacing/>
              <w:rPr>
                <w:rFonts w:ascii="Arial" w:hAnsi="Arial" w:cs="Arial"/>
                <w:i/>
              </w:rPr>
            </w:pPr>
            <w:r w:rsidRPr="00EF5830">
              <w:rPr>
                <w:rFonts w:ascii="Arial" w:hAnsi="Arial" w:cs="Arial"/>
                <w:iCs/>
              </w:rPr>
              <w:t>Demonstrate</w:t>
            </w:r>
            <w:r>
              <w:rPr>
                <w:rFonts w:ascii="Arial" w:hAnsi="Arial" w:cs="Arial"/>
                <w:iCs/>
              </w:rPr>
              <w:t>s</w:t>
            </w:r>
            <w:r w:rsidRPr="00EF5830">
              <w:rPr>
                <w:rFonts w:ascii="Arial" w:hAnsi="Arial" w:cs="Arial"/>
                <w:iCs/>
              </w:rPr>
              <w:t xml:space="preserve"> the ability to work independently as well as part of a team, collaborates well with others.</w:t>
            </w:r>
          </w:p>
          <w:p w14:paraId="617100C2" w14:textId="77777777" w:rsidR="00601BE9" w:rsidRPr="0039451A" w:rsidRDefault="00601BE9" w:rsidP="00601BE9">
            <w:pPr>
              <w:numPr>
                <w:ilvl w:val="0"/>
                <w:numId w:val="33"/>
              </w:numPr>
              <w:contextualSpacing/>
              <w:rPr>
                <w:rFonts w:ascii="Arial" w:hAnsi="Arial" w:cs="Arial"/>
                <w:i/>
              </w:rPr>
            </w:pPr>
            <w:r w:rsidRPr="00EF5830">
              <w:rPr>
                <w:rFonts w:ascii="Arial" w:hAnsi="Arial" w:cs="Arial"/>
                <w:color w:val="000000"/>
              </w:rPr>
              <w:t xml:space="preserve">Demonstrates the ability to react constructively to setbacks and to both give direction / feedback, and take direction / feedback, from others. </w:t>
            </w:r>
          </w:p>
          <w:p w14:paraId="4737080A" w14:textId="77777777" w:rsidR="00601BE9" w:rsidRPr="0039451A" w:rsidRDefault="00601BE9" w:rsidP="00601BE9">
            <w:pPr>
              <w:numPr>
                <w:ilvl w:val="0"/>
                <w:numId w:val="33"/>
              </w:numPr>
              <w:contextualSpacing/>
              <w:rPr>
                <w:rFonts w:ascii="Arial" w:hAnsi="Arial" w:cs="Arial"/>
                <w:i/>
              </w:rPr>
            </w:pPr>
            <w:r w:rsidRPr="0039451A">
              <w:rPr>
                <w:rFonts w:ascii="Arial" w:hAnsi="Arial" w:cs="Arial"/>
                <w:iCs/>
              </w:rPr>
              <w:t>Demonstrate</w:t>
            </w:r>
            <w:r>
              <w:rPr>
                <w:rFonts w:ascii="Arial" w:hAnsi="Arial" w:cs="Arial"/>
                <w:iCs/>
              </w:rPr>
              <w:t>s</w:t>
            </w:r>
            <w:r w:rsidRPr="0039451A">
              <w:rPr>
                <w:rFonts w:ascii="Arial" w:hAnsi="Arial" w:cs="Arial"/>
                <w:iCs/>
              </w:rPr>
              <w:t xml:space="preserve"> a commitment to continuous professional development and knowledge sharing</w:t>
            </w:r>
            <w:r>
              <w:rPr>
                <w:rFonts w:ascii="Arial" w:hAnsi="Arial" w:cs="Arial"/>
                <w:iCs/>
              </w:rPr>
              <w:t>.</w:t>
            </w:r>
          </w:p>
          <w:p w14:paraId="12E2AA22" w14:textId="77777777" w:rsidR="00601BE9" w:rsidRDefault="00601BE9" w:rsidP="00601BE9">
            <w:pPr>
              <w:tabs>
                <w:tab w:val="left" w:pos="3643"/>
              </w:tabs>
              <w:ind w:left="197" w:hanging="142"/>
              <w:rPr>
                <w:rFonts w:ascii="Arial" w:hAnsi="Arial" w:cs="Arial"/>
                <w:b/>
                <w:iCs/>
              </w:rPr>
            </w:pPr>
          </w:p>
          <w:p w14:paraId="04DBFE74" w14:textId="77777777" w:rsidR="00601BE9" w:rsidRPr="00EF5830" w:rsidRDefault="00601BE9" w:rsidP="00601BE9">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Commitment to providing a Quality Service</w:t>
            </w:r>
          </w:p>
          <w:p w14:paraId="06BD698F" w14:textId="77C23189" w:rsidR="00601BE9" w:rsidRDefault="00601BE9" w:rsidP="00601BE9">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14:paraId="6FF340D0" w14:textId="77777777" w:rsidR="00601BE9" w:rsidRPr="00041EF9" w:rsidRDefault="00601BE9" w:rsidP="00601BE9">
            <w:pPr>
              <w:contextualSpacing/>
              <w:rPr>
                <w:rFonts w:ascii="Arial" w:eastAsiaTheme="minorEastAsia" w:hAnsi="Arial" w:cs="Arial"/>
                <w:i/>
                <w:color w:val="000000" w:themeColor="text1"/>
                <w:lang w:val="en-US"/>
              </w:rPr>
            </w:pPr>
          </w:p>
          <w:p w14:paraId="2B873604" w14:textId="67C5E7D4" w:rsidR="00601BE9" w:rsidRPr="00EF5830" w:rsidRDefault="00601BE9" w:rsidP="00601BE9">
            <w:pPr>
              <w:numPr>
                <w:ilvl w:val="0"/>
                <w:numId w:val="33"/>
              </w:numPr>
              <w:contextualSpacing/>
              <w:rPr>
                <w:rFonts w:ascii="Arial" w:hAnsi="Arial" w:cs="Arial"/>
              </w:rPr>
            </w:pPr>
            <w:r w:rsidRPr="00EF5830">
              <w:rPr>
                <w:rFonts w:ascii="Arial" w:hAnsi="Arial" w:cs="Arial"/>
              </w:rPr>
              <w:t>Demonstrate</w:t>
            </w:r>
            <w:r>
              <w:rPr>
                <w:rFonts w:ascii="Arial" w:hAnsi="Arial" w:cs="Arial"/>
              </w:rPr>
              <w:t>s</w:t>
            </w:r>
            <w:r w:rsidRPr="00EF5830">
              <w:rPr>
                <w:rFonts w:ascii="Arial" w:hAnsi="Arial" w:cs="Arial"/>
              </w:rPr>
              <w:t xml:space="preserve"> a commitment to and the ability to lead on the delivery of a high quality, person centred service.</w:t>
            </w:r>
          </w:p>
          <w:p w14:paraId="7D301197" w14:textId="77777777" w:rsidR="00601BE9" w:rsidRPr="00EF5830" w:rsidRDefault="00601BE9" w:rsidP="00601BE9">
            <w:pPr>
              <w:numPr>
                <w:ilvl w:val="0"/>
                <w:numId w:val="33"/>
              </w:numPr>
              <w:contextualSpacing/>
              <w:rPr>
                <w:rFonts w:ascii="Arial" w:hAnsi="Arial" w:cs="Arial"/>
              </w:rPr>
            </w:pPr>
            <w:r w:rsidRPr="00EF5830">
              <w:rPr>
                <w:rFonts w:ascii="Arial" w:hAnsi="Arial" w:cs="Arial"/>
              </w:rPr>
              <w:t>Demonstrates innovation in the provision of person-centred care and in overcoming resource limitations.</w:t>
            </w:r>
          </w:p>
          <w:p w14:paraId="381FBB67" w14:textId="77777777" w:rsidR="00601BE9" w:rsidRPr="00C55575" w:rsidRDefault="00601BE9" w:rsidP="00601BE9">
            <w:pPr>
              <w:numPr>
                <w:ilvl w:val="0"/>
                <w:numId w:val="33"/>
              </w:numPr>
              <w:contextualSpacing/>
              <w:rPr>
                <w:rFonts w:ascii="Arial" w:hAnsi="Arial" w:cs="Arial"/>
              </w:rPr>
            </w:pPr>
            <w:r w:rsidRPr="00EF5830">
              <w:rPr>
                <w:rFonts w:ascii="Arial" w:hAnsi="Arial" w:cs="Arial"/>
                <w:color w:val="000000"/>
              </w:rPr>
              <w:t>Ensures that all service users are treated with dignity and respect and ensures that the welfare of the service user is a key consideration at all times.</w:t>
            </w:r>
          </w:p>
          <w:p w14:paraId="34652779" w14:textId="77777777" w:rsidR="00601BE9" w:rsidRPr="00C55575" w:rsidRDefault="00601BE9" w:rsidP="00601BE9">
            <w:pPr>
              <w:numPr>
                <w:ilvl w:val="0"/>
                <w:numId w:val="33"/>
              </w:numPr>
              <w:rPr>
                <w:rFonts w:ascii="Arial" w:hAnsi="Arial" w:cs="Arial"/>
              </w:rPr>
            </w:pPr>
            <w:r w:rsidRPr="00B468FF">
              <w:rPr>
                <w:rFonts w:ascii="Arial" w:hAnsi="Arial" w:cs="Arial"/>
              </w:rPr>
              <w:t>Works at an operational level to build alliances and learn how to best position service delivery to meet the needs of its service users</w:t>
            </w:r>
            <w:r>
              <w:rPr>
                <w:rFonts w:ascii="Arial" w:hAnsi="Arial" w:cs="Arial"/>
              </w:rPr>
              <w:t>.</w:t>
            </w:r>
          </w:p>
          <w:p w14:paraId="27A82A9F" w14:textId="77777777" w:rsidR="00601BE9" w:rsidRPr="00EF5830" w:rsidRDefault="00601BE9" w:rsidP="00601BE9">
            <w:pPr>
              <w:numPr>
                <w:ilvl w:val="0"/>
                <w:numId w:val="33"/>
              </w:numPr>
              <w:contextualSpacing/>
              <w:rPr>
                <w:rFonts w:ascii="Arial" w:hAnsi="Arial" w:cs="Arial"/>
              </w:rPr>
            </w:pPr>
            <w:r w:rsidRPr="00EF5830">
              <w:rPr>
                <w:rFonts w:ascii="Arial" w:hAnsi="Arial" w:cs="Arial"/>
                <w:iCs/>
                <w:color w:val="000000"/>
              </w:rPr>
              <w:t xml:space="preserve">Is open to change and </w:t>
            </w:r>
            <w:r>
              <w:rPr>
                <w:rFonts w:ascii="Arial" w:hAnsi="Arial" w:cs="Arial"/>
                <w:iCs/>
                <w:color w:val="000000"/>
              </w:rPr>
              <w:t xml:space="preserve">supports the implementation of change. </w:t>
            </w:r>
          </w:p>
          <w:p w14:paraId="04D3C339" w14:textId="1CFB203F" w:rsidR="00601BE9" w:rsidRDefault="00601BE9" w:rsidP="00601BE9">
            <w:pPr>
              <w:tabs>
                <w:tab w:val="left" w:pos="3643"/>
              </w:tabs>
              <w:rPr>
                <w:rFonts w:ascii="Arial" w:hAnsi="Arial" w:cs="Arial"/>
                <w:iCs/>
              </w:rPr>
            </w:pPr>
          </w:p>
          <w:p w14:paraId="69C993D2" w14:textId="77777777" w:rsidR="00601BE9" w:rsidRPr="00EF5830" w:rsidRDefault="00601BE9" w:rsidP="00601BE9">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 xml:space="preserve">Evaluating Information and Judging Situations </w:t>
            </w:r>
          </w:p>
          <w:p w14:paraId="7538C603" w14:textId="620A6911" w:rsidR="00601BE9" w:rsidRDefault="00601BE9" w:rsidP="00601BE9">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14:paraId="446D949B" w14:textId="77777777" w:rsidR="00601BE9" w:rsidRPr="00041EF9" w:rsidRDefault="00601BE9" w:rsidP="00601BE9">
            <w:pPr>
              <w:contextualSpacing/>
              <w:rPr>
                <w:rFonts w:ascii="Arial" w:eastAsiaTheme="minorEastAsia" w:hAnsi="Arial" w:cs="Arial"/>
                <w:i/>
                <w:color w:val="000000" w:themeColor="text1"/>
                <w:lang w:val="en-US"/>
              </w:rPr>
            </w:pPr>
          </w:p>
          <w:p w14:paraId="1E11626B" w14:textId="3AEAD992" w:rsidR="00601BE9" w:rsidRPr="00EF5830" w:rsidRDefault="00601BE9" w:rsidP="00601BE9">
            <w:pPr>
              <w:pStyle w:val="ListParagraph"/>
              <w:numPr>
                <w:ilvl w:val="0"/>
                <w:numId w:val="33"/>
              </w:numPr>
              <w:contextualSpacing/>
              <w:rPr>
                <w:rFonts w:ascii="Arial" w:hAnsi="Arial" w:cs="Arial"/>
                <w:iCs/>
                <w:color w:val="000000"/>
              </w:rPr>
            </w:pPr>
            <w:r w:rsidRPr="00EF5830">
              <w:rPr>
                <w:rFonts w:ascii="Arial" w:hAnsi="Arial" w:cs="Arial"/>
                <w:iCs/>
                <w:color w:val="000000"/>
              </w:rPr>
              <w:t>Demonstrate</w:t>
            </w:r>
            <w:r>
              <w:rPr>
                <w:rFonts w:ascii="Arial" w:hAnsi="Arial" w:cs="Arial"/>
                <w:iCs/>
                <w:color w:val="000000"/>
              </w:rPr>
              <w:t>s</w:t>
            </w:r>
            <w:r w:rsidRPr="00EF5830">
              <w:rPr>
                <w:rFonts w:ascii="Arial" w:hAnsi="Arial" w:cs="Arial"/>
                <w:iCs/>
                <w:color w:val="000000"/>
              </w:rPr>
              <w:t xml:space="preserve"> the ability to evaluate information and make effective decisions in relation to service user care.</w:t>
            </w:r>
          </w:p>
          <w:p w14:paraId="1BF96A21" w14:textId="77777777" w:rsidR="00601BE9" w:rsidRPr="00EF5830" w:rsidRDefault="00601BE9" w:rsidP="00601BE9">
            <w:pPr>
              <w:numPr>
                <w:ilvl w:val="0"/>
                <w:numId w:val="33"/>
              </w:numPr>
              <w:contextualSpacing/>
              <w:rPr>
                <w:rFonts w:ascii="Arial" w:hAnsi="Arial" w:cs="Arial"/>
              </w:rPr>
            </w:pPr>
            <w:r w:rsidRPr="00EF5830">
              <w:rPr>
                <w:rFonts w:ascii="Arial" w:hAnsi="Arial" w:cs="Arial"/>
              </w:rPr>
              <w:t>Explains the rationale behind decisions confidently when faced with opposing or competing demands. Is objective but also aware of sensitivities in their approach.</w:t>
            </w:r>
          </w:p>
          <w:p w14:paraId="4A6943DD" w14:textId="77777777" w:rsidR="00601BE9" w:rsidRPr="00EF5830" w:rsidRDefault="00601BE9" w:rsidP="00601BE9">
            <w:pPr>
              <w:pStyle w:val="ListParagraph"/>
              <w:numPr>
                <w:ilvl w:val="0"/>
                <w:numId w:val="33"/>
              </w:numPr>
              <w:contextualSpacing/>
              <w:rPr>
                <w:rFonts w:ascii="Arial" w:hAnsi="Arial" w:cs="Arial"/>
                <w:iCs/>
                <w:color w:val="000000"/>
              </w:rPr>
            </w:pPr>
            <w:r w:rsidRPr="00EF5830">
              <w:rPr>
                <w:rFonts w:ascii="Arial" w:hAnsi="Arial" w:cs="Arial"/>
                <w:iCs/>
                <w:color w:val="000000"/>
              </w:rPr>
              <w:t>Regularly quantifies and evaluates activities against service plans and takes timely action to correct potential difficulties. Recognises how service constraints impact on service delivery.</w:t>
            </w:r>
          </w:p>
          <w:p w14:paraId="57CC0F5E" w14:textId="239D1832" w:rsidR="00601BE9" w:rsidRDefault="00601BE9" w:rsidP="00601BE9">
            <w:pPr>
              <w:rPr>
                <w:rFonts w:ascii="Arial" w:hAnsi="Arial" w:cs="Arial"/>
                <w:i/>
                <w:color w:val="FF0000"/>
              </w:rPr>
            </w:pPr>
          </w:p>
          <w:p w14:paraId="304D5B37" w14:textId="77777777" w:rsidR="00601BE9" w:rsidRPr="00EF5830" w:rsidRDefault="00601BE9" w:rsidP="00601BE9">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Communications and Interpersonal Skills</w:t>
            </w:r>
          </w:p>
          <w:p w14:paraId="22B1143D" w14:textId="5EA99905" w:rsidR="00601BE9" w:rsidRDefault="00601BE9" w:rsidP="00601BE9">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14:paraId="2B602CA2" w14:textId="77777777" w:rsidR="00601BE9" w:rsidRPr="00EF5830" w:rsidRDefault="00601BE9" w:rsidP="00601BE9">
            <w:pPr>
              <w:contextualSpacing/>
              <w:rPr>
                <w:rFonts w:ascii="Arial" w:eastAsiaTheme="minorEastAsia" w:hAnsi="Arial" w:cs="Arial"/>
                <w:i/>
                <w:color w:val="000000" w:themeColor="text1"/>
                <w:lang w:val="en-US"/>
              </w:rPr>
            </w:pPr>
          </w:p>
          <w:p w14:paraId="7E623808" w14:textId="77777777" w:rsidR="00601BE9" w:rsidRPr="00EF5830" w:rsidRDefault="00601BE9" w:rsidP="00601BE9">
            <w:pPr>
              <w:pStyle w:val="ListParagraph"/>
              <w:numPr>
                <w:ilvl w:val="0"/>
                <w:numId w:val="33"/>
              </w:numPr>
              <w:contextualSpacing/>
              <w:rPr>
                <w:rFonts w:ascii="Arial" w:hAnsi="Arial" w:cs="Arial"/>
                <w:i/>
                <w:color w:val="000000"/>
              </w:rPr>
            </w:pPr>
            <w:r w:rsidRPr="00EF5830">
              <w:rPr>
                <w:rFonts w:ascii="Arial" w:hAnsi="Arial" w:cs="Arial"/>
                <w:iCs/>
                <w:color w:val="000000"/>
              </w:rPr>
              <w:t>Display</w:t>
            </w:r>
            <w:r>
              <w:rPr>
                <w:rFonts w:ascii="Arial" w:hAnsi="Arial" w:cs="Arial"/>
                <w:iCs/>
                <w:color w:val="000000"/>
              </w:rPr>
              <w:t>s</w:t>
            </w:r>
            <w:r w:rsidRPr="00EF5830">
              <w:rPr>
                <w:rFonts w:ascii="Arial" w:hAnsi="Arial" w:cs="Arial"/>
                <w:iCs/>
                <w:color w:val="000000"/>
              </w:rPr>
              <w:t xml:space="preserve"> effective communication skills (verbal &amp; written).</w:t>
            </w:r>
          </w:p>
          <w:p w14:paraId="190C7CE0" w14:textId="77777777" w:rsidR="00601BE9" w:rsidRPr="00EF5830" w:rsidRDefault="00601BE9" w:rsidP="00601BE9">
            <w:pPr>
              <w:pStyle w:val="ListParagraph"/>
              <w:numPr>
                <w:ilvl w:val="0"/>
                <w:numId w:val="33"/>
              </w:numPr>
              <w:contextualSpacing/>
              <w:rPr>
                <w:rFonts w:ascii="Arial" w:hAnsi="Arial" w:cs="Arial"/>
                <w:i/>
                <w:color w:val="000000"/>
              </w:rPr>
            </w:pPr>
            <w:r w:rsidRPr="00EF5830">
              <w:rPr>
                <w:rFonts w:ascii="Arial" w:hAnsi="Arial" w:cs="Arial"/>
                <w:iCs/>
                <w:color w:val="000000"/>
              </w:rPr>
              <w:t>Tailors the communication method and the message to match the needs of the audience; demonstrates active listening skills.</w:t>
            </w:r>
          </w:p>
          <w:p w14:paraId="0F1F5B7E" w14:textId="77777777" w:rsidR="00601BE9" w:rsidRPr="00EF5830" w:rsidRDefault="00601BE9" w:rsidP="00601BE9">
            <w:pPr>
              <w:pStyle w:val="ListParagraph"/>
              <w:numPr>
                <w:ilvl w:val="0"/>
                <w:numId w:val="33"/>
              </w:numPr>
              <w:contextualSpacing/>
              <w:rPr>
                <w:rFonts w:ascii="Arial" w:hAnsi="Arial" w:cs="Arial"/>
                <w:i/>
                <w:color w:val="000000"/>
              </w:rPr>
            </w:pPr>
            <w:r w:rsidRPr="00EF5830">
              <w:rPr>
                <w:rFonts w:ascii="Arial" w:hAnsi="Arial" w:cs="Arial"/>
                <w:color w:val="000000"/>
              </w:rPr>
              <w:t xml:space="preserve">Demonstrates effective </w:t>
            </w:r>
            <w:r w:rsidRPr="00EF5830">
              <w:rPr>
                <w:rFonts w:ascii="Arial" w:hAnsi="Arial" w:cs="Arial"/>
                <w:iCs/>
                <w:color w:val="000000"/>
              </w:rPr>
              <w:t>interpersonal skills including the ability to collaborate in partnership with others</w:t>
            </w:r>
            <w:r>
              <w:rPr>
                <w:rFonts w:ascii="Arial" w:hAnsi="Arial" w:cs="Arial"/>
                <w:iCs/>
                <w:color w:val="000000"/>
              </w:rPr>
              <w:t>.</w:t>
            </w:r>
          </w:p>
          <w:p w14:paraId="236EABEA" w14:textId="77777777" w:rsidR="00601BE9" w:rsidRPr="00601BE9" w:rsidRDefault="00601BE9" w:rsidP="00601BE9">
            <w:pPr>
              <w:pStyle w:val="ListParagraph"/>
              <w:numPr>
                <w:ilvl w:val="0"/>
                <w:numId w:val="33"/>
              </w:numPr>
              <w:contextualSpacing/>
              <w:rPr>
                <w:rFonts w:ascii="Arial" w:hAnsi="Arial" w:cs="Arial"/>
                <w:i/>
                <w:color w:val="000000"/>
              </w:rPr>
            </w:pPr>
            <w:r w:rsidRPr="00EF5830">
              <w:rPr>
                <w:rFonts w:ascii="Arial" w:hAnsi="Arial" w:cs="Arial"/>
                <w:iCs/>
                <w:color w:val="000000"/>
              </w:rPr>
              <w:t xml:space="preserve">Demonstrates sensitivity, diplomacy and tact when dealing with others; is patient and tolerant when dealing with conflict situations. </w:t>
            </w:r>
          </w:p>
          <w:p w14:paraId="6B74DA39" w14:textId="77777777" w:rsidR="0091303B" w:rsidRPr="00601BE9" w:rsidRDefault="00601BE9" w:rsidP="00601BE9">
            <w:pPr>
              <w:pStyle w:val="ListParagraph"/>
              <w:numPr>
                <w:ilvl w:val="0"/>
                <w:numId w:val="33"/>
              </w:numPr>
              <w:contextualSpacing/>
              <w:rPr>
                <w:rFonts w:ascii="Arial" w:hAnsi="Arial" w:cs="Arial"/>
                <w:i/>
                <w:color w:val="000000"/>
              </w:rPr>
            </w:pPr>
            <w:r w:rsidRPr="00601BE9">
              <w:rPr>
                <w:rFonts w:ascii="Arial" w:hAnsi="Arial" w:cs="Arial"/>
                <w:color w:val="000000"/>
              </w:rPr>
              <w:t>D</w:t>
            </w:r>
            <w:r w:rsidRPr="00601BE9">
              <w:rPr>
                <w:rFonts w:ascii="Arial" w:hAnsi="Arial" w:cs="Arial"/>
                <w:iCs/>
                <w:color w:val="000000"/>
              </w:rPr>
              <w:t xml:space="preserve">emonstrates strong negotiation skills; remains firm but flexible when putting forward a point of view. </w:t>
            </w:r>
          </w:p>
          <w:p w14:paraId="363521A1" w14:textId="3773AB06" w:rsidR="00601BE9" w:rsidRPr="00601BE9" w:rsidRDefault="00601BE9" w:rsidP="00601BE9">
            <w:pPr>
              <w:pStyle w:val="ListParagraph"/>
              <w:ind w:left="360"/>
              <w:contextualSpacing/>
              <w:rPr>
                <w:rFonts w:ascii="Arial" w:hAnsi="Arial" w:cs="Arial"/>
                <w:i/>
                <w:color w:val="000000"/>
              </w:rPr>
            </w:pPr>
          </w:p>
        </w:tc>
      </w:tr>
      <w:tr w:rsidR="00612355" w:rsidRPr="00E766A5" w14:paraId="1BB35C4F" w14:textId="77777777" w:rsidTr="00601BE9">
        <w:trPr>
          <w:gridAfter w:val="1"/>
          <w:wAfter w:w="25" w:type="dxa"/>
        </w:trPr>
        <w:tc>
          <w:tcPr>
            <w:tcW w:w="2172" w:type="dxa"/>
          </w:tcPr>
          <w:p w14:paraId="59318BCB" w14:textId="77777777" w:rsidR="00612355" w:rsidRPr="00E766A5" w:rsidRDefault="00612355" w:rsidP="00612355">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612355" w:rsidRPr="00E766A5" w:rsidRDefault="00612355" w:rsidP="00612355">
            <w:pPr>
              <w:jc w:val="both"/>
              <w:rPr>
                <w:rFonts w:ascii="Arial" w:hAnsi="Arial" w:cs="Arial"/>
                <w:b/>
                <w:bCs/>
              </w:rPr>
            </w:pPr>
          </w:p>
          <w:p w14:paraId="3AC05093" w14:textId="77777777" w:rsidR="00612355" w:rsidRPr="00E766A5" w:rsidRDefault="00612355" w:rsidP="00612355">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612355" w:rsidRPr="00EF5D15" w:rsidRDefault="00612355" w:rsidP="00EF5D15">
            <w:pPr>
              <w:jc w:val="both"/>
              <w:rPr>
                <w:rFonts w:ascii="Arial" w:hAnsi="Arial" w:cs="Arial"/>
              </w:rPr>
            </w:pPr>
            <w:r w:rsidRPr="00EF5D1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612355" w:rsidRPr="00E766A5" w:rsidRDefault="00612355" w:rsidP="00EF5D15">
            <w:pPr>
              <w:ind w:left="218"/>
              <w:jc w:val="both"/>
              <w:rPr>
                <w:rFonts w:ascii="Arial" w:hAnsi="Arial" w:cs="Arial"/>
              </w:rPr>
            </w:pPr>
          </w:p>
          <w:p w14:paraId="3B8EBEF3" w14:textId="77777777" w:rsidR="00612355" w:rsidRPr="00EF5D15" w:rsidRDefault="00612355" w:rsidP="00EF5D15">
            <w:pPr>
              <w:jc w:val="both"/>
              <w:rPr>
                <w:rFonts w:ascii="Arial" w:hAnsi="Arial" w:cs="Arial"/>
                <w:u w:val="single"/>
              </w:rPr>
            </w:pPr>
            <w:r w:rsidRPr="00EF5D1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612355" w:rsidRPr="00E766A5" w:rsidRDefault="00612355" w:rsidP="00EF5D15">
            <w:pPr>
              <w:ind w:left="218"/>
              <w:jc w:val="both"/>
              <w:rPr>
                <w:rFonts w:ascii="Arial" w:hAnsi="Arial" w:cs="Arial"/>
                <w:i/>
                <w:iCs/>
              </w:rPr>
            </w:pPr>
          </w:p>
          <w:p w14:paraId="3351339B" w14:textId="77777777" w:rsidR="00612355" w:rsidRPr="00EF5D15" w:rsidRDefault="00612355" w:rsidP="00EF5D15">
            <w:pPr>
              <w:jc w:val="both"/>
              <w:rPr>
                <w:rFonts w:ascii="Arial" w:hAnsi="Arial" w:cs="Arial"/>
                <w:iCs/>
              </w:rPr>
            </w:pPr>
            <w:r w:rsidRPr="00EF5D1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612355" w:rsidRPr="00E766A5" w:rsidRDefault="00612355" w:rsidP="00601BE9">
            <w:pPr>
              <w:ind w:left="-87" w:hanging="142"/>
              <w:jc w:val="both"/>
              <w:rPr>
                <w:rFonts w:ascii="Arial" w:hAnsi="Arial" w:cs="Arial"/>
                <w:i/>
                <w:iCs/>
              </w:rPr>
            </w:pPr>
          </w:p>
        </w:tc>
      </w:tr>
      <w:tr w:rsidR="00612355" w:rsidRPr="00E766A5" w14:paraId="1CB30338" w14:textId="77777777" w:rsidTr="00601BE9">
        <w:trPr>
          <w:gridAfter w:val="1"/>
          <w:wAfter w:w="25" w:type="dxa"/>
        </w:trPr>
        <w:tc>
          <w:tcPr>
            <w:tcW w:w="2172" w:type="dxa"/>
          </w:tcPr>
          <w:p w14:paraId="4AE8FC05" w14:textId="77777777" w:rsidR="00612355" w:rsidRPr="00E766A5" w:rsidRDefault="00612355" w:rsidP="00612355">
            <w:pPr>
              <w:jc w:val="both"/>
              <w:rPr>
                <w:rFonts w:ascii="Arial" w:hAnsi="Arial" w:cs="Arial"/>
                <w:b/>
                <w:bCs/>
              </w:rPr>
            </w:pPr>
            <w:r w:rsidRPr="00E766A5">
              <w:rPr>
                <w:rFonts w:ascii="Arial" w:hAnsi="Arial" w:cs="Arial"/>
                <w:b/>
                <w:bCs/>
              </w:rPr>
              <w:t>Code of Practice</w:t>
            </w:r>
          </w:p>
        </w:tc>
        <w:tc>
          <w:tcPr>
            <w:tcW w:w="8448" w:type="dxa"/>
          </w:tcPr>
          <w:p w14:paraId="1CA17D2A" w14:textId="77777777" w:rsidR="00876E55" w:rsidRPr="00876E55" w:rsidRDefault="00876E55" w:rsidP="00876E55">
            <w:pPr>
              <w:rPr>
                <w:rFonts w:ascii="Arial" w:hAnsi="Arial" w:cs="Arial"/>
                <w:lang w:val="en-IE" w:eastAsia="en-US"/>
              </w:rPr>
            </w:pPr>
            <w:r w:rsidRPr="00876E55">
              <w:rPr>
                <w:rFonts w:ascii="Arial" w:hAnsi="Arial" w:cs="Arial"/>
              </w:rPr>
              <w:t>The Health Service Executive</w:t>
            </w:r>
            <w:r w:rsidRPr="00876E55">
              <w:rPr>
                <w:rFonts w:ascii="Arial" w:hAnsi="Arial" w:cs="Arial"/>
                <w:color w:val="FF0000"/>
              </w:rPr>
              <w:t xml:space="preserve"> </w:t>
            </w:r>
            <w:r w:rsidRPr="00876E55">
              <w:rPr>
                <w:rFonts w:ascii="Arial" w:hAnsi="Arial" w:cs="Arial"/>
              </w:rPr>
              <w:t>will run this campaign in compliance with the Code of Practice prepared by the Commission for Public Service Appointments (CPSA).</w:t>
            </w:r>
          </w:p>
          <w:p w14:paraId="7A4B64CF" w14:textId="77777777" w:rsidR="00876E55" w:rsidRPr="00876E55" w:rsidRDefault="00876E55" w:rsidP="00876E55">
            <w:pPr>
              <w:rPr>
                <w:rFonts w:ascii="Arial" w:hAnsi="Arial" w:cs="Arial"/>
              </w:rPr>
            </w:pPr>
          </w:p>
          <w:p w14:paraId="39674E03" w14:textId="77777777" w:rsidR="00876E55" w:rsidRPr="00876E55" w:rsidRDefault="00876E55" w:rsidP="00876E55">
            <w:pPr>
              <w:shd w:val="clear" w:color="auto" w:fill="FFFFFF"/>
              <w:spacing w:line="276" w:lineRule="auto"/>
              <w:rPr>
                <w:rFonts w:ascii="Arial" w:hAnsi="Arial" w:cs="Arial"/>
                <w:color w:val="333333"/>
                <w:lang w:val="en-IE" w:eastAsia="en-IE"/>
              </w:rPr>
            </w:pPr>
            <w:r w:rsidRPr="00876E55">
              <w:rPr>
                <w:rFonts w:ascii="Arial" w:hAnsi="Arial" w:cs="Arial"/>
              </w:rPr>
              <w:t xml:space="preserve">The CPSA is responsible for </w:t>
            </w:r>
            <w:r w:rsidRPr="00876E55">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B28A9D2" w14:textId="77777777" w:rsidR="00876E55" w:rsidRPr="00876E55" w:rsidRDefault="00876E55" w:rsidP="00876E55">
            <w:pPr>
              <w:ind w:firstLine="720"/>
              <w:rPr>
                <w:rFonts w:ascii="Arial" w:hAnsi="Arial" w:cs="Arial"/>
              </w:rPr>
            </w:pPr>
          </w:p>
          <w:p w14:paraId="7207CA3B" w14:textId="77777777" w:rsidR="00876E55" w:rsidRPr="00876E55" w:rsidRDefault="00876E55" w:rsidP="00876E55">
            <w:pPr>
              <w:rPr>
                <w:rFonts w:ascii="Arial" w:hAnsi="Arial" w:cs="Arial"/>
                <w:lang w:val="en-IE" w:eastAsia="en-US"/>
              </w:rPr>
            </w:pPr>
            <w:r w:rsidRPr="00876E55">
              <w:rPr>
                <w:rFonts w:ascii="Arial" w:hAnsi="Arial" w:cs="Arial"/>
              </w:rPr>
              <w:t xml:space="preserve">The CPSA Code of Practice can be accessed via </w:t>
            </w:r>
            <w:hyperlink r:id="rId10" w:history="1">
              <w:r w:rsidRPr="00876E55">
                <w:rPr>
                  <w:rFonts w:ascii="Arial" w:hAnsi="Arial" w:cs="Arial"/>
                  <w:color w:val="0000FF"/>
                  <w:u w:val="single"/>
                </w:rPr>
                <w:t>https://www.cpsa.ie/</w:t>
              </w:r>
            </w:hyperlink>
            <w:r w:rsidRPr="00876E55">
              <w:rPr>
                <w:rFonts w:ascii="Arial" w:hAnsi="Arial" w:cs="Arial"/>
              </w:rPr>
              <w:t>.</w:t>
            </w:r>
          </w:p>
          <w:p w14:paraId="5164A24B" w14:textId="12C7F8D3" w:rsidR="00612355" w:rsidRPr="00E24EAE" w:rsidRDefault="00612355" w:rsidP="00E24EAE">
            <w:pPr>
              <w:rPr>
                <w:rFonts w:ascii="Arial" w:hAnsi="Arial" w:cs="Arial"/>
              </w:rPr>
            </w:pPr>
          </w:p>
        </w:tc>
      </w:tr>
      <w:tr w:rsidR="00612355" w:rsidRPr="00E766A5" w14:paraId="0F3692F6" w14:textId="77777777" w:rsidTr="00601BE9">
        <w:trPr>
          <w:gridAfter w:val="1"/>
          <w:wAfter w:w="25" w:type="dxa"/>
        </w:trPr>
        <w:tc>
          <w:tcPr>
            <w:tcW w:w="10620" w:type="dxa"/>
            <w:gridSpan w:val="2"/>
          </w:tcPr>
          <w:p w14:paraId="1A8F4B5F" w14:textId="0A2F7A89" w:rsidR="00612355" w:rsidRPr="009D2868" w:rsidRDefault="00612355" w:rsidP="009D2868">
            <w:pPr>
              <w:rPr>
                <w:rFonts w:ascii="Arial" w:hAnsi="Arial" w:cs="Arial"/>
              </w:rPr>
            </w:pPr>
            <w:r w:rsidRPr="009D2868">
              <w:rPr>
                <w:rFonts w:ascii="Arial" w:hAnsi="Arial" w:cs="Arial"/>
              </w:rPr>
              <w:t xml:space="preserve">The reform programme outlined for the Health Services may impact on this role and as </w:t>
            </w:r>
            <w:r w:rsidR="009D2868" w:rsidRPr="009D2868">
              <w:rPr>
                <w:rFonts w:ascii="Arial" w:hAnsi="Arial" w:cs="Arial"/>
              </w:rPr>
              <w:t xml:space="preserve">structures change the Job </w:t>
            </w:r>
            <w:r w:rsidRPr="009D2868">
              <w:rPr>
                <w:rFonts w:ascii="Arial" w:hAnsi="Arial" w:cs="Arial"/>
              </w:rPr>
              <w:t>Specification may be reviewed.</w:t>
            </w:r>
          </w:p>
          <w:p w14:paraId="064B2EB1" w14:textId="77777777" w:rsidR="00612355" w:rsidRPr="006901B5" w:rsidRDefault="00612355" w:rsidP="009D2868">
            <w:pPr>
              <w:rPr>
                <w:rFonts w:ascii="Arial" w:hAnsi="Arial" w:cs="Arial"/>
              </w:rPr>
            </w:pPr>
          </w:p>
          <w:p w14:paraId="2F424919" w14:textId="77777777" w:rsidR="00612355" w:rsidRPr="009D2868" w:rsidRDefault="00612355" w:rsidP="009D2868">
            <w:pPr>
              <w:rPr>
                <w:rFonts w:ascii="Arial" w:hAnsi="Arial" w:cs="Arial"/>
              </w:rPr>
            </w:pPr>
            <w:r w:rsidRPr="009D2868">
              <w:rPr>
                <w:rFonts w:ascii="Arial" w:hAnsi="Arial" w:cs="Arial"/>
              </w:rPr>
              <w:t>This Job Specification is a guide to the general range of duties assigned to the post holder. It is intended to be neither definitive nor restrictive and is subject to periodic review with the employee concerned.</w:t>
            </w:r>
          </w:p>
          <w:p w14:paraId="0D4AF21A" w14:textId="622136DB" w:rsidR="00C27056" w:rsidRPr="004959FA" w:rsidRDefault="00C27056" w:rsidP="00C27056">
            <w:pPr>
              <w:ind w:left="55" w:hanging="142"/>
              <w:rPr>
                <w:rFonts w:ascii="Arial" w:hAnsi="Arial" w:cs="Arial"/>
                <w:color w:val="000000"/>
              </w:rPr>
            </w:pPr>
          </w:p>
        </w:tc>
      </w:tr>
    </w:tbl>
    <w:p w14:paraId="3BB08DBB" w14:textId="77777777" w:rsidR="00522C71" w:rsidRDefault="00522C71">
      <w:r>
        <w:br w:type="page"/>
      </w:r>
    </w:p>
    <w:p w14:paraId="7F3A18C5" w14:textId="693AF88F" w:rsidR="00331353" w:rsidRPr="00E766A5" w:rsidRDefault="00331353" w:rsidP="00331353">
      <w:pPr>
        <w:jc w:val="both"/>
        <w:rPr>
          <w:rFonts w:ascii="Arial" w:hAnsi="Arial" w:cs="Arial"/>
          <w:b/>
        </w:rPr>
      </w:pPr>
      <w:bookmarkStart w:id="0" w:name="_GoBack"/>
      <w:bookmarkEnd w:id="0"/>
    </w:p>
    <w:p w14:paraId="72D53599" w14:textId="77777777" w:rsidR="001D297B" w:rsidRDefault="001D297B" w:rsidP="001D297B">
      <w:pPr>
        <w:jc w:val="center"/>
        <w:rPr>
          <w:rFonts w:ascii="Arial" w:hAnsi="Arial" w:cs="Arial"/>
          <w:b/>
        </w:rPr>
      </w:pPr>
    </w:p>
    <w:p w14:paraId="78762E7B" w14:textId="77777777" w:rsidR="001D297B" w:rsidRDefault="001D297B" w:rsidP="001D297B">
      <w:pPr>
        <w:jc w:val="center"/>
        <w:rPr>
          <w:rFonts w:ascii="Arial" w:hAnsi="Arial" w:cs="Arial"/>
          <w:b/>
        </w:rPr>
      </w:pPr>
    </w:p>
    <w:p w14:paraId="68E22748" w14:textId="77777777" w:rsidR="001D297B" w:rsidRDefault="001D297B" w:rsidP="001D297B">
      <w:pPr>
        <w:jc w:val="center"/>
        <w:rPr>
          <w:rFonts w:ascii="Arial" w:hAnsi="Arial" w:cs="Arial"/>
          <w:b/>
        </w:rPr>
      </w:pPr>
    </w:p>
    <w:p w14:paraId="4709E613" w14:textId="77777777" w:rsidR="001D297B" w:rsidRDefault="001D297B" w:rsidP="001D297B">
      <w:pPr>
        <w:jc w:val="center"/>
        <w:rPr>
          <w:rFonts w:ascii="Arial" w:hAnsi="Arial" w:cs="Arial"/>
          <w:b/>
        </w:rPr>
      </w:pPr>
    </w:p>
    <w:p w14:paraId="61CC3679" w14:textId="77777777" w:rsidR="001D297B" w:rsidRDefault="001D297B" w:rsidP="001D297B">
      <w:pPr>
        <w:jc w:val="center"/>
        <w:rPr>
          <w:rFonts w:ascii="Arial" w:hAnsi="Arial" w:cs="Arial"/>
          <w:b/>
        </w:rPr>
      </w:pPr>
    </w:p>
    <w:p w14:paraId="7252BC69" w14:textId="0FC665E6" w:rsidR="001D297B" w:rsidRDefault="00DD7724" w:rsidP="001D297B">
      <w:pPr>
        <w:jc w:val="center"/>
        <w:rPr>
          <w:rFonts w:ascii="Arial" w:hAnsi="Arial" w:cs="Arial"/>
          <w:b/>
        </w:rPr>
      </w:pPr>
      <w:r>
        <w:rPr>
          <w:rFonts w:ascii="Arial" w:hAnsi="Arial" w:cs="Arial"/>
          <w:b/>
        </w:rPr>
        <w:t>Orthopt</w:t>
      </w:r>
      <w:r w:rsidR="000965BB">
        <w:rPr>
          <w:rFonts w:ascii="Arial" w:hAnsi="Arial" w:cs="Arial"/>
          <w:b/>
        </w:rPr>
        <w:t>ist, Senior</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6901B5" w:rsidRDefault="006901B5" w:rsidP="006901B5">
            <w:pPr>
              <w:jc w:val="both"/>
              <w:rPr>
                <w:rFonts w:ascii="Arial" w:hAnsi="Arial" w:cs="Arial"/>
              </w:rPr>
            </w:pPr>
          </w:p>
        </w:tc>
      </w:tr>
      <w:tr w:rsidR="006901B5"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6901B5" w:rsidRPr="007978A2" w:rsidRDefault="006901B5" w:rsidP="006901B5">
            <w:pPr>
              <w:ind w:firstLine="720"/>
              <w:jc w:val="both"/>
              <w:rPr>
                <w:rFonts w:ascii="Arial" w:hAnsi="Arial" w:cs="Arial"/>
              </w:rPr>
            </w:pPr>
          </w:p>
          <w:p w14:paraId="19B2A14F" w14:textId="77777777" w:rsidR="006901B5" w:rsidRPr="007978A2" w:rsidRDefault="006901B5" w:rsidP="006901B5">
            <w:pPr>
              <w:jc w:val="both"/>
              <w:rPr>
                <w:rFonts w:ascii="Arial" w:hAnsi="Arial" w:cs="Arial"/>
              </w:rPr>
            </w:pPr>
            <w:r w:rsidRPr="007978A2">
              <w:rPr>
                <w:rFonts w:ascii="Arial" w:hAnsi="Arial" w:cs="Arial"/>
              </w:rPr>
              <w:t>Key responsibilities include:</w:t>
            </w:r>
          </w:p>
          <w:p w14:paraId="74E30FB7" w14:textId="77777777" w:rsidR="006901B5" w:rsidRPr="00255E29" w:rsidRDefault="006901B5" w:rsidP="006901B5">
            <w:pPr>
              <w:jc w:val="both"/>
              <w:rPr>
                <w:rFonts w:ascii="Arial" w:hAnsi="Arial" w:cs="Arial"/>
                <w:highlight w:val="yellow"/>
              </w:rPr>
            </w:pPr>
          </w:p>
          <w:p w14:paraId="45DECC4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6901B5" w:rsidRPr="00BD3AC4" w:rsidRDefault="006901B5" w:rsidP="00DD7724">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6901B5" w:rsidRPr="00122305" w:rsidRDefault="006901B5" w:rsidP="006901B5">
            <w:pPr>
              <w:jc w:val="both"/>
              <w:rPr>
                <w:rFonts w:ascii="Arial" w:hAnsi="Arial" w:cs="Arial"/>
              </w:rPr>
            </w:pPr>
          </w:p>
          <w:p w14:paraId="416F5316" w14:textId="77777777"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1EAF1B5B"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14:paraId="3EB92A7B" w14:textId="77777777" w:rsidR="00484EA1" w:rsidRPr="00E766A5" w:rsidRDefault="00484EA1">
      <w:pPr>
        <w:jc w:val="both"/>
        <w:rPr>
          <w:rFonts w:ascii="Arial" w:hAnsi="Arial" w:cs="Arial"/>
        </w:rPr>
      </w:pPr>
    </w:p>
    <w:sectPr w:rsidR="00484EA1" w:rsidRPr="00E766A5" w:rsidSect="009D6F72">
      <w:footerReference w:type="even" r:id="rId11"/>
      <w:footerReference w:type="default" r:id="rId12"/>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36B48" w14:textId="3002E553" w:rsidR="00344AEB" w:rsidRPr="00344AEB" w:rsidRDefault="009D2868">
    <w:pPr>
      <w:pStyle w:val="Footer"/>
      <w:rPr>
        <w:rFonts w:ascii="Arial" w:hAnsi="Arial" w:cs="Arial"/>
        <w:sz w:val="18"/>
        <w:szCs w:val="18"/>
      </w:rPr>
    </w:pPr>
    <w:r>
      <w:rPr>
        <w:rFonts w:ascii="Arial" w:hAnsi="Arial" w:cs="Arial"/>
        <w:sz w:val="18"/>
        <w:szCs w:val="18"/>
      </w:rPr>
      <w:tab/>
    </w:r>
    <w:r>
      <w:rPr>
        <w:rFonts w:ascii="Arial" w:hAnsi="Arial" w:cs="Arial"/>
        <w:sz w:val="18"/>
        <w:szCs w:val="18"/>
      </w:rPr>
      <w:tab/>
    </w:r>
    <w:r w:rsidR="00876E55">
      <w:rPr>
        <w:rFonts w:ascii="Arial" w:hAnsi="Arial" w:cs="Arial"/>
        <w:sz w:val="18"/>
        <w:szCs w:val="18"/>
      </w:rPr>
      <w:t>February</w:t>
    </w:r>
    <w:r w:rsidR="00344AEB" w:rsidRPr="00344AEB">
      <w:rPr>
        <w:rFonts w:ascii="Arial" w:hAnsi="Arial" w:cs="Arial"/>
        <w:sz w:val="18"/>
        <w:szCs w:val="18"/>
      </w:rPr>
      <w:t xml:space="preserve"> 2</w:t>
    </w:r>
    <w:r>
      <w:rPr>
        <w:rFonts w:ascii="Arial" w:hAnsi="Arial" w:cs="Arial"/>
        <w:sz w:val="18"/>
        <w:szCs w:val="18"/>
      </w:rPr>
      <w:t>02</w:t>
    </w:r>
    <w:r w:rsidR="00344AEB" w:rsidRPr="00344AEB">
      <w:rPr>
        <w:rFonts w:ascii="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F44A2E" w:rsidRDefault="00F44A2E" w:rsidP="006901B5">
      <w:pPr>
        <w:pStyle w:val="FootnoteText"/>
        <w:rPr>
          <w:rFonts w:eastAsiaTheme="minorHAnsi"/>
          <w:lang w:val="en-IE" w:eastAsia="en-US"/>
        </w:rPr>
      </w:pPr>
    </w:p>
    <w:p w14:paraId="3222E687" w14:textId="77777777" w:rsidR="00F44A2E" w:rsidRDefault="00F44A2E" w:rsidP="006901B5">
      <w:pPr>
        <w:pStyle w:val="FootnoteText"/>
        <w:rPr>
          <w:rFonts w:eastAsiaTheme="minorHAnsi"/>
          <w:lang w:val="en-IE" w:eastAsia="en-US"/>
        </w:rPr>
      </w:pPr>
    </w:p>
    <w:p w14:paraId="7FF29A56" w14:textId="77777777" w:rsidR="00F44A2E" w:rsidRPr="004E294D" w:rsidRDefault="00F44A2E"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F44A2E" w:rsidRPr="004E294D" w:rsidRDefault="00F44A2E"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F44A2E" w:rsidRDefault="00F44A2E" w:rsidP="00734D81">
      <w:pPr>
        <w:pStyle w:val="FootnoteText"/>
      </w:pPr>
    </w:p>
  </w:footnote>
  <w:footnote w:id="2">
    <w:p w14:paraId="457542E6" w14:textId="77777777" w:rsidR="00F44A2E" w:rsidRDefault="00F44A2E"/>
    <w:p w14:paraId="3E944F24" w14:textId="77777777" w:rsidR="00F44A2E" w:rsidRPr="00DD13C2" w:rsidRDefault="00F44A2E"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3422CDF"/>
    <w:multiLevelType w:val="hybridMultilevel"/>
    <w:tmpl w:val="4F4CB0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4A3145F"/>
    <w:multiLevelType w:val="hybridMultilevel"/>
    <w:tmpl w:val="8C2E5D06"/>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21332"/>
    <w:multiLevelType w:val="hybridMultilevel"/>
    <w:tmpl w:val="CC4AD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6E57406"/>
    <w:multiLevelType w:val="hybridMultilevel"/>
    <w:tmpl w:val="ADE012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76F3649"/>
    <w:multiLevelType w:val="hybridMultilevel"/>
    <w:tmpl w:val="98AEB91C"/>
    <w:lvl w:ilvl="0" w:tplc="08090003">
      <w:start w:val="1"/>
      <w:numFmt w:val="bullet"/>
      <w:lvlText w:val="o"/>
      <w:lvlJc w:val="left"/>
      <w:pPr>
        <w:ind w:left="720" w:hanging="360"/>
      </w:pPr>
      <w:rPr>
        <w:rFonts w:ascii="Courier New" w:hAnsi="Courier New" w:cs="Courier New"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0C306E"/>
    <w:multiLevelType w:val="hybridMultilevel"/>
    <w:tmpl w:val="E7B81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BC67A8"/>
    <w:multiLevelType w:val="hybridMultilevel"/>
    <w:tmpl w:val="D6C291E2"/>
    <w:lvl w:ilvl="0" w:tplc="95928B56">
      <w:start w:val="1"/>
      <w:numFmt w:val="bullet"/>
      <w:lvlText w:val=""/>
      <w:lvlJc w:val="left"/>
      <w:pPr>
        <w:tabs>
          <w:tab w:val="num" w:pos="720"/>
        </w:tabs>
        <w:ind w:left="72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9F64CC"/>
    <w:multiLevelType w:val="hybridMultilevel"/>
    <w:tmpl w:val="81F6279A"/>
    <w:lvl w:ilvl="0" w:tplc="08090003">
      <w:start w:val="1"/>
      <w:numFmt w:val="bullet"/>
      <w:lvlText w:val="o"/>
      <w:lvlJc w:val="left"/>
      <w:pPr>
        <w:ind w:left="360" w:hanging="360"/>
      </w:pPr>
      <w:rPr>
        <w:rFonts w:ascii="Courier New" w:hAnsi="Courier New" w:cs="Courier New"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22457465"/>
    <w:multiLevelType w:val="hybridMultilevel"/>
    <w:tmpl w:val="435C8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0D2B4B"/>
    <w:multiLevelType w:val="hybridMultilevel"/>
    <w:tmpl w:val="98464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2F29D4"/>
    <w:multiLevelType w:val="hybridMultilevel"/>
    <w:tmpl w:val="DED88A1C"/>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1E9042D"/>
    <w:multiLevelType w:val="hybridMultilevel"/>
    <w:tmpl w:val="E0407982"/>
    <w:lvl w:ilvl="0" w:tplc="18090001">
      <w:start w:val="1"/>
      <w:numFmt w:val="bullet"/>
      <w:lvlText w:val=""/>
      <w:lvlJc w:val="left"/>
      <w:pPr>
        <w:ind w:left="491" w:hanging="360"/>
      </w:pPr>
      <w:rPr>
        <w:rFonts w:ascii="Symbol" w:hAnsi="Symbol" w:hint="default"/>
      </w:rPr>
    </w:lvl>
    <w:lvl w:ilvl="1" w:tplc="18090003" w:tentative="1">
      <w:start w:val="1"/>
      <w:numFmt w:val="bullet"/>
      <w:lvlText w:val="o"/>
      <w:lvlJc w:val="left"/>
      <w:pPr>
        <w:ind w:left="1211" w:hanging="360"/>
      </w:pPr>
      <w:rPr>
        <w:rFonts w:ascii="Courier New" w:hAnsi="Courier New" w:cs="Courier New" w:hint="default"/>
      </w:rPr>
    </w:lvl>
    <w:lvl w:ilvl="2" w:tplc="18090005" w:tentative="1">
      <w:start w:val="1"/>
      <w:numFmt w:val="bullet"/>
      <w:lvlText w:val=""/>
      <w:lvlJc w:val="left"/>
      <w:pPr>
        <w:ind w:left="1931" w:hanging="360"/>
      </w:pPr>
      <w:rPr>
        <w:rFonts w:ascii="Wingdings" w:hAnsi="Wingdings" w:hint="default"/>
      </w:rPr>
    </w:lvl>
    <w:lvl w:ilvl="3" w:tplc="18090001" w:tentative="1">
      <w:start w:val="1"/>
      <w:numFmt w:val="bullet"/>
      <w:lvlText w:val=""/>
      <w:lvlJc w:val="left"/>
      <w:pPr>
        <w:ind w:left="2651" w:hanging="360"/>
      </w:pPr>
      <w:rPr>
        <w:rFonts w:ascii="Symbol" w:hAnsi="Symbol" w:hint="default"/>
      </w:rPr>
    </w:lvl>
    <w:lvl w:ilvl="4" w:tplc="18090003" w:tentative="1">
      <w:start w:val="1"/>
      <w:numFmt w:val="bullet"/>
      <w:lvlText w:val="o"/>
      <w:lvlJc w:val="left"/>
      <w:pPr>
        <w:ind w:left="3371" w:hanging="360"/>
      </w:pPr>
      <w:rPr>
        <w:rFonts w:ascii="Courier New" w:hAnsi="Courier New" w:cs="Courier New" w:hint="default"/>
      </w:rPr>
    </w:lvl>
    <w:lvl w:ilvl="5" w:tplc="18090005" w:tentative="1">
      <w:start w:val="1"/>
      <w:numFmt w:val="bullet"/>
      <w:lvlText w:val=""/>
      <w:lvlJc w:val="left"/>
      <w:pPr>
        <w:ind w:left="4091" w:hanging="360"/>
      </w:pPr>
      <w:rPr>
        <w:rFonts w:ascii="Wingdings" w:hAnsi="Wingdings" w:hint="default"/>
      </w:rPr>
    </w:lvl>
    <w:lvl w:ilvl="6" w:tplc="18090001" w:tentative="1">
      <w:start w:val="1"/>
      <w:numFmt w:val="bullet"/>
      <w:lvlText w:val=""/>
      <w:lvlJc w:val="left"/>
      <w:pPr>
        <w:ind w:left="4811" w:hanging="360"/>
      </w:pPr>
      <w:rPr>
        <w:rFonts w:ascii="Symbol" w:hAnsi="Symbol" w:hint="default"/>
      </w:rPr>
    </w:lvl>
    <w:lvl w:ilvl="7" w:tplc="18090003" w:tentative="1">
      <w:start w:val="1"/>
      <w:numFmt w:val="bullet"/>
      <w:lvlText w:val="o"/>
      <w:lvlJc w:val="left"/>
      <w:pPr>
        <w:ind w:left="5531" w:hanging="360"/>
      </w:pPr>
      <w:rPr>
        <w:rFonts w:ascii="Courier New" w:hAnsi="Courier New" w:cs="Courier New" w:hint="default"/>
      </w:rPr>
    </w:lvl>
    <w:lvl w:ilvl="8" w:tplc="18090005" w:tentative="1">
      <w:start w:val="1"/>
      <w:numFmt w:val="bullet"/>
      <w:lvlText w:val=""/>
      <w:lvlJc w:val="left"/>
      <w:pPr>
        <w:ind w:left="6251" w:hanging="360"/>
      </w:pPr>
      <w:rPr>
        <w:rFonts w:ascii="Wingdings" w:hAnsi="Wingdings" w:hint="default"/>
      </w:rPr>
    </w:lvl>
  </w:abstractNum>
  <w:abstractNum w:abstractNumId="16" w15:restartNumberingAfterBreak="0">
    <w:nsid w:val="330F0B6E"/>
    <w:multiLevelType w:val="hybridMultilevel"/>
    <w:tmpl w:val="5456F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E9259C"/>
    <w:multiLevelType w:val="hybridMultilevel"/>
    <w:tmpl w:val="CC9AD7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78D3565"/>
    <w:multiLevelType w:val="hybridMultilevel"/>
    <w:tmpl w:val="673AA06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4B042DE0"/>
    <w:multiLevelType w:val="hybridMultilevel"/>
    <w:tmpl w:val="4A422D0E"/>
    <w:lvl w:ilvl="0" w:tplc="18090003">
      <w:start w:val="1"/>
      <w:numFmt w:val="bullet"/>
      <w:lvlText w:val="o"/>
      <w:lvlJc w:val="left"/>
      <w:pPr>
        <w:ind w:left="360" w:hanging="360"/>
      </w:pPr>
      <w:rPr>
        <w:rFonts w:ascii="Courier New" w:hAnsi="Courier New" w:cs="Courier New"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4CD548D1"/>
    <w:multiLevelType w:val="hybridMultilevel"/>
    <w:tmpl w:val="799A8916"/>
    <w:lvl w:ilvl="0" w:tplc="08090003">
      <w:start w:val="1"/>
      <w:numFmt w:val="bullet"/>
      <w:lvlText w:val="o"/>
      <w:lvlJc w:val="left"/>
      <w:pPr>
        <w:ind w:left="720" w:hanging="360"/>
      </w:pPr>
      <w:rPr>
        <w:rFonts w:ascii="Courier New" w:hAnsi="Courier New" w:cs="Courier New"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2472667"/>
    <w:multiLevelType w:val="hybridMultilevel"/>
    <w:tmpl w:val="DF740B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F155C"/>
    <w:multiLevelType w:val="hybridMultilevel"/>
    <w:tmpl w:val="15A264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7B7A08"/>
    <w:multiLevelType w:val="hybridMultilevel"/>
    <w:tmpl w:val="B1AE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C514FB5"/>
    <w:multiLevelType w:val="hybridMultilevel"/>
    <w:tmpl w:val="51DCB7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6197164A"/>
    <w:multiLevelType w:val="hybridMultilevel"/>
    <w:tmpl w:val="94B8E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4FE279D"/>
    <w:multiLevelType w:val="hybridMultilevel"/>
    <w:tmpl w:val="E196FA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C37D47"/>
    <w:multiLevelType w:val="hybridMultilevel"/>
    <w:tmpl w:val="373ED042"/>
    <w:lvl w:ilvl="0" w:tplc="95928B56">
      <w:start w:val="1"/>
      <w:numFmt w:val="bullet"/>
      <w:lvlText w:val=""/>
      <w:lvlJc w:val="left"/>
      <w:pPr>
        <w:tabs>
          <w:tab w:val="num" w:pos="1080"/>
        </w:tabs>
        <w:ind w:left="108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336973"/>
    <w:multiLevelType w:val="hybridMultilevel"/>
    <w:tmpl w:val="76A4F61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2162D2"/>
    <w:multiLevelType w:val="hybridMultilevel"/>
    <w:tmpl w:val="9ECA35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315303B"/>
    <w:multiLevelType w:val="hybridMultilevel"/>
    <w:tmpl w:val="E4681A8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CE40F0"/>
    <w:multiLevelType w:val="hybridMultilevel"/>
    <w:tmpl w:val="FABE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7047A"/>
    <w:multiLevelType w:val="hybridMultilevel"/>
    <w:tmpl w:val="EAEAB1DC"/>
    <w:lvl w:ilvl="0" w:tplc="18090003">
      <w:start w:val="1"/>
      <w:numFmt w:val="bullet"/>
      <w:lvlText w:val="o"/>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EB81EFF"/>
    <w:multiLevelType w:val="hybridMultilevel"/>
    <w:tmpl w:val="8E70C72A"/>
    <w:lvl w:ilvl="0" w:tplc="08090003">
      <w:start w:val="1"/>
      <w:numFmt w:val="bullet"/>
      <w:lvlText w:val="o"/>
      <w:lvlJc w:val="left"/>
      <w:pPr>
        <w:ind w:left="720" w:hanging="360"/>
      </w:pPr>
      <w:rPr>
        <w:rFonts w:ascii="Courier New" w:hAnsi="Courier New" w:cs="Courier New"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9"/>
  </w:num>
  <w:num w:numId="2">
    <w:abstractNumId w:val="27"/>
  </w:num>
  <w:num w:numId="3">
    <w:abstractNumId w:val="38"/>
  </w:num>
  <w:num w:numId="4">
    <w:abstractNumId w:val="3"/>
  </w:num>
  <w:num w:numId="5">
    <w:abstractNumId w:val="33"/>
  </w:num>
  <w:num w:numId="6">
    <w:abstractNumId w:val="18"/>
  </w:num>
  <w:num w:numId="7">
    <w:abstractNumId w:val="17"/>
  </w:num>
  <w:num w:numId="8">
    <w:abstractNumId w:val="26"/>
  </w:num>
  <w:num w:numId="9">
    <w:abstractNumId w:val="21"/>
  </w:num>
  <w:num w:numId="10">
    <w:abstractNumId w:val="25"/>
  </w:num>
  <w:num w:numId="11">
    <w:abstractNumId w:val="34"/>
  </w:num>
  <w:num w:numId="12">
    <w:abstractNumId w:val="31"/>
  </w:num>
  <w:num w:numId="13">
    <w:abstractNumId w:val="5"/>
  </w:num>
  <w:num w:numId="14">
    <w:abstractNumId w:val="23"/>
  </w:num>
  <w:num w:numId="15">
    <w:abstractNumId w:val="35"/>
  </w:num>
  <w:num w:numId="16">
    <w:abstractNumId w:val="17"/>
  </w:num>
  <w:num w:numId="17">
    <w:abstractNumId w:val="32"/>
  </w:num>
  <w:num w:numId="18">
    <w:abstractNumId w:val="36"/>
  </w:num>
  <w:num w:numId="19">
    <w:abstractNumId w:val="11"/>
  </w:num>
  <w:num w:numId="20">
    <w:abstractNumId w:val="20"/>
  </w:num>
  <w:num w:numId="21">
    <w:abstractNumId w:val="13"/>
  </w:num>
  <w:num w:numId="22">
    <w:abstractNumId w:val="8"/>
  </w:num>
  <w:num w:numId="23">
    <w:abstractNumId w:val="37"/>
  </w:num>
  <w:num w:numId="24">
    <w:abstractNumId w:val="9"/>
  </w:num>
  <w:num w:numId="25">
    <w:abstractNumId w:val="30"/>
  </w:num>
  <w:num w:numId="26">
    <w:abstractNumId w:val="10"/>
  </w:num>
  <w:num w:numId="27">
    <w:abstractNumId w:val="16"/>
  </w:num>
  <w:num w:numId="28">
    <w:abstractNumId w:val="12"/>
  </w:num>
  <w:num w:numId="29">
    <w:abstractNumId w:val="19"/>
  </w:num>
  <w:num w:numId="30">
    <w:abstractNumId w:val="6"/>
  </w:num>
  <w:num w:numId="31">
    <w:abstractNumId w:val="14"/>
  </w:num>
  <w:num w:numId="32">
    <w:abstractNumId w:val="7"/>
  </w:num>
  <w:num w:numId="33">
    <w:abstractNumId w:val="22"/>
  </w:num>
  <w:num w:numId="34">
    <w:abstractNumId w:val="4"/>
  </w:num>
  <w:num w:numId="35">
    <w:abstractNumId w:val="24"/>
  </w:num>
  <w:num w:numId="36">
    <w:abstractNumId w:val="15"/>
  </w:num>
  <w:num w:numId="37">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6A78"/>
    <w:rsid w:val="000429DE"/>
    <w:rsid w:val="000825D3"/>
    <w:rsid w:val="00084371"/>
    <w:rsid w:val="00085C87"/>
    <w:rsid w:val="00086095"/>
    <w:rsid w:val="000965BB"/>
    <w:rsid w:val="000B05A4"/>
    <w:rsid w:val="000C019B"/>
    <w:rsid w:val="000E271F"/>
    <w:rsid w:val="000F0F0B"/>
    <w:rsid w:val="000F4FE6"/>
    <w:rsid w:val="000F5671"/>
    <w:rsid w:val="00116338"/>
    <w:rsid w:val="00125B81"/>
    <w:rsid w:val="001350D2"/>
    <w:rsid w:val="00135CDD"/>
    <w:rsid w:val="00162D38"/>
    <w:rsid w:val="00165203"/>
    <w:rsid w:val="00166FC2"/>
    <w:rsid w:val="001826A7"/>
    <w:rsid w:val="00184738"/>
    <w:rsid w:val="001B3A1E"/>
    <w:rsid w:val="001D297B"/>
    <w:rsid w:val="001D652C"/>
    <w:rsid w:val="001E59E4"/>
    <w:rsid w:val="0020111F"/>
    <w:rsid w:val="00206B7D"/>
    <w:rsid w:val="0021298F"/>
    <w:rsid w:val="002242F3"/>
    <w:rsid w:val="00230220"/>
    <w:rsid w:val="002317E7"/>
    <w:rsid w:val="00243763"/>
    <w:rsid w:val="00272B1D"/>
    <w:rsid w:val="00290929"/>
    <w:rsid w:val="002A3511"/>
    <w:rsid w:val="002A5B03"/>
    <w:rsid w:val="002B28E2"/>
    <w:rsid w:val="002B407A"/>
    <w:rsid w:val="002E59FF"/>
    <w:rsid w:val="00302C6E"/>
    <w:rsid w:val="00313270"/>
    <w:rsid w:val="00316301"/>
    <w:rsid w:val="00316B14"/>
    <w:rsid w:val="003270B6"/>
    <w:rsid w:val="00331353"/>
    <w:rsid w:val="00344AEB"/>
    <w:rsid w:val="00344B0A"/>
    <w:rsid w:val="00362C09"/>
    <w:rsid w:val="00383CD0"/>
    <w:rsid w:val="00384FEE"/>
    <w:rsid w:val="003949FC"/>
    <w:rsid w:val="00397A9A"/>
    <w:rsid w:val="003C5B43"/>
    <w:rsid w:val="003D7031"/>
    <w:rsid w:val="003F1782"/>
    <w:rsid w:val="003F75D4"/>
    <w:rsid w:val="00415840"/>
    <w:rsid w:val="004175A1"/>
    <w:rsid w:val="00417EC5"/>
    <w:rsid w:val="004234AB"/>
    <w:rsid w:val="00426D0B"/>
    <w:rsid w:val="004411AD"/>
    <w:rsid w:val="00454DA3"/>
    <w:rsid w:val="0046046D"/>
    <w:rsid w:val="004735FE"/>
    <w:rsid w:val="00476844"/>
    <w:rsid w:val="00484EA1"/>
    <w:rsid w:val="00485BBB"/>
    <w:rsid w:val="0049370D"/>
    <w:rsid w:val="004967B8"/>
    <w:rsid w:val="00497BA8"/>
    <w:rsid w:val="004B4CB2"/>
    <w:rsid w:val="004B5013"/>
    <w:rsid w:val="004E294D"/>
    <w:rsid w:val="0051170C"/>
    <w:rsid w:val="00522C71"/>
    <w:rsid w:val="00527F3F"/>
    <w:rsid w:val="00532C96"/>
    <w:rsid w:val="00533A2A"/>
    <w:rsid w:val="00537638"/>
    <w:rsid w:val="00551C75"/>
    <w:rsid w:val="005539DB"/>
    <w:rsid w:val="005827EF"/>
    <w:rsid w:val="00586E88"/>
    <w:rsid w:val="00594AE9"/>
    <w:rsid w:val="00596AB8"/>
    <w:rsid w:val="005979C1"/>
    <w:rsid w:val="005A6040"/>
    <w:rsid w:val="005D6D30"/>
    <w:rsid w:val="005E2360"/>
    <w:rsid w:val="005E59EE"/>
    <w:rsid w:val="005F4246"/>
    <w:rsid w:val="00601BE9"/>
    <w:rsid w:val="00601F98"/>
    <w:rsid w:val="0060331C"/>
    <w:rsid w:val="00607949"/>
    <w:rsid w:val="00612355"/>
    <w:rsid w:val="006344FF"/>
    <w:rsid w:val="0063546F"/>
    <w:rsid w:val="0064154D"/>
    <w:rsid w:val="006462D3"/>
    <w:rsid w:val="00665A35"/>
    <w:rsid w:val="006674A4"/>
    <w:rsid w:val="00684D3E"/>
    <w:rsid w:val="006901B5"/>
    <w:rsid w:val="006C6B1B"/>
    <w:rsid w:val="006D0C98"/>
    <w:rsid w:val="006E33D3"/>
    <w:rsid w:val="006F5A69"/>
    <w:rsid w:val="006F697A"/>
    <w:rsid w:val="0070315A"/>
    <w:rsid w:val="00704A2B"/>
    <w:rsid w:val="007106D5"/>
    <w:rsid w:val="007136FB"/>
    <w:rsid w:val="00734D81"/>
    <w:rsid w:val="00751E09"/>
    <w:rsid w:val="00761CFA"/>
    <w:rsid w:val="007661E9"/>
    <w:rsid w:val="007C4584"/>
    <w:rsid w:val="007E396B"/>
    <w:rsid w:val="007E7B4A"/>
    <w:rsid w:val="0080328E"/>
    <w:rsid w:val="00825963"/>
    <w:rsid w:val="00826FB0"/>
    <w:rsid w:val="00876E55"/>
    <w:rsid w:val="008836C9"/>
    <w:rsid w:val="00884F4E"/>
    <w:rsid w:val="00894D71"/>
    <w:rsid w:val="00896EE9"/>
    <w:rsid w:val="008A58EE"/>
    <w:rsid w:val="008E0E0D"/>
    <w:rsid w:val="008E5296"/>
    <w:rsid w:val="008E707F"/>
    <w:rsid w:val="0091303B"/>
    <w:rsid w:val="00934BA2"/>
    <w:rsid w:val="0094009D"/>
    <w:rsid w:val="009406D0"/>
    <w:rsid w:val="009959D7"/>
    <w:rsid w:val="009C641A"/>
    <w:rsid w:val="009C73B1"/>
    <w:rsid w:val="009D2868"/>
    <w:rsid w:val="009D682B"/>
    <w:rsid w:val="009D6F72"/>
    <w:rsid w:val="009E4142"/>
    <w:rsid w:val="009F0ED8"/>
    <w:rsid w:val="009F6891"/>
    <w:rsid w:val="009F71BC"/>
    <w:rsid w:val="00A13B6D"/>
    <w:rsid w:val="00A33733"/>
    <w:rsid w:val="00A60A2E"/>
    <w:rsid w:val="00A8454C"/>
    <w:rsid w:val="00A86180"/>
    <w:rsid w:val="00A90373"/>
    <w:rsid w:val="00A907CD"/>
    <w:rsid w:val="00A92EBE"/>
    <w:rsid w:val="00AA04B2"/>
    <w:rsid w:val="00AC46C9"/>
    <w:rsid w:val="00AD0B0A"/>
    <w:rsid w:val="00AD269A"/>
    <w:rsid w:val="00AF400F"/>
    <w:rsid w:val="00B04878"/>
    <w:rsid w:val="00B15C5D"/>
    <w:rsid w:val="00B3767B"/>
    <w:rsid w:val="00B57F08"/>
    <w:rsid w:val="00B83EEA"/>
    <w:rsid w:val="00B84C76"/>
    <w:rsid w:val="00B971DD"/>
    <w:rsid w:val="00BA45F2"/>
    <w:rsid w:val="00BA4C35"/>
    <w:rsid w:val="00BC52FB"/>
    <w:rsid w:val="00BD3AC4"/>
    <w:rsid w:val="00C06DE8"/>
    <w:rsid w:val="00C07C07"/>
    <w:rsid w:val="00C14315"/>
    <w:rsid w:val="00C206B4"/>
    <w:rsid w:val="00C237CB"/>
    <w:rsid w:val="00C24E60"/>
    <w:rsid w:val="00C25B69"/>
    <w:rsid w:val="00C27056"/>
    <w:rsid w:val="00C51DD1"/>
    <w:rsid w:val="00C603C3"/>
    <w:rsid w:val="00C6787D"/>
    <w:rsid w:val="00C70022"/>
    <w:rsid w:val="00C744F6"/>
    <w:rsid w:val="00C7678D"/>
    <w:rsid w:val="00C91486"/>
    <w:rsid w:val="00CB65FC"/>
    <w:rsid w:val="00CB7750"/>
    <w:rsid w:val="00CC57FB"/>
    <w:rsid w:val="00CE3138"/>
    <w:rsid w:val="00D04D59"/>
    <w:rsid w:val="00D44943"/>
    <w:rsid w:val="00D564C3"/>
    <w:rsid w:val="00D5662E"/>
    <w:rsid w:val="00D74E94"/>
    <w:rsid w:val="00D82D33"/>
    <w:rsid w:val="00D920A1"/>
    <w:rsid w:val="00DB2AD9"/>
    <w:rsid w:val="00DD7724"/>
    <w:rsid w:val="00DE046F"/>
    <w:rsid w:val="00DF18E2"/>
    <w:rsid w:val="00DF49E8"/>
    <w:rsid w:val="00E03AA4"/>
    <w:rsid w:val="00E24EAE"/>
    <w:rsid w:val="00E27C5B"/>
    <w:rsid w:val="00E42159"/>
    <w:rsid w:val="00E462F8"/>
    <w:rsid w:val="00E53217"/>
    <w:rsid w:val="00E5457A"/>
    <w:rsid w:val="00E62B0D"/>
    <w:rsid w:val="00E64D1C"/>
    <w:rsid w:val="00E67B28"/>
    <w:rsid w:val="00E70AF3"/>
    <w:rsid w:val="00E71A65"/>
    <w:rsid w:val="00E96C54"/>
    <w:rsid w:val="00EB222B"/>
    <w:rsid w:val="00ED5CC4"/>
    <w:rsid w:val="00EF5D15"/>
    <w:rsid w:val="00EF74BB"/>
    <w:rsid w:val="00F070ED"/>
    <w:rsid w:val="00F1571E"/>
    <w:rsid w:val="00F2115D"/>
    <w:rsid w:val="00F301B1"/>
    <w:rsid w:val="00F35115"/>
    <w:rsid w:val="00F44A2E"/>
    <w:rsid w:val="00F61243"/>
    <w:rsid w:val="00F77984"/>
    <w:rsid w:val="00F86405"/>
    <w:rsid w:val="00F952AA"/>
    <w:rsid w:val="00FB2328"/>
    <w:rsid w:val="00FB3190"/>
    <w:rsid w:val="00FB4AD7"/>
    <w:rsid w:val="00FB4C09"/>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paragraph" w:customStyle="1" w:styleId="Standard">
    <w:name w:val="Standard"/>
    <w:rsid w:val="00316B14"/>
    <w:pPr>
      <w:widowControl w:val="0"/>
      <w:suppressAutoHyphens/>
      <w:autoSpaceDN w:val="0"/>
      <w:textAlignment w:val="baseline"/>
    </w:pPr>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905648925">
      <w:bodyDiv w:val="1"/>
      <w:marLeft w:val="0"/>
      <w:marRight w:val="0"/>
      <w:marTop w:val="0"/>
      <w:marBottom w:val="0"/>
      <w:divBdr>
        <w:top w:val="none" w:sz="0" w:space="0" w:color="auto"/>
        <w:left w:val="none" w:sz="0" w:space="0" w:color="auto"/>
        <w:bottom w:val="none" w:sz="0" w:space="0" w:color="auto"/>
        <w:right w:val="none" w:sz="0" w:space="0" w:color="auto"/>
      </w:divBdr>
    </w:div>
    <w:div w:id="98265928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07109-40BD-4740-9B88-E7A143BE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3101</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21106</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6</cp:revision>
  <cp:lastPrinted>2021-08-23T10:07:00Z</cp:lastPrinted>
  <dcterms:created xsi:type="dcterms:W3CDTF">2022-01-24T15:34:00Z</dcterms:created>
  <dcterms:modified xsi:type="dcterms:W3CDTF">2022-02-09T12:30:00Z</dcterms:modified>
</cp:coreProperties>
</file>