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2827366C" w:rsidR="00543F98" w:rsidRDefault="00C545EE"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35EA6046" wp14:editId="4F8700CA">
            <wp:simplePos x="0" y="0"/>
            <wp:positionH relativeFrom="margin">
              <wp:posOffset>-742950</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5D6E5084" w:rsidR="002E6885" w:rsidRPr="002E6885" w:rsidRDefault="0014608E" w:rsidP="002E6885">
      <w:pPr>
        <w:jc w:val="right"/>
        <w:rPr>
          <w:rFonts w:ascii="Arial" w:hAnsi="Arial" w:cs="Arial"/>
          <w:b/>
          <w:iCs/>
        </w:rPr>
      </w:pPr>
      <w:r>
        <w:rPr>
          <w:rFonts w:ascii="Arial" w:hAnsi="Arial" w:cs="Arial"/>
          <w:b/>
          <w:iCs/>
        </w:rPr>
        <w:t>Public Health Nurse</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6C13CC04" w:rsidR="00413CE4" w:rsidRDefault="0014608E" w:rsidP="00D628E2">
            <w:pPr>
              <w:rPr>
                <w:rFonts w:ascii="Arial" w:hAnsi="Arial" w:cs="Arial"/>
                <w:b/>
                <w:iCs/>
              </w:rPr>
            </w:pPr>
            <w:r>
              <w:rPr>
                <w:rFonts w:ascii="Arial" w:hAnsi="Arial" w:cs="Arial"/>
                <w:b/>
                <w:iCs/>
              </w:rPr>
              <w:t>Public Health Nurse</w:t>
            </w:r>
          </w:p>
          <w:p w14:paraId="7401A00D" w14:textId="6ADEEE7D" w:rsidR="00D628E2" w:rsidRPr="00D628E2" w:rsidRDefault="00413CE4" w:rsidP="00D628E2">
            <w:pPr>
              <w:rPr>
                <w:rFonts w:ascii="Arial" w:hAnsi="Arial" w:cs="Arial"/>
                <w:b/>
                <w:iCs/>
              </w:rPr>
            </w:pPr>
            <w:r>
              <w:rPr>
                <w:rFonts w:ascii="Arial" w:hAnsi="Arial" w:cs="Arial"/>
              </w:rPr>
              <w:t>(Grade Code:</w:t>
            </w:r>
            <w:r w:rsidR="00877C5B">
              <w:rPr>
                <w:rFonts w:ascii="Arial" w:hAnsi="Arial" w:cs="Arial"/>
              </w:rPr>
              <w:t xml:space="preserve"> </w:t>
            </w:r>
            <w:r w:rsidR="0014608E">
              <w:rPr>
                <w:rFonts w:ascii="Arial" w:hAnsi="Arial" w:cs="Arial"/>
              </w:rPr>
              <w:t>2828</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A633F8" w:rsidRPr="00E766A5" w14:paraId="5E4176D0" w14:textId="77777777" w:rsidTr="75CC099E">
        <w:tc>
          <w:tcPr>
            <w:tcW w:w="2364" w:type="dxa"/>
          </w:tcPr>
          <w:p w14:paraId="12833BE3" w14:textId="74799923" w:rsidR="00A633F8" w:rsidRPr="00A633F8" w:rsidRDefault="00A633F8" w:rsidP="77D12375">
            <w:pPr>
              <w:rPr>
                <w:rFonts w:ascii="Arial" w:hAnsi="Arial" w:cs="Arial"/>
                <w:b/>
                <w:bCs/>
              </w:rPr>
            </w:pPr>
            <w:r w:rsidRPr="00A633F8">
              <w:rPr>
                <w:rFonts w:ascii="Arial" w:hAnsi="Arial" w:cs="Arial"/>
                <w:b/>
                <w:bCs/>
              </w:rPr>
              <w:t>Remuneration</w:t>
            </w:r>
          </w:p>
        </w:tc>
        <w:tc>
          <w:tcPr>
            <w:tcW w:w="8256" w:type="dxa"/>
          </w:tcPr>
          <w:p w14:paraId="34EFF127" w14:textId="77777777" w:rsidR="00A633F8" w:rsidRPr="00A633F8" w:rsidRDefault="00A633F8" w:rsidP="00A633F8">
            <w:pPr>
              <w:jc w:val="both"/>
              <w:rPr>
                <w:rFonts w:ascii="Arial" w:hAnsi="Arial" w:cs="Arial"/>
              </w:rPr>
            </w:pPr>
            <w:r w:rsidRPr="00A633F8">
              <w:rPr>
                <w:rFonts w:ascii="Arial" w:hAnsi="Arial" w:cs="Arial"/>
              </w:rPr>
              <w:t xml:space="preserve">The salary scale for the post is: </w:t>
            </w:r>
          </w:p>
          <w:p w14:paraId="740323A8" w14:textId="77777777" w:rsidR="00A633F8" w:rsidRPr="00A633F8" w:rsidRDefault="00A633F8" w:rsidP="00A633F8">
            <w:pPr>
              <w:contextualSpacing/>
              <w:rPr>
                <w:rFonts w:ascii="Arial" w:hAnsi="Arial" w:cs="Arial"/>
                <w:bCs/>
                <w:iCs/>
                <w:color w:val="000099"/>
              </w:rPr>
            </w:pPr>
            <w:r w:rsidRPr="00A633F8">
              <w:rPr>
                <w:rFonts w:ascii="Arial" w:hAnsi="Arial" w:cs="Arial"/>
                <w:bCs/>
                <w:iCs/>
                <w:color w:val="000099"/>
              </w:rPr>
              <w:t xml:space="preserve">Insert the relevant salary scale for this position. </w:t>
            </w:r>
          </w:p>
          <w:p w14:paraId="377BD09A" w14:textId="77777777" w:rsidR="00A633F8" w:rsidRPr="00A633F8" w:rsidRDefault="00A633F8" w:rsidP="00A633F8">
            <w:pPr>
              <w:contextualSpacing/>
              <w:rPr>
                <w:rFonts w:ascii="Arial" w:hAnsi="Arial" w:cs="Arial"/>
                <w:bCs/>
                <w:iCs/>
                <w:color w:val="000099"/>
                <w:highlight w:val="yellow"/>
              </w:rPr>
            </w:pPr>
          </w:p>
          <w:p w14:paraId="23FE856E" w14:textId="77777777" w:rsidR="00A633F8" w:rsidRPr="00A633F8" w:rsidRDefault="00A633F8" w:rsidP="00A633F8">
            <w:pPr>
              <w:contextualSpacing/>
              <w:rPr>
                <w:rFonts w:ascii="Arial" w:hAnsi="Arial" w:cs="Arial"/>
                <w:bCs/>
                <w:iCs/>
                <w:color w:val="000099"/>
              </w:rPr>
            </w:pPr>
            <w:r w:rsidRPr="00A633F8">
              <w:rPr>
                <w:rFonts w:ascii="Arial" w:hAnsi="Arial" w:cs="Arial"/>
                <w:bCs/>
                <w:iCs/>
                <w:color w:val="000099"/>
              </w:rPr>
              <w:t>For example:</w:t>
            </w:r>
          </w:p>
          <w:p w14:paraId="76518C7F" w14:textId="77777777" w:rsidR="00A633F8" w:rsidRPr="00A633F8" w:rsidRDefault="00A633F8" w:rsidP="00A633F8">
            <w:pPr>
              <w:contextualSpacing/>
              <w:rPr>
                <w:rFonts w:ascii="Arial" w:hAnsi="Arial" w:cs="Arial"/>
                <w:bCs/>
                <w:iCs/>
                <w:color w:val="000099"/>
              </w:rPr>
            </w:pPr>
            <w:r w:rsidRPr="00A633F8">
              <w:rPr>
                <w:rFonts w:ascii="Arial" w:hAnsi="Arial" w:cs="Arial"/>
                <w:bCs/>
                <w:iCs/>
                <w:color w:val="000099"/>
              </w:rPr>
              <w:t xml:space="preserve">XX,XXX - XX,XXX - XX,XXX - XX,XXX - XX,XXX - - </w:t>
            </w:r>
            <w:r w:rsidRPr="00A633F8">
              <w:rPr>
                <w:rFonts w:ascii="Arial" w:hAnsi="Arial" w:cs="Arial"/>
                <w:b/>
                <w:bCs/>
                <w:iCs/>
                <w:color w:val="000099"/>
              </w:rPr>
              <w:t>XX,XXX LSI</w:t>
            </w:r>
            <w:r w:rsidRPr="00A633F8">
              <w:rPr>
                <w:rFonts w:ascii="Arial" w:hAnsi="Arial" w:cs="Arial"/>
                <w:bCs/>
                <w:iCs/>
                <w:color w:val="000099"/>
              </w:rPr>
              <w:t xml:space="preserve"> (DD/MM/YY)</w:t>
            </w:r>
          </w:p>
          <w:p w14:paraId="3187E58A" w14:textId="77777777" w:rsidR="00A633F8" w:rsidRPr="00A633F8" w:rsidRDefault="00A633F8" w:rsidP="00A633F8">
            <w:pPr>
              <w:contextualSpacing/>
              <w:rPr>
                <w:rFonts w:ascii="Arial" w:hAnsi="Arial" w:cs="Arial"/>
                <w:bCs/>
                <w:iCs/>
                <w:color w:val="000099"/>
              </w:rPr>
            </w:pPr>
          </w:p>
          <w:p w14:paraId="4F9D3D32" w14:textId="457DAD48" w:rsidR="00A633F8" w:rsidRPr="00A633F8" w:rsidRDefault="00A633F8" w:rsidP="00A633F8">
            <w:pPr>
              <w:rPr>
                <w:rFonts w:ascii="Arial" w:hAnsi="Arial" w:cs="Arial"/>
                <w:b/>
                <w:iCs/>
              </w:rPr>
            </w:pPr>
            <w:r w:rsidRPr="00A633F8">
              <w:rPr>
                <w:rFonts w:ascii="Arial" w:hAnsi="Arial" w:cs="Arial"/>
                <w:bCs/>
                <w:iCs/>
                <w:color w:val="000099"/>
              </w:rPr>
              <w:t>Salary Scales are updated periodically and the most up to date versions can be found here:</w:t>
            </w:r>
            <w:r w:rsidRPr="00A633F8">
              <w:rPr>
                <w:rFonts w:ascii="Arial" w:hAnsi="Arial" w:cs="Arial"/>
                <w:bCs/>
                <w:iCs/>
              </w:rPr>
              <w:t xml:space="preserve"> </w:t>
            </w:r>
            <w:hyperlink r:id="rId9" w:history="1">
              <w:r w:rsidRPr="00A633F8">
                <w:rPr>
                  <w:rStyle w:val="Hyperlink"/>
                  <w:rFonts w:ascii="Arial" w:hAnsi="Arial" w:cs="Arial"/>
                  <w:bCs/>
                  <w:iCs/>
                </w:rPr>
                <w:t>https://healthservice.hse.ie/staff/benefits-services/pay/pay-scales.html</w:t>
              </w:r>
            </w:hyperlink>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14608E" w:rsidRPr="00E766A5" w14:paraId="0CE0CB0D" w14:textId="77777777" w:rsidTr="00553FBE">
        <w:tc>
          <w:tcPr>
            <w:tcW w:w="2364" w:type="dxa"/>
          </w:tcPr>
          <w:p w14:paraId="7A55CCD1" w14:textId="77777777" w:rsidR="0014608E" w:rsidRPr="00B453F4" w:rsidRDefault="0014608E" w:rsidP="0014608E">
            <w:pPr>
              <w:jc w:val="both"/>
              <w:rPr>
                <w:rFonts w:ascii="Arial" w:hAnsi="Arial" w:cs="Arial"/>
                <w:b/>
                <w:bCs/>
                <w:color w:val="000099"/>
              </w:rPr>
            </w:pPr>
            <w:r w:rsidRPr="00B453F4">
              <w:rPr>
                <w:rFonts w:ascii="Arial" w:hAnsi="Arial" w:cs="Arial"/>
                <w:b/>
                <w:bCs/>
              </w:rPr>
              <w:t>Reporting Relationship</w:t>
            </w:r>
          </w:p>
        </w:tc>
        <w:tc>
          <w:tcPr>
            <w:tcW w:w="8256" w:type="dxa"/>
          </w:tcPr>
          <w:p w14:paraId="6538D636" w14:textId="23FAB5D9" w:rsidR="00634021" w:rsidRPr="0014608E" w:rsidRDefault="00634021" w:rsidP="00B453F4">
            <w:pPr>
              <w:autoSpaceDE w:val="0"/>
              <w:autoSpaceDN w:val="0"/>
              <w:adjustRightInd w:val="0"/>
              <w:rPr>
                <w:rFonts w:ascii="Arial" w:hAnsi="Arial" w:cs="Arial"/>
                <w:lang w:eastAsia="en-IE"/>
              </w:rPr>
            </w:pPr>
            <w:r w:rsidRPr="00B453F4">
              <w:rPr>
                <w:rFonts w:ascii="Arial" w:hAnsi="Arial" w:cs="Arial"/>
              </w:rPr>
              <w:t>Your professional reporting relationship for clinical governance and clinical supervision will be to the Director of Public Health Nursing</w:t>
            </w:r>
            <w:r w:rsidR="00B453F4" w:rsidRPr="00B453F4">
              <w:rPr>
                <w:rFonts w:ascii="Arial" w:hAnsi="Arial" w:cs="Arial"/>
              </w:rPr>
              <w:t xml:space="preserve"> through the line management structure.</w:t>
            </w:r>
          </w:p>
          <w:p w14:paraId="2379A5F7" w14:textId="42625BA5" w:rsidR="0014608E" w:rsidRPr="0014608E" w:rsidRDefault="0014608E" w:rsidP="0014608E">
            <w:pPr>
              <w:rPr>
                <w:rFonts w:ascii="Arial" w:hAnsi="Arial" w:cs="Arial"/>
                <w:iCs/>
                <w:highlight w:val="yellow"/>
              </w:rPr>
            </w:pPr>
          </w:p>
        </w:tc>
      </w:tr>
      <w:tr w:rsidR="00C545EE" w:rsidRPr="00E766A5" w14:paraId="4D5CBF49" w14:textId="77777777" w:rsidTr="00553FBE">
        <w:tc>
          <w:tcPr>
            <w:tcW w:w="2364" w:type="dxa"/>
          </w:tcPr>
          <w:p w14:paraId="3C8164D7" w14:textId="4B567EB2" w:rsidR="00C545EE" w:rsidRPr="00B453F4" w:rsidRDefault="00C545EE" w:rsidP="000B78E9">
            <w:pPr>
              <w:rPr>
                <w:rFonts w:ascii="Arial" w:hAnsi="Arial" w:cs="Arial"/>
                <w:b/>
                <w:bCs/>
              </w:rPr>
            </w:pPr>
            <w:r>
              <w:rPr>
                <w:rFonts w:ascii="Arial" w:hAnsi="Arial" w:cs="Arial"/>
                <w:b/>
                <w:bCs/>
              </w:rPr>
              <w:t>Key Working Relationships</w:t>
            </w:r>
          </w:p>
        </w:tc>
        <w:tc>
          <w:tcPr>
            <w:tcW w:w="8256" w:type="dxa"/>
          </w:tcPr>
          <w:p w14:paraId="0AD64639" w14:textId="77777777" w:rsidR="00C545EE" w:rsidRPr="00544770" w:rsidRDefault="00C545EE" w:rsidP="00C545E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B0657A2" w14:textId="77777777" w:rsidR="00C545EE" w:rsidRPr="00B453F4" w:rsidRDefault="00C545EE" w:rsidP="00B453F4">
            <w:pPr>
              <w:autoSpaceDE w:val="0"/>
              <w:autoSpaceDN w:val="0"/>
              <w:adjustRightInd w:val="0"/>
              <w:rPr>
                <w:rFonts w:ascii="Arial" w:hAnsi="Arial" w:cs="Arial"/>
              </w:rPr>
            </w:pPr>
          </w:p>
        </w:tc>
      </w:tr>
      <w:tr w:rsidR="0014608E" w:rsidRPr="00E766A5" w14:paraId="2AB2278D" w14:textId="77777777" w:rsidTr="00553FBE">
        <w:tc>
          <w:tcPr>
            <w:tcW w:w="2364" w:type="dxa"/>
          </w:tcPr>
          <w:p w14:paraId="26DA6ECB" w14:textId="77777777" w:rsidR="0014608E" w:rsidRPr="00B453F4" w:rsidRDefault="0014608E" w:rsidP="0014608E">
            <w:pPr>
              <w:jc w:val="both"/>
              <w:rPr>
                <w:rFonts w:ascii="Arial" w:hAnsi="Arial" w:cs="Arial"/>
                <w:b/>
                <w:bCs/>
              </w:rPr>
            </w:pPr>
            <w:r w:rsidRPr="00B453F4">
              <w:rPr>
                <w:rFonts w:ascii="Arial" w:hAnsi="Arial" w:cs="Arial"/>
                <w:b/>
                <w:bCs/>
              </w:rPr>
              <w:t xml:space="preserve">Purpose of the Post </w:t>
            </w:r>
          </w:p>
        </w:tc>
        <w:tc>
          <w:tcPr>
            <w:tcW w:w="8256" w:type="dxa"/>
          </w:tcPr>
          <w:p w14:paraId="37469AEC" w14:textId="11F56F37" w:rsidR="00A633F8" w:rsidRPr="000B78E9" w:rsidRDefault="00B453F4" w:rsidP="000B78E9">
            <w:pPr>
              <w:pStyle w:val="DefaultText"/>
              <w:jc w:val="both"/>
              <w:rPr>
                <w:rFonts w:ascii="Arial" w:hAnsi="Arial" w:cs="Arial"/>
                <w:sz w:val="20"/>
                <w:lang w:eastAsia="en-IE"/>
              </w:rPr>
            </w:pPr>
            <w:r w:rsidRPr="00B453F4">
              <w:rPr>
                <w:rFonts w:ascii="Arial" w:hAnsi="Arial" w:cs="Arial"/>
                <w:sz w:val="20"/>
              </w:rPr>
              <w:t xml:space="preserve">The Public Health Nurse will deliver and coordinate a broad based integrated prevention, education and health promotion nursing service </w:t>
            </w:r>
            <w:r w:rsidR="0014608E" w:rsidRPr="00B453F4">
              <w:rPr>
                <w:rFonts w:ascii="Arial" w:hAnsi="Arial" w:cs="Arial"/>
                <w:sz w:val="20"/>
                <w:lang w:eastAsia="en-IE"/>
              </w:rPr>
              <w:t>as part of the Primary Care Team</w:t>
            </w:r>
            <w:r>
              <w:rPr>
                <w:rFonts w:ascii="Arial" w:hAnsi="Arial" w:cs="Arial"/>
                <w:sz w:val="20"/>
                <w:lang w:eastAsia="en-IE"/>
              </w:rPr>
              <w:t>, delivering</w:t>
            </w:r>
            <w:r w:rsidR="0014608E" w:rsidRPr="00B453F4">
              <w:rPr>
                <w:rFonts w:ascii="Arial" w:hAnsi="Arial" w:cs="Arial"/>
                <w:sz w:val="20"/>
                <w:lang w:eastAsia="en-IE"/>
              </w:rPr>
              <w:t xml:space="preserve"> an integrated model of care in accordance with national agreements. </w:t>
            </w:r>
          </w:p>
        </w:tc>
      </w:tr>
      <w:tr w:rsidR="00264219" w:rsidRPr="00E766A5" w14:paraId="0458914A" w14:textId="77777777" w:rsidTr="75CC099E">
        <w:tc>
          <w:tcPr>
            <w:tcW w:w="2364" w:type="dxa"/>
          </w:tcPr>
          <w:p w14:paraId="0FA42192" w14:textId="0ECC8982" w:rsidR="00264219" w:rsidRPr="00B94A56" w:rsidRDefault="00264219" w:rsidP="000B78E9">
            <w:pPr>
              <w:rPr>
                <w:rFonts w:ascii="Arial" w:hAnsi="Arial" w:cs="Arial"/>
                <w:b/>
                <w:bCs/>
              </w:rPr>
            </w:pPr>
            <w:r w:rsidRPr="00B94A56">
              <w:rPr>
                <w:rFonts w:ascii="Arial" w:hAnsi="Arial" w:cs="Arial"/>
                <w:b/>
                <w:bCs/>
              </w:rPr>
              <w:lastRenderedPageBreak/>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09483D86" w14:textId="7533FC97" w:rsidR="00E71C0A" w:rsidRPr="00E71C0A" w:rsidRDefault="00E71C0A" w:rsidP="00E71C0A">
            <w:pPr>
              <w:jc w:val="both"/>
              <w:rPr>
                <w:rFonts w:ascii="Arial" w:hAnsi="Arial" w:cs="Arial"/>
                <w:iCs/>
                <w:lang w:eastAsia="en-IE"/>
              </w:rPr>
            </w:pPr>
            <w:r w:rsidRPr="00E71C0A">
              <w:rPr>
                <w:rFonts w:ascii="Arial" w:hAnsi="Arial" w:cs="Arial"/>
                <w:iCs/>
                <w:lang w:eastAsia="en-IE"/>
              </w:rPr>
              <w:t>The Public Health Nurse will:</w:t>
            </w:r>
          </w:p>
          <w:p w14:paraId="787A3A06" w14:textId="77777777" w:rsidR="00E71C0A" w:rsidRDefault="00E71C0A" w:rsidP="00E71C0A">
            <w:pPr>
              <w:jc w:val="both"/>
              <w:rPr>
                <w:rFonts w:ascii="Arial" w:hAnsi="Arial" w:cs="Arial"/>
                <w:b/>
                <w:u w:val="single"/>
                <w:lang w:eastAsia="en-IE"/>
              </w:rPr>
            </w:pPr>
          </w:p>
          <w:p w14:paraId="2732F1ED" w14:textId="336D0589" w:rsidR="00E71C0A" w:rsidRPr="00E71C0A" w:rsidRDefault="00E71C0A" w:rsidP="00E71C0A">
            <w:pPr>
              <w:jc w:val="both"/>
              <w:rPr>
                <w:rFonts w:ascii="Arial" w:hAnsi="Arial" w:cs="Arial"/>
                <w:u w:val="single"/>
                <w:lang w:eastAsia="en-IE"/>
              </w:rPr>
            </w:pPr>
            <w:r w:rsidRPr="00E71C0A">
              <w:rPr>
                <w:rFonts w:ascii="Arial" w:hAnsi="Arial" w:cs="Arial"/>
                <w:b/>
                <w:u w:val="single"/>
                <w:lang w:eastAsia="en-IE"/>
              </w:rPr>
              <w:t>Professional Responsibilities</w:t>
            </w:r>
          </w:p>
          <w:p w14:paraId="0F3B84D6" w14:textId="5A558E33" w:rsidR="00E71C0A" w:rsidRPr="00E71C0A" w:rsidRDefault="00E71C0A" w:rsidP="00E71C0A">
            <w:pPr>
              <w:jc w:val="both"/>
              <w:rPr>
                <w:rFonts w:ascii="Arial" w:hAnsi="Arial" w:cs="Arial"/>
                <w:lang w:eastAsia="en-IE"/>
              </w:rPr>
            </w:pPr>
          </w:p>
          <w:p w14:paraId="7963BB8A" w14:textId="666E177A"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 xml:space="preserve">Practice Nursing according to the Code of Professional Conduct and Practice as laid down by the </w:t>
            </w:r>
            <w:r w:rsidRPr="00E71C0A">
              <w:rPr>
                <w:rFonts w:ascii="Arial" w:hAnsi="Arial" w:cs="Arial"/>
              </w:rPr>
              <w:t xml:space="preserve">Nursing &amp; Midwifery Board of Ireland (NMBI) </w:t>
            </w:r>
            <w:r w:rsidRPr="00E71C0A">
              <w:rPr>
                <w:rFonts w:ascii="Arial" w:hAnsi="Arial" w:cs="Arial"/>
                <w:lang w:eastAsia="en-IE"/>
              </w:rPr>
              <w:t>and Professional Clinical Guidelines</w:t>
            </w:r>
            <w:r>
              <w:rPr>
                <w:rFonts w:ascii="Arial" w:hAnsi="Arial" w:cs="Arial"/>
                <w:lang w:eastAsia="en-IE"/>
              </w:rPr>
              <w:t>.</w:t>
            </w:r>
          </w:p>
          <w:p w14:paraId="021E8703" w14:textId="28878F72"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Comply with national, regional and local Health Service Executive (HSE) guidelines, policies, protocols and legislation</w:t>
            </w:r>
            <w:r>
              <w:rPr>
                <w:rFonts w:ascii="Arial" w:hAnsi="Arial" w:cs="Arial"/>
                <w:lang w:eastAsia="en-IE"/>
              </w:rPr>
              <w:t>.</w:t>
            </w:r>
            <w:r w:rsidRPr="00E71C0A">
              <w:rPr>
                <w:rFonts w:ascii="Arial" w:hAnsi="Arial" w:cs="Arial"/>
                <w:lang w:eastAsia="en-IE"/>
              </w:rPr>
              <w:t xml:space="preserve"> </w:t>
            </w:r>
          </w:p>
          <w:p w14:paraId="682E2487" w14:textId="66323EE4" w:rsidR="00E71C0A" w:rsidRPr="00E71C0A" w:rsidRDefault="00784F0D" w:rsidP="00555C26">
            <w:pPr>
              <w:numPr>
                <w:ilvl w:val="0"/>
                <w:numId w:val="21"/>
              </w:numPr>
              <w:jc w:val="both"/>
              <w:rPr>
                <w:rFonts w:ascii="Arial" w:hAnsi="Arial" w:cs="Arial"/>
                <w:lang w:eastAsia="en-IE"/>
              </w:rPr>
            </w:pPr>
            <w:r>
              <w:rPr>
                <w:rFonts w:ascii="Arial" w:hAnsi="Arial" w:cs="Arial"/>
                <w:lang w:eastAsia="en-IE"/>
              </w:rPr>
              <w:t>Work within their</w:t>
            </w:r>
            <w:r w:rsidR="00E71C0A" w:rsidRPr="00E71C0A">
              <w:rPr>
                <w:rFonts w:ascii="Arial" w:hAnsi="Arial" w:cs="Arial"/>
                <w:lang w:eastAsia="en-IE"/>
              </w:rPr>
              <w:t xml:space="preserve"> scope of practice and take measures to develop and maintain the competence necessary for professional practice</w:t>
            </w:r>
            <w:r w:rsidR="00E71C0A">
              <w:rPr>
                <w:rFonts w:ascii="Arial" w:hAnsi="Arial" w:cs="Arial"/>
                <w:lang w:eastAsia="en-IE"/>
              </w:rPr>
              <w:t>.</w:t>
            </w:r>
            <w:r w:rsidR="00E71C0A" w:rsidRPr="00E71C0A">
              <w:rPr>
                <w:rFonts w:ascii="Arial" w:hAnsi="Arial" w:cs="Arial"/>
                <w:lang w:eastAsia="en-IE"/>
              </w:rPr>
              <w:t xml:space="preserve"> </w:t>
            </w:r>
          </w:p>
          <w:p w14:paraId="4D3C2FDA" w14:textId="37802069"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Maintain the highest standard of professional behaviour a</w:t>
            </w:r>
            <w:r w:rsidR="00784F0D">
              <w:rPr>
                <w:rFonts w:ascii="Arial" w:hAnsi="Arial" w:cs="Arial"/>
                <w:lang w:eastAsia="en-IE"/>
              </w:rPr>
              <w:t>nd be accountable for their</w:t>
            </w:r>
            <w:r w:rsidRPr="00E71C0A">
              <w:rPr>
                <w:rFonts w:ascii="Arial" w:hAnsi="Arial" w:cs="Arial"/>
                <w:lang w:eastAsia="en-IE"/>
              </w:rPr>
              <w:t xml:space="preserve"> practice</w:t>
            </w:r>
            <w:r>
              <w:rPr>
                <w:rFonts w:ascii="Arial" w:hAnsi="Arial" w:cs="Arial"/>
                <w:lang w:eastAsia="en-IE"/>
              </w:rPr>
              <w:t>.</w:t>
            </w:r>
          </w:p>
          <w:p w14:paraId="1904A2C0" w14:textId="78F3C57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Be aware of ethical policies and pr</w:t>
            </w:r>
            <w:r w:rsidR="00784F0D">
              <w:rPr>
                <w:rFonts w:ascii="Arial" w:hAnsi="Arial" w:cs="Arial"/>
                <w:lang w:eastAsia="en-IE"/>
              </w:rPr>
              <w:t>ocedures which pertain to their</w:t>
            </w:r>
            <w:r w:rsidRPr="00E71C0A">
              <w:rPr>
                <w:rFonts w:ascii="Arial" w:hAnsi="Arial" w:cs="Arial"/>
                <w:lang w:eastAsia="en-IE"/>
              </w:rPr>
              <w:t xml:space="preserve"> area of practice</w:t>
            </w:r>
            <w:r>
              <w:rPr>
                <w:rFonts w:ascii="Arial" w:hAnsi="Arial" w:cs="Arial"/>
                <w:lang w:eastAsia="en-IE"/>
              </w:rPr>
              <w:t>.</w:t>
            </w:r>
          </w:p>
          <w:p w14:paraId="61E47072" w14:textId="1D3D2227"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Respect and maintain the privacy, dignity and confidentiality of the client / patient subject to the safety, health and welfare of the client/family not being put at risk</w:t>
            </w:r>
            <w:r>
              <w:rPr>
                <w:rFonts w:ascii="Arial" w:hAnsi="Arial" w:cs="Arial"/>
                <w:lang w:eastAsia="en-IE"/>
              </w:rPr>
              <w:t>.</w:t>
            </w:r>
          </w:p>
          <w:p w14:paraId="13BAB74F" w14:textId="4D53FEE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Follow appropriate lines of authority within the Nurse Management structure</w:t>
            </w:r>
            <w:r>
              <w:rPr>
                <w:rFonts w:ascii="Arial" w:hAnsi="Arial" w:cs="Arial"/>
                <w:lang w:eastAsia="en-IE"/>
              </w:rPr>
              <w:t>.</w:t>
            </w:r>
          </w:p>
          <w:p w14:paraId="77B85ACF" w14:textId="2F78FE49" w:rsidR="00E71C0A" w:rsidRPr="00E71C0A" w:rsidRDefault="00E71C0A" w:rsidP="00555C26">
            <w:pPr>
              <w:pStyle w:val="ListParagraph"/>
              <w:numPr>
                <w:ilvl w:val="0"/>
                <w:numId w:val="21"/>
              </w:numPr>
              <w:jc w:val="both"/>
              <w:rPr>
                <w:rFonts w:ascii="Arial" w:hAnsi="Arial" w:cs="Arial"/>
              </w:rPr>
            </w:pPr>
            <w:r w:rsidRPr="00E71C0A">
              <w:rPr>
                <w:rFonts w:ascii="Arial" w:hAnsi="Arial" w:cs="Arial"/>
                <w:lang w:eastAsia="en-IE"/>
              </w:rPr>
              <w:t xml:space="preserve">Be on the </w:t>
            </w:r>
            <w:r w:rsidRPr="00E71C0A">
              <w:rPr>
                <w:rFonts w:ascii="Arial" w:hAnsi="Arial" w:cs="Arial"/>
              </w:rPr>
              <w:t xml:space="preserve">Nursing &amp; Midwifery Board of Ireland (NMBI) </w:t>
            </w:r>
            <w:r w:rsidRPr="00E71C0A">
              <w:rPr>
                <w:rFonts w:ascii="Arial" w:hAnsi="Arial" w:cs="Arial"/>
                <w:lang w:eastAsia="en-IE"/>
              </w:rPr>
              <w:t>live register for PHN</w:t>
            </w:r>
            <w:r>
              <w:rPr>
                <w:rFonts w:ascii="Arial" w:hAnsi="Arial" w:cs="Arial"/>
                <w:lang w:eastAsia="en-IE"/>
              </w:rPr>
              <w:t>.</w:t>
            </w:r>
          </w:p>
          <w:p w14:paraId="7680B11B" w14:textId="77777777" w:rsidR="00E71C0A" w:rsidRPr="00E71C0A" w:rsidRDefault="00E71C0A" w:rsidP="00E71C0A">
            <w:pPr>
              <w:jc w:val="both"/>
              <w:rPr>
                <w:rFonts w:ascii="Arial" w:hAnsi="Arial" w:cs="Arial"/>
                <w:b/>
                <w:iCs/>
                <w:lang w:eastAsia="en-IE"/>
              </w:rPr>
            </w:pPr>
          </w:p>
          <w:p w14:paraId="42174707"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Clinical Practice</w:t>
            </w:r>
          </w:p>
          <w:p w14:paraId="366089E3" w14:textId="52A68BFF" w:rsidR="00E71C0A" w:rsidRPr="00E71C0A" w:rsidRDefault="00E71C0A" w:rsidP="00E71C0A">
            <w:pPr>
              <w:jc w:val="both"/>
              <w:rPr>
                <w:rFonts w:ascii="Arial" w:hAnsi="Arial" w:cs="Arial"/>
                <w:i/>
                <w:iCs/>
                <w:lang w:eastAsia="en-IE"/>
              </w:rPr>
            </w:pPr>
          </w:p>
          <w:p w14:paraId="309696CB" w14:textId="6FBE75C1" w:rsidR="00E71C0A" w:rsidRPr="0046107E" w:rsidRDefault="00784F0D" w:rsidP="00555C26">
            <w:pPr>
              <w:pStyle w:val="ListParagraph"/>
              <w:numPr>
                <w:ilvl w:val="0"/>
                <w:numId w:val="21"/>
              </w:numPr>
              <w:jc w:val="both"/>
              <w:rPr>
                <w:rFonts w:ascii="Arial" w:hAnsi="Arial" w:cs="Arial"/>
                <w:lang w:eastAsia="en-IE"/>
              </w:rPr>
            </w:pPr>
            <w:r w:rsidRPr="0046107E">
              <w:rPr>
                <w:rFonts w:ascii="Arial" w:hAnsi="Arial" w:cs="Arial"/>
                <w:lang w:eastAsia="en-IE"/>
              </w:rPr>
              <w:t>Fulfil their</w:t>
            </w:r>
            <w:r w:rsidR="00E71C0A" w:rsidRPr="0046107E">
              <w:rPr>
                <w:rFonts w:ascii="Arial" w:hAnsi="Arial" w:cs="Arial"/>
                <w:lang w:eastAsia="en-IE"/>
              </w:rPr>
              <w:t xml:space="preserve"> statutory obligations within the legislation and HSE policies as appropriate to the role.</w:t>
            </w:r>
          </w:p>
          <w:p w14:paraId="1C23AE9C" w14:textId="14EA5A7D"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the health, welfare and social wellbeing of the community (children, family, older persons, persons with disabilities, the chronically ill etc.).</w:t>
            </w:r>
          </w:p>
          <w:p w14:paraId="1FEE4761" w14:textId="7D9E181E"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Manage a defined caseload based on primary care teams and evaluate and develop services within this caseload through a population health approach.</w:t>
            </w:r>
          </w:p>
          <w:p w14:paraId="74D784C1" w14:textId="477290F9"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Manage the care of an assigned caseload following a best practice and evidence based framework.</w:t>
            </w:r>
          </w:p>
          <w:p w14:paraId="0B0CC6D8" w14:textId="1130702F"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 xml:space="preserve">Assess, plan, implement and evaluate individual care plans within an agreed framework and in accordance with best practice. </w:t>
            </w:r>
          </w:p>
          <w:p w14:paraId="04350126" w14:textId="575889F5"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 xml:space="preserve">Maintain and manage appropriate and accurate records and reports regarding client care in accordance with the Nursing Board </w:t>
            </w:r>
            <w:r w:rsidRPr="0046107E">
              <w:rPr>
                <w:rFonts w:ascii="Arial" w:hAnsi="Arial" w:cs="Arial"/>
              </w:rPr>
              <w:t>Nursing &amp; Midwifery Board of Ireland (NMBI)</w:t>
            </w:r>
            <w:r w:rsidRPr="0046107E">
              <w:rPr>
                <w:rFonts w:ascii="Arial" w:hAnsi="Arial" w:cs="Arial"/>
                <w:lang w:eastAsia="en-IE"/>
              </w:rPr>
              <w:t xml:space="preserve"> guidelines, child health and child care legislation, mental health legislation and other legal and local requirements.</w:t>
            </w:r>
          </w:p>
          <w:p w14:paraId="0079B685" w14:textId="32C0D74F" w:rsidR="00E71C0A" w:rsidRPr="0046107E" w:rsidRDefault="00E71C0A" w:rsidP="00555C26">
            <w:pPr>
              <w:pStyle w:val="ListParagraph"/>
              <w:numPr>
                <w:ilvl w:val="0"/>
                <w:numId w:val="21"/>
              </w:numPr>
              <w:jc w:val="both"/>
              <w:rPr>
                <w:rFonts w:ascii="Arial" w:hAnsi="Arial" w:cs="Arial"/>
                <w:iCs/>
                <w:lang w:eastAsia="en-IE"/>
              </w:rPr>
            </w:pPr>
            <w:r w:rsidRPr="0046107E">
              <w:rPr>
                <w:rFonts w:ascii="Arial" w:hAnsi="Arial" w:cs="Arial"/>
                <w:lang w:eastAsia="en-IE"/>
              </w:rPr>
              <w:t xml:space="preserve">Monitor and evaluate outcomes of care and health promotion interventions for individual clients / patients. </w:t>
            </w:r>
          </w:p>
          <w:p w14:paraId="585BCA22" w14:textId="2B10B3B6"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Report and consult with senior nursing management on clinical/social issues as appropriate.</w:t>
            </w:r>
          </w:p>
          <w:p w14:paraId="54664E92" w14:textId="6E7764D0" w:rsidR="00E71C0A" w:rsidRPr="0046107E" w:rsidRDefault="00E71C0A" w:rsidP="00555C26">
            <w:pPr>
              <w:pStyle w:val="ListParagraph"/>
              <w:numPr>
                <w:ilvl w:val="0"/>
                <w:numId w:val="21"/>
              </w:numPr>
              <w:jc w:val="both"/>
              <w:rPr>
                <w:rFonts w:ascii="Arial" w:hAnsi="Arial" w:cs="Arial"/>
                <w:iCs/>
                <w:lang w:eastAsia="en-IE"/>
              </w:rPr>
            </w:pPr>
            <w:r w:rsidRPr="0046107E">
              <w:rPr>
                <w:rFonts w:ascii="Arial" w:hAnsi="Arial" w:cs="Arial"/>
                <w:iCs/>
                <w:lang w:eastAsia="en-IE"/>
              </w:rPr>
              <w:t>Refer clients / patients to other services as required.</w:t>
            </w:r>
          </w:p>
          <w:p w14:paraId="73E122A2" w14:textId="75637905"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monitor and supervise care to ensure that it is carried out in an empathetic and ethical manner and that the dignity, spiritual and cultural needs of the client / patient are respected.</w:t>
            </w:r>
          </w:p>
          <w:p w14:paraId="1EFA9AC3" w14:textId="77777777"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Actively participate as a multi-disciplinary team member in all aspects of service delivery and lead on issues as required within Primary Care.</w:t>
            </w:r>
          </w:p>
          <w:p w14:paraId="0F0FF2B3" w14:textId="04269F98"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good interpersonal relationships with clients/patients, their family, social and community network supports in the promotion of person-centred care.</w:t>
            </w:r>
          </w:p>
          <w:p w14:paraId="6FA8C59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To initiate collaborative working with the client / patient, their family and the multi-disciplinary team, external agencies and services to facilitate the development of an appropriate care plan to ensure continuity of care</w:t>
            </w:r>
            <w:r>
              <w:rPr>
                <w:rFonts w:ascii="Arial" w:hAnsi="Arial" w:cs="Arial"/>
                <w:lang w:eastAsia="en-IE"/>
              </w:rPr>
              <w:t>.</w:t>
            </w:r>
          </w:p>
          <w:p w14:paraId="38B18EAB"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Provide education and information </w:t>
            </w:r>
            <w:r>
              <w:rPr>
                <w:rFonts w:ascii="Arial" w:hAnsi="Arial" w:cs="Arial"/>
                <w:lang w:eastAsia="en-IE"/>
              </w:rPr>
              <w:t>to the client / patient, their</w:t>
            </w:r>
            <w:r w:rsidRPr="00E71C0A">
              <w:rPr>
                <w:rFonts w:ascii="Arial" w:hAnsi="Arial" w:cs="Arial"/>
                <w:lang w:eastAsia="en-IE"/>
              </w:rPr>
              <w:t xml:space="preserve"> family as required and be an advocate for the individual pa</w:t>
            </w:r>
            <w:r>
              <w:rPr>
                <w:rFonts w:ascii="Arial" w:hAnsi="Arial" w:cs="Arial"/>
                <w:lang w:eastAsia="en-IE"/>
              </w:rPr>
              <w:t>tient / client and for their</w:t>
            </w:r>
            <w:r w:rsidRPr="00E71C0A">
              <w:rPr>
                <w:rFonts w:ascii="Arial" w:hAnsi="Arial" w:cs="Arial"/>
                <w:lang w:eastAsia="en-IE"/>
              </w:rPr>
              <w:t xml:space="preserve"> family</w:t>
            </w:r>
          </w:p>
          <w:p w14:paraId="0EBB1B5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Delegate and supervise the work of appropriate staff in accordance with the nursing aspects of the care plan</w:t>
            </w:r>
            <w:r>
              <w:rPr>
                <w:rFonts w:ascii="Arial" w:hAnsi="Arial" w:cs="Arial"/>
                <w:lang w:eastAsia="en-IE"/>
              </w:rPr>
              <w:t>.</w:t>
            </w:r>
          </w:p>
          <w:p w14:paraId="3B150E62" w14:textId="3C48E1EC" w:rsidR="00555C26" w:rsidRPr="00E71C0A" w:rsidRDefault="00555C26" w:rsidP="00555C26">
            <w:pPr>
              <w:numPr>
                <w:ilvl w:val="0"/>
                <w:numId w:val="21"/>
              </w:numPr>
              <w:jc w:val="both"/>
              <w:rPr>
                <w:rFonts w:ascii="Arial" w:hAnsi="Arial" w:cs="Arial"/>
                <w:iCs/>
                <w:lang w:eastAsia="en-IE"/>
              </w:rPr>
            </w:pPr>
            <w:r w:rsidRPr="00E71C0A">
              <w:rPr>
                <w:rFonts w:ascii="Arial" w:hAnsi="Arial" w:cs="Arial"/>
                <w:iCs/>
                <w:lang w:eastAsia="en-IE"/>
              </w:rPr>
              <w:t>Participate in clinical team meetings, case conferences and strategy meetings, taking a lead role when required</w:t>
            </w:r>
            <w:r w:rsidR="00ED21AA">
              <w:rPr>
                <w:rFonts w:ascii="Arial" w:hAnsi="Arial" w:cs="Arial"/>
                <w:iCs/>
                <w:lang w:eastAsia="en-IE"/>
              </w:rPr>
              <w:t xml:space="preserve"> / </w:t>
            </w:r>
            <w:r w:rsidRPr="00E71C0A">
              <w:rPr>
                <w:rFonts w:ascii="Arial" w:hAnsi="Arial" w:cs="Arial"/>
                <w:iCs/>
                <w:lang w:eastAsia="en-IE"/>
              </w:rPr>
              <w:t>work as a key worker fo</w:t>
            </w:r>
            <w:r w:rsidR="00ED21AA">
              <w:rPr>
                <w:rFonts w:ascii="Arial" w:hAnsi="Arial" w:cs="Arial"/>
                <w:iCs/>
                <w:lang w:eastAsia="en-IE"/>
              </w:rPr>
              <w:t>r particular cases, as required</w:t>
            </w:r>
            <w:r>
              <w:rPr>
                <w:rFonts w:ascii="Arial" w:hAnsi="Arial" w:cs="Arial"/>
                <w:iCs/>
                <w:lang w:eastAsia="en-IE"/>
              </w:rPr>
              <w:t>.</w:t>
            </w:r>
          </w:p>
          <w:p w14:paraId="31D5926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Participate in innovation and change in the approach to client / patient care delivery particularly in relation to new research findings, evidence based practice and advances in treatment</w:t>
            </w:r>
            <w:r>
              <w:rPr>
                <w:rFonts w:ascii="Arial" w:hAnsi="Arial" w:cs="Arial"/>
                <w:lang w:eastAsia="en-IE"/>
              </w:rPr>
              <w:t>.</w:t>
            </w:r>
          </w:p>
          <w:p w14:paraId="695E5A39"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Promote a positive health concept with clients and colleagues and contribute to the health promotion </w:t>
            </w:r>
            <w:r w:rsidRPr="00E71C0A">
              <w:rPr>
                <w:rFonts w:ascii="Arial" w:hAnsi="Arial" w:cs="Arial"/>
                <w:iCs/>
                <w:lang w:eastAsia="en-IE"/>
              </w:rPr>
              <w:t xml:space="preserve">and disease prevention </w:t>
            </w:r>
            <w:r w:rsidRPr="00E71C0A">
              <w:rPr>
                <w:rFonts w:ascii="Arial" w:hAnsi="Arial" w:cs="Arial"/>
                <w:lang w:eastAsia="en-IE"/>
              </w:rPr>
              <w:t>initiatives of the Health Service Executive</w:t>
            </w:r>
            <w:r>
              <w:rPr>
                <w:rFonts w:ascii="Arial" w:hAnsi="Arial" w:cs="Arial"/>
                <w:lang w:eastAsia="en-IE"/>
              </w:rPr>
              <w:t>.</w:t>
            </w:r>
          </w:p>
          <w:p w14:paraId="63B8309F"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Develop services to communities based on the assessed needs of that community in conjunction with the multi-disciplinary team and with input and participation from the community (depending on national eligibility criteria)</w:t>
            </w:r>
            <w:r>
              <w:rPr>
                <w:rFonts w:ascii="Arial" w:hAnsi="Arial" w:cs="Arial"/>
                <w:lang w:eastAsia="en-IE"/>
              </w:rPr>
              <w:t>.</w:t>
            </w:r>
          </w:p>
          <w:p w14:paraId="2C2E1D8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nursing support to persons with a disability and their carers on an on-going basis</w:t>
            </w:r>
            <w:r>
              <w:rPr>
                <w:rFonts w:ascii="Arial" w:hAnsi="Arial" w:cs="Arial"/>
                <w:lang w:eastAsia="en-IE"/>
              </w:rPr>
              <w:t>.</w:t>
            </w:r>
          </w:p>
          <w:p w14:paraId="002F8EC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nursing support to families following bereavement, family disharmony or break-up within scope of practice</w:t>
            </w:r>
            <w:r>
              <w:rPr>
                <w:rFonts w:ascii="Arial" w:hAnsi="Arial" w:cs="Arial"/>
                <w:lang w:eastAsia="en-IE"/>
              </w:rPr>
              <w:t>.</w:t>
            </w:r>
          </w:p>
          <w:p w14:paraId="3B8412E6"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Liaise with hospitals on discharge planning and perform home assessments prior to discharge from hospital or other institution where need identified.  </w:t>
            </w:r>
          </w:p>
          <w:p w14:paraId="54D5CF68"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Effectively manage requests for home nursing following discharge from hospital or other institutions</w:t>
            </w:r>
            <w:r>
              <w:rPr>
                <w:rFonts w:ascii="Arial" w:hAnsi="Arial" w:cs="Arial"/>
                <w:lang w:eastAsia="en-IE"/>
              </w:rPr>
              <w:t>.</w:t>
            </w:r>
          </w:p>
          <w:p w14:paraId="2982A671"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Promote and participate as required in the primary and booster immunisation programmes</w:t>
            </w:r>
            <w:r>
              <w:rPr>
                <w:rFonts w:ascii="Arial" w:hAnsi="Arial" w:cs="Arial"/>
                <w:lang w:eastAsia="en-IE"/>
              </w:rPr>
              <w:t>.</w:t>
            </w:r>
          </w:p>
          <w:p w14:paraId="143818D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Visit homes following early discharge/birth notification and for on-going child maternal and family health services</w:t>
            </w:r>
            <w:r>
              <w:rPr>
                <w:rFonts w:ascii="Arial" w:hAnsi="Arial" w:cs="Arial"/>
                <w:lang w:eastAsia="en-IE"/>
              </w:rPr>
              <w:t>.</w:t>
            </w:r>
          </w:p>
          <w:p w14:paraId="471DB723"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Liaise with and advise parents or guardians on all aspects of child health with particular emphasis on the benefits of breast-feeding</w:t>
            </w:r>
            <w:r>
              <w:rPr>
                <w:rFonts w:ascii="Arial" w:hAnsi="Arial" w:cs="Arial"/>
                <w:lang w:eastAsia="en-IE"/>
              </w:rPr>
              <w:t>.</w:t>
            </w:r>
          </w:p>
          <w:p w14:paraId="5A079B0C"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and participate in developmental screening/examination and pre-school health service</w:t>
            </w:r>
            <w:r>
              <w:rPr>
                <w:rFonts w:ascii="Arial" w:hAnsi="Arial" w:cs="Arial"/>
                <w:lang w:eastAsia="en-IE"/>
              </w:rPr>
              <w:t>.</w:t>
            </w:r>
          </w:p>
          <w:p w14:paraId="70D3F353"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Participate as required in the school health service and in subsequent follow-up activities</w:t>
            </w:r>
            <w:r>
              <w:rPr>
                <w:rFonts w:ascii="Arial" w:hAnsi="Arial" w:cs="Arial"/>
                <w:lang w:eastAsia="en-IE"/>
              </w:rPr>
              <w:t>.</w:t>
            </w:r>
          </w:p>
          <w:p w14:paraId="0E2A9A7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regular preventative services for older people with a view to maintaining older people in dignity and independence at home in accordance with the wishes of the older person</w:t>
            </w:r>
            <w:r>
              <w:rPr>
                <w:rFonts w:ascii="Arial" w:hAnsi="Arial" w:cs="Arial"/>
                <w:lang w:eastAsia="en-IE"/>
              </w:rPr>
              <w:t>.</w:t>
            </w:r>
          </w:p>
          <w:p w14:paraId="137361B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Initiate and operate clinics which provide a nursing service to clients and to participate in relevant and appropriate medical clinics as required</w:t>
            </w:r>
            <w:r>
              <w:rPr>
                <w:rFonts w:ascii="Arial" w:hAnsi="Arial" w:cs="Arial"/>
                <w:lang w:eastAsia="en-IE"/>
              </w:rPr>
              <w:t>.</w:t>
            </w:r>
          </w:p>
          <w:p w14:paraId="4C78E866"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Identify and assess the need for the home help service</w:t>
            </w:r>
            <w:r>
              <w:rPr>
                <w:rFonts w:ascii="Arial" w:hAnsi="Arial" w:cs="Arial"/>
                <w:lang w:eastAsia="en-IE"/>
              </w:rPr>
              <w:t>.</w:t>
            </w:r>
            <w:r w:rsidRPr="00E71C0A">
              <w:rPr>
                <w:rFonts w:ascii="Arial" w:hAnsi="Arial" w:cs="Arial"/>
                <w:lang w:eastAsia="en-IE"/>
              </w:rPr>
              <w:t xml:space="preserve"> </w:t>
            </w:r>
          </w:p>
          <w:p w14:paraId="5578640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Identify and assess the need for the supervision of the home care attendant service</w:t>
            </w:r>
            <w:r>
              <w:rPr>
                <w:rFonts w:ascii="Arial" w:hAnsi="Arial" w:cs="Arial"/>
                <w:lang w:eastAsia="en-IE"/>
              </w:rPr>
              <w:t>.</w:t>
            </w:r>
          </w:p>
          <w:p w14:paraId="06A130C4" w14:textId="77777777" w:rsidR="00555C26" w:rsidRPr="00E71C0A" w:rsidRDefault="00555C26" w:rsidP="00555C26">
            <w:pPr>
              <w:jc w:val="both"/>
              <w:rPr>
                <w:rFonts w:ascii="Arial" w:hAnsi="Arial" w:cs="Arial"/>
                <w:b/>
                <w:lang w:eastAsia="en-IE"/>
              </w:rPr>
            </w:pPr>
          </w:p>
          <w:p w14:paraId="34E1BEE3" w14:textId="46E7A420" w:rsidR="00E71C0A" w:rsidRPr="00E71C0A" w:rsidRDefault="00E71C0A" w:rsidP="00E71C0A">
            <w:pPr>
              <w:jc w:val="both"/>
              <w:rPr>
                <w:rFonts w:ascii="Arial" w:hAnsi="Arial" w:cs="Arial"/>
                <w:b/>
                <w:lang w:eastAsia="en-IE"/>
              </w:rPr>
            </w:pPr>
          </w:p>
          <w:p w14:paraId="5364D252" w14:textId="77777777" w:rsidR="00E71C0A" w:rsidRPr="00E71C0A" w:rsidRDefault="00E71C0A" w:rsidP="00E71C0A">
            <w:pPr>
              <w:jc w:val="both"/>
              <w:rPr>
                <w:rFonts w:ascii="Arial" w:hAnsi="Arial" w:cs="Arial"/>
                <w:b/>
                <w:iCs/>
                <w:u w:val="single"/>
                <w:lang w:eastAsia="en-IE"/>
              </w:rPr>
            </w:pPr>
            <w:r w:rsidRPr="00E71C0A">
              <w:rPr>
                <w:rFonts w:ascii="Arial" w:hAnsi="Arial" w:cs="Arial"/>
                <w:b/>
                <w:u w:val="single"/>
                <w:lang w:eastAsia="en-IE"/>
              </w:rPr>
              <w:t>Edu</w:t>
            </w:r>
            <w:r w:rsidRPr="00E71C0A">
              <w:rPr>
                <w:rFonts w:ascii="Arial" w:hAnsi="Arial" w:cs="Arial"/>
                <w:b/>
                <w:iCs/>
                <w:u w:val="single"/>
                <w:lang w:eastAsia="en-IE"/>
              </w:rPr>
              <w:t>cation, Training &amp; Development</w:t>
            </w:r>
          </w:p>
          <w:p w14:paraId="06417077" w14:textId="79C6DB59" w:rsidR="00E71C0A" w:rsidRPr="00E71C0A" w:rsidRDefault="00E71C0A" w:rsidP="00E71C0A">
            <w:pPr>
              <w:jc w:val="both"/>
              <w:rPr>
                <w:rFonts w:ascii="Arial" w:hAnsi="Arial" w:cs="Arial"/>
                <w:i/>
                <w:iCs/>
                <w:lang w:eastAsia="en-IE"/>
              </w:rPr>
            </w:pPr>
          </w:p>
          <w:p w14:paraId="17842BD2" w14:textId="44B8F191"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Keep abreast of the latest developments in nursing practice as far as possible</w:t>
            </w:r>
            <w:r>
              <w:rPr>
                <w:rFonts w:ascii="Arial" w:hAnsi="Arial" w:cs="Arial"/>
                <w:lang w:eastAsia="en-IE"/>
              </w:rPr>
              <w:t>.</w:t>
            </w:r>
          </w:p>
          <w:p w14:paraId="4491DFAB" w14:textId="0618202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Develop and use reflective practice techniques to inform and guide practice</w:t>
            </w:r>
            <w:r>
              <w:rPr>
                <w:rFonts w:ascii="Arial" w:hAnsi="Arial" w:cs="Arial"/>
                <w:lang w:eastAsia="en-IE"/>
              </w:rPr>
              <w:t>.</w:t>
            </w:r>
          </w:p>
          <w:p w14:paraId="2B3E8ECB" w14:textId="6696D8F3"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clinical / workplace induction of new nursing and support staff</w:t>
            </w:r>
            <w:r>
              <w:rPr>
                <w:rFonts w:ascii="Arial" w:hAnsi="Arial" w:cs="Arial"/>
                <w:lang w:eastAsia="en-IE"/>
              </w:rPr>
              <w:t>.</w:t>
            </w:r>
          </w:p>
          <w:p w14:paraId="19F8DC43" w14:textId="440DDF7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Contribute to the identification of training needs pertinent to the clinical area</w:t>
            </w:r>
            <w:r>
              <w:rPr>
                <w:rFonts w:ascii="Arial" w:hAnsi="Arial" w:cs="Arial"/>
                <w:lang w:eastAsia="en-IE"/>
              </w:rPr>
              <w:t>.</w:t>
            </w:r>
            <w:r w:rsidRPr="00E71C0A">
              <w:rPr>
                <w:rFonts w:ascii="Arial" w:hAnsi="Arial" w:cs="Arial"/>
                <w:lang w:eastAsia="en-IE"/>
              </w:rPr>
              <w:t xml:space="preserve"> </w:t>
            </w:r>
          </w:p>
          <w:p w14:paraId="7B26B9FF" w14:textId="63435F87"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Develop teaching skills and participate in the planning and implementation of orientation, training and teaching programmes for nursing students and the nursing element of education for other health-care staff as appropriate</w:t>
            </w:r>
            <w:r>
              <w:rPr>
                <w:rFonts w:ascii="Arial" w:hAnsi="Arial" w:cs="Arial"/>
                <w:lang w:eastAsia="en-IE"/>
              </w:rPr>
              <w:t>.</w:t>
            </w:r>
          </w:p>
          <w:p w14:paraId="17BA6CAB" w14:textId="2AB4A2D3"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Identify and contribute to the continual enhancement of learning opportunities within a population health framework</w:t>
            </w:r>
            <w:r>
              <w:rPr>
                <w:rFonts w:ascii="Arial" w:hAnsi="Arial" w:cs="Arial"/>
                <w:lang w:eastAsia="en-IE"/>
              </w:rPr>
              <w:t>.</w:t>
            </w:r>
          </w:p>
          <w:p w14:paraId="752604B0" w14:textId="77777777" w:rsidR="00047E12" w:rsidRDefault="000B78E9" w:rsidP="000B78E9">
            <w:pPr>
              <w:numPr>
                <w:ilvl w:val="0"/>
                <w:numId w:val="21"/>
              </w:numPr>
              <w:jc w:val="both"/>
              <w:rPr>
                <w:rFonts w:ascii="Arial" w:hAnsi="Arial" w:cs="Arial"/>
                <w:lang w:eastAsia="en-IE"/>
              </w:rPr>
            </w:pPr>
            <w:r w:rsidRPr="000B78E9">
              <w:rPr>
                <w:rFonts w:ascii="Arial" w:hAnsi="Arial" w:cs="Arial"/>
                <w:lang w:eastAsia="en-IE"/>
              </w:rPr>
              <w:t>Engage in the HSE performance achievement process in conjunction with your Line Manager and staff as appropriate.</w:t>
            </w:r>
          </w:p>
          <w:p w14:paraId="65E78781" w14:textId="7BF15E60" w:rsidR="00E71C0A" w:rsidRPr="00047E12" w:rsidRDefault="00047E12" w:rsidP="00047E12">
            <w:pPr>
              <w:numPr>
                <w:ilvl w:val="0"/>
                <w:numId w:val="21"/>
              </w:numPr>
              <w:jc w:val="both"/>
              <w:rPr>
                <w:rFonts w:ascii="Arial" w:hAnsi="Arial" w:cs="Arial"/>
                <w:lang w:eastAsia="en-IE"/>
              </w:rPr>
            </w:pPr>
            <w:r>
              <w:rPr>
                <w:rFonts w:ascii="Arial" w:hAnsi="Arial" w:cs="Arial"/>
                <w:lang w:eastAsia="en-IE"/>
              </w:rPr>
              <w:t>I</w:t>
            </w:r>
            <w:r w:rsidR="00E71C0A" w:rsidRPr="00047E12">
              <w:rPr>
                <w:rFonts w:ascii="Arial" w:hAnsi="Arial" w:cs="Arial"/>
                <w:lang w:eastAsia="en-IE"/>
              </w:rPr>
              <w:t>dentify key performance objectives to achieve areas for improvement and appropriate plans / measures to achieve them in a supportive environment.</w:t>
            </w:r>
          </w:p>
          <w:p w14:paraId="7E464038" w14:textId="0BDDEFF4"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Provide preceptorship to junior colleagues when required</w:t>
            </w:r>
            <w:r>
              <w:rPr>
                <w:rFonts w:ascii="Arial" w:hAnsi="Arial" w:cs="Arial"/>
                <w:lang w:eastAsia="en-IE"/>
              </w:rPr>
              <w:t>.</w:t>
            </w:r>
          </w:p>
          <w:p w14:paraId="681A94CF" w14:textId="77777777" w:rsidR="00E71C0A" w:rsidRPr="00E71C0A" w:rsidRDefault="00E71C0A" w:rsidP="00E71C0A">
            <w:pPr>
              <w:jc w:val="both"/>
              <w:rPr>
                <w:rFonts w:ascii="Arial" w:hAnsi="Arial" w:cs="Arial"/>
                <w:b/>
                <w:iCs/>
                <w:u w:val="single"/>
                <w:lang w:eastAsia="en-IE"/>
              </w:rPr>
            </w:pPr>
          </w:p>
          <w:p w14:paraId="5ECBBBC3"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Health &amp; Safety</w:t>
            </w:r>
          </w:p>
          <w:p w14:paraId="61249DB5" w14:textId="3719F488" w:rsidR="00E71C0A" w:rsidRPr="00E71C0A" w:rsidRDefault="00E71C0A" w:rsidP="00E71C0A">
            <w:pPr>
              <w:jc w:val="both"/>
              <w:rPr>
                <w:rFonts w:ascii="Arial" w:hAnsi="Arial" w:cs="Arial"/>
                <w:i/>
                <w:iCs/>
                <w:lang w:eastAsia="en-IE"/>
              </w:rPr>
            </w:pPr>
          </w:p>
          <w:p w14:paraId="54C30FA1" w14:textId="5C4B1B9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development of policies/procedures and guidelines to support compliance with current legal requirements for the safe administration and storage of medicines and other clinical products where existing</w:t>
            </w:r>
            <w:r>
              <w:rPr>
                <w:rFonts w:ascii="Arial" w:hAnsi="Arial" w:cs="Arial"/>
                <w:lang w:eastAsia="en-IE"/>
              </w:rPr>
              <w:t>.</w:t>
            </w:r>
          </w:p>
          <w:p w14:paraId="5A3B7C63" w14:textId="75BE8FD1" w:rsid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development of policies/procedures and guidelines with health and safety risk management personnel and participate in their development in conjunction with relevant staff and in compliance with statutory obligations</w:t>
            </w:r>
            <w:r>
              <w:rPr>
                <w:rFonts w:ascii="Arial" w:hAnsi="Arial" w:cs="Arial"/>
                <w:lang w:eastAsia="en-IE"/>
              </w:rPr>
              <w:t>.</w:t>
            </w:r>
          </w:p>
          <w:p w14:paraId="2AA04A60" w14:textId="6BB587F8" w:rsidR="00047E12" w:rsidRPr="00E71C0A" w:rsidRDefault="00047E12" w:rsidP="00047E12">
            <w:pPr>
              <w:numPr>
                <w:ilvl w:val="0"/>
                <w:numId w:val="21"/>
              </w:numPr>
              <w:jc w:val="both"/>
              <w:rPr>
                <w:rFonts w:ascii="Arial" w:hAnsi="Arial" w:cs="Arial"/>
                <w:lang w:eastAsia="en-IE"/>
              </w:rPr>
            </w:pPr>
            <w:r w:rsidRPr="00047E12">
              <w:rPr>
                <w:rFonts w:ascii="Arial" w:hAnsi="Arial" w:cs="Arial"/>
                <w:lang w:eastAsia="en-IE"/>
              </w:rPr>
              <w:t>Adequately identifies, assesses, manages and monitors risk within their area of responsibility.</w:t>
            </w:r>
          </w:p>
          <w:p w14:paraId="371FC732" w14:textId="0CE7EAA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Observe, report and take appropriate action on any matter which may be detrimental to client / patient care or well</w:t>
            </w:r>
            <w:r>
              <w:rPr>
                <w:rFonts w:ascii="Arial" w:hAnsi="Arial" w:cs="Arial"/>
                <w:lang w:eastAsia="en-IE"/>
              </w:rPr>
              <w:t>-</w:t>
            </w:r>
            <w:r w:rsidRPr="00E71C0A">
              <w:rPr>
                <w:rFonts w:ascii="Arial" w:hAnsi="Arial" w:cs="Arial"/>
                <w:lang w:eastAsia="en-IE"/>
              </w:rPr>
              <w:t>being or inhibit the efficient operation of the assignment</w:t>
            </w:r>
            <w:r>
              <w:rPr>
                <w:rFonts w:ascii="Arial" w:hAnsi="Arial" w:cs="Arial"/>
                <w:lang w:eastAsia="en-IE"/>
              </w:rPr>
              <w:t>.</w:t>
            </w:r>
          </w:p>
          <w:p w14:paraId="59298BD9" w14:textId="3821615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Be aware of the principles of risk management and be individually responsible for risk management and health and safety issues in their area of work</w:t>
            </w:r>
            <w:r>
              <w:rPr>
                <w:rFonts w:ascii="Arial" w:hAnsi="Arial" w:cs="Arial"/>
                <w:lang w:eastAsia="en-IE"/>
              </w:rPr>
              <w:t>.</w:t>
            </w:r>
          </w:p>
          <w:p w14:paraId="29E6F700" w14:textId="739FC5DA" w:rsidR="00E71C0A" w:rsidRDefault="00E71C0A" w:rsidP="00555C26">
            <w:pPr>
              <w:numPr>
                <w:ilvl w:val="0"/>
                <w:numId w:val="21"/>
              </w:numPr>
              <w:jc w:val="both"/>
              <w:rPr>
                <w:rFonts w:ascii="Arial" w:hAnsi="Arial" w:cs="Arial"/>
                <w:lang w:eastAsia="en-IE"/>
              </w:rPr>
            </w:pPr>
            <w:r w:rsidRPr="00E71C0A">
              <w:rPr>
                <w:rFonts w:ascii="Arial" w:hAnsi="Arial" w:cs="Arial"/>
                <w:lang w:eastAsia="en-IE"/>
              </w:rPr>
              <w:t>Comply with HSE policies to minimise risk with particular reference to domiciliary visits and lone working</w:t>
            </w:r>
            <w:r>
              <w:rPr>
                <w:rFonts w:ascii="Arial" w:hAnsi="Arial" w:cs="Arial"/>
                <w:lang w:eastAsia="en-IE"/>
              </w:rPr>
              <w:t>.</w:t>
            </w:r>
          </w:p>
          <w:p w14:paraId="2BFC5682" w14:textId="77777777" w:rsidR="00E71C0A" w:rsidRPr="00E71C0A" w:rsidRDefault="00E71C0A" w:rsidP="00555C26">
            <w:pPr>
              <w:numPr>
                <w:ilvl w:val="0"/>
                <w:numId w:val="21"/>
              </w:numPr>
              <w:jc w:val="both"/>
              <w:rPr>
                <w:rFonts w:ascii="Arial" w:hAnsi="Arial" w:cs="Arial"/>
                <w:lang w:eastAsia="en-IE"/>
              </w:rPr>
            </w:pPr>
            <w:r w:rsidRPr="00E71C0A">
              <w:rPr>
                <w:rFonts w:ascii="Arial" w:hAnsi="Arial"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71C0A">
              <w:rPr>
                <w:rFonts w:ascii="Arial" w:hAnsi="Arial" w:cs="Arial"/>
                <w:iCs/>
                <w:lang w:eastAsia="en-IE"/>
              </w:rPr>
              <w:t xml:space="preserve"> and comply with associated HSE protocols for implementing and maintaining these standards as appropriate to the role.</w:t>
            </w:r>
          </w:p>
          <w:p w14:paraId="4FE1FEE4" w14:textId="53764371" w:rsidR="00E71C0A" w:rsidRPr="00E71C0A" w:rsidRDefault="00E71C0A" w:rsidP="00555C26">
            <w:pPr>
              <w:numPr>
                <w:ilvl w:val="0"/>
                <w:numId w:val="21"/>
              </w:numPr>
              <w:jc w:val="both"/>
              <w:rPr>
                <w:rFonts w:ascii="Arial" w:hAnsi="Arial" w:cs="Arial"/>
                <w:lang w:eastAsia="en-IE"/>
              </w:rPr>
            </w:pPr>
            <w:r w:rsidRPr="00E71C0A">
              <w:rPr>
                <w:rFonts w:ascii="Arial" w:hAnsi="Arial" w:cs="Arial"/>
                <w:color w:val="000000"/>
                <w:lang w:eastAsia="en-IE"/>
              </w:rPr>
              <w:t>To support, promote and actively participate in sustainable energy, water and waste initiatives to create a more sustainable, low carbon and efficient health service</w:t>
            </w:r>
            <w:r>
              <w:rPr>
                <w:rFonts w:ascii="Arial" w:hAnsi="Arial" w:cs="Arial"/>
                <w:color w:val="000000"/>
                <w:lang w:eastAsia="en-IE"/>
              </w:rPr>
              <w:t>.</w:t>
            </w:r>
          </w:p>
          <w:p w14:paraId="253DA78D" w14:textId="2E2E3453" w:rsidR="00ED21AA" w:rsidRPr="00E71C0A" w:rsidRDefault="00ED21AA" w:rsidP="00E71C0A">
            <w:pPr>
              <w:jc w:val="both"/>
              <w:rPr>
                <w:rFonts w:ascii="Arial" w:hAnsi="Arial" w:cs="Arial"/>
                <w:iCs/>
                <w:u w:val="single"/>
                <w:lang w:eastAsia="en-IE"/>
              </w:rPr>
            </w:pPr>
          </w:p>
          <w:p w14:paraId="060C63F8"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Administration</w:t>
            </w:r>
          </w:p>
          <w:p w14:paraId="20CDD39E" w14:textId="557CFD9B" w:rsidR="00E71C0A" w:rsidRPr="00E71C0A" w:rsidRDefault="00E71C0A" w:rsidP="00E71C0A">
            <w:pPr>
              <w:jc w:val="both"/>
              <w:rPr>
                <w:rFonts w:ascii="Arial" w:hAnsi="Arial" w:cs="Arial"/>
                <w:i/>
                <w:iCs/>
                <w:lang w:eastAsia="en-IE"/>
              </w:rPr>
            </w:pPr>
          </w:p>
          <w:p w14:paraId="133C2241" w14:textId="7B061AA4"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Ensure that records are safeguarded and managed as per HSE / local policy and in accordance with relevant legislation</w:t>
            </w:r>
            <w:r>
              <w:rPr>
                <w:rFonts w:ascii="Arial" w:hAnsi="Arial" w:cs="Arial"/>
                <w:lang w:eastAsia="en-IE"/>
              </w:rPr>
              <w:t>.</w:t>
            </w:r>
          </w:p>
          <w:p w14:paraId="04FAC087" w14:textId="3439088E"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Work closely with colleagues in the acute hospital services in order to provide a seamless service delivery to the client within the primary care structure</w:t>
            </w:r>
            <w:r>
              <w:rPr>
                <w:rFonts w:ascii="Arial" w:hAnsi="Arial" w:cs="Arial"/>
                <w:lang w:eastAsia="en-IE"/>
              </w:rPr>
              <w:t>.</w:t>
            </w:r>
          </w:p>
          <w:p w14:paraId="22B8B544" w14:textId="0B09F68C"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 xml:space="preserve">Maintain records and submit activity data / </w:t>
            </w:r>
            <w:r w:rsidRPr="00E71C0A">
              <w:rPr>
                <w:rFonts w:ascii="Arial" w:hAnsi="Arial" w:cs="Arial"/>
                <w:lang w:eastAsia="en-IE"/>
              </w:rPr>
              <w:t>furnish appropriate reports to the Director of Public Health Nursing as required</w:t>
            </w:r>
            <w:r>
              <w:rPr>
                <w:rFonts w:ascii="Arial" w:hAnsi="Arial" w:cs="Arial"/>
                <w:lang w:eastAsia="en-IE"/>
              </w:rPr>
              <w:t>.</w:t>
            </w:r>
          </w:p>
          <w:p w14:paraId="230EAA5A" w14:textId="7988BC17"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policy devel</w:t>
            </w:r>
            <w:r>
              <w:rPr>
                <w:rFonts w:ascii="Arial" w:hAnsi="Arial" w:cs="Arial"/>
                <w:iCs/>
                <w:lang w:eastAsia="en-IE"/>
              </w:rPr>
              <w:t>opment, performance monitoring,</w:t>
            </w:r>
            <w:r w:rsidRPr="00E71C0A">
              <w:rPr>
                <w:rFonts w:ascii="Arial" w:hAnsi="Arial" w:cs="Arial"/>
                <w:iCs/>
                <w:lang w:eastAsia="en-IE"/>
              </w:rPr>
              <w:t xml:space="preserve"> business planning and budgetary control</w:t>
            </w:r>
            <w:r>
              <w:rPr>
                <w:rFonts w:ascii="Arial" w:hAnsi="Arial" w:cs="Arial"/>
                <w:iCs/>
                <w:lang w:eastAsia="en-IE"/>
              </w:rPr>
              <w:t>.</w:t>
            </w:r>
          </w:p>
          <w:p w14:paraId="04A9FE77" w14:textId="2D32E755"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Maintain professional standards including patient and data confidentiality</w:t>
            </w:r>
            <w:r w:rsidR="00ED21AA">
              <w:rPr>
                <w:rFonts w:ascii="Arial" w:hAnsi="Arial" w:cs="Arial"/>
                <w:iCs/>
                <w:lang w:eastAsia="en-IE"/>
              </w:rPr>
              <w:t>, GDPR etc</w:t>
            </w:r>
            <w:r>
              <w:rPr>
                <w:rFonts w:ascii="Arial" w:hAnsi="Arial" w:cs="Arial"/>
                <w:iCs/>
                <w:lang w:eastAsia="en-IE"/>
              </w:rPr>
              <w:t>.</w:t>
            </w:r>
          </w:p>
          <w:p w14:paraId="0893BE73" w14:textId="0DA4AB28"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the development and implementation of information sharing protocols, audit systems, referral pathways, individual care plans and shared care arrangements</w:t>
            </w:r>
            <w:r>
              <w:rPr>
                <w:rFonts w:ascii="Arial" w:hAnsi="Arial" w:cs="Arial"/>
                <w:iCs/>
                <w:lang w:eastAsia="en-IE"/>
              </w:rPr>
              <w:t>.</w:t>
            </w:r>
          </w:p>
          <w:p w14:paraId="26FE037E" w14:textId="14E17DD3"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ongoing monitoring, audit and evaluation of the service as appropriate</w:t>
            </w:r>
            <w:r w:rsidR="00ED21AA">
              <w:rPr>
                <w:rFonts w:ascii="Arial" w:hAnsi="Arial" w:cs="Arial"/>
                <w:iCs/>
                <w:lang w:eastAsia="en-IE"/>
              </w:rPr>
              <w:t>.</w:t>
            </w:r>
            <w:r w:rsidRPr="00E71C0A">
              <w:rPr>
                <w:rFonts w:ascii="Arial" w:hAnsi="Arial" w:cs="Arial"/>
                <w:iCs/>
                <w:lang w:eastAsia="en-IE"/>
              </w:rPr>
              <w:t xml:space="preserve">  </w:t>
            </w:r>
          </w:p>
          <w:p w14:paraId="79D8B7B6" w14:textId="0146C71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Accurately record and report all complaints to appropriate personnel according to local service policy</w:t>
            </w:r>
            <w:r>
              <w:rPr>
                <w:rFonts w:ascii="Arial" w:hAnsi="Arial" w:cs="Arial"/>
                <w:lang w:eastAsia="en-IE"/>
              </w:rPr>
              <w:t>.</w:t>
            </w:r>
          </w:p>
          <w:p w14:paraId="79E42296" w14:textId="603627DA" w:rsidR="008D27FE" w:rsidRDefault="008D27FE" w:rsidP="008D27FE">
            <w:pPr>
              <w:jc w:val="both"/>
              <w:rPr>
                <w:rFonts w:ascii="Arial" w:hAnsi="Arial" w:cs="Arial"/>
                <w:b/>
                <w:i/>
                <w:iCs/>
                <w:color w:val="FF0000"/>
              </w:rPr>
            </w:pPr>
          </w:p>
          <w:p w14:paraId="400FD705" w14:textId="2C420DC6" w:rsidR="008D27FE" w:rsidRDefault="008D27FE" w:rsidP="008D27FE">
            <w:pPr>
              <w:jc w:val="both"/>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784F0D">
              <w:rPr>
                <w:rFonts w:ascii="Arial" w:hAnsi="Arial" w:cs="Arial"/>
                <w:b/>
                <w:iCs/>
                <w:lang w:val="en-IE"/>
              </w:rPr>
              <w:t>which may be assigned to them</w:t>
            </w:r>
            <w:r>
              <w:rPr>
                <w:rFonts w:ascii="Arial" w:hAnsi="Arial" w:cs="Arial"/>
                <w:b/>
                <w:iCs/>
                <w:lang w:val="en-IE"/>
              </w:rPr>
              <w:t xml:space="preserve"> from time to time and to contribute to the development of the post while in office.</w:t>
            </w:r>
            <w:r>
              <w:rPr>
                <w:rFonts w:ascii="Arial" w:hAnsi="Arial" w:cs="Arial"/>
              </w:rPr>
              <w:t xml:space="preserve">  </w:t>
            </w:r>
          </w:p>
          <w:p w14:paraId="1BE391AE" w14:textId="3E891FD5" w:rsidR="00264219" w:rsidRPr="00B94A56" w:rsidRDefault="00264219" w:rsidP="009750C7">
            <w:pPr>
              <w:contextualSpacing/>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10"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77831">
            <w:pPr>
              <w:pStyle w:val="ListParagraph"/>
              <w:numPr>
                <w:ilvl w:val="0"/>
                <w:numId w:val="5"/>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5B865890" w14:textId="5B9BE0B5" w:rsidR="00A633F8" w:rsidRPr="00F6254C" w:rsidRDefault="00A633F8"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2CCA70BC"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95A1CB0" w14:textId="77777777" w:rsidR="00264219"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p w14:paraId="18618B23" w14:textId="670FB65F" w:rsidR="00C545EE" w:rsidRPr="00C545EE" w:rsidRDefault="00C545EE" w:rsidP="00C545EE">
            <w:pPr>
              <w:jc w:val="both"/>
              <w:rPr>
                <w:rFonts w:ascii="Arial" w:hAnsi="Arial" w:cs="Arial"/>
                <w:b/>
                <w:iCs/>
                <w:color w:val="000099"/>
              </w:rPr>
            </w:pPr>
          </w:p>
        </w:tc>
      </w:tr>
      <w:tr w:rsidR="00ED21AA" w:rsidRPr="00E766A5" w14:paraId="12234D1E" w14:textId="77777777" w:rsidTr="75CC099E">
        <w:tc>
          <w:tcPr>
            <w:tcW w:w="2364" w:type="dxa"/>
          </w:tcPr>
          <w:p w14:paraId="7866AEB6" w14:textId="77777777" w:rsidR="00ED21AA" w:rsidRPr="009C3180" w:rsidRDefault="00ED21AA" w:rsidP="00ED21AA">
            <w:pPr>
              <w:rPr>
                <w:rFonts w:ascii="Arial" w:hAnsi="Arial" w:cs="Arial"/>
                <w:b/>
                <w:bCs/>
              </w:rPr>
            </w:pPr>
            <w:r w:rsidRPr="009C3180">
              <w:rPr>
                <w:rFonts w:ascii="Arial" w:hAnsi="Arial" w:cs="Arial"/>
                <w:b/>
                <w:bCs/>
              </w:rPr>
              <w:t>Skills, competencies and/or knowledge</w:t>
            </w:r>
          </w:p>
          <w:p w14:paraId="5F26FA0B" w14:textId="77777777" w:rsidR="00ED21AA" w:rsidRDefault="00ED21AA" w:rsidP="00ED21AA">
            <w:pPr>
              <w:rPr>
                <w:rFonts w:ascii="Arial" w:hAnsi="Arial" w:cs="Arial"/>
                <w:b/>
                <w:bCs/>
                <w:color w:val="000099"/>
              </w:rPr>
            </w:pPr>
          </w:p>
          <w:p w14:paraId="1998458B" w14:textId="5D665A09" w:rsidR="00ED21AA" w:rsidRPr="004F2F73" w:rsidRDefault="00ED21AA" w:rsidP="00ED21AA">
            <w:pPr>
              <w:rPr>
                <w:rFonts w:ascii="Arial" w:hAnsi="Arial" w:cs="Arial"/>
                <w:b/>
                <w:bCs/>
                <w:color w:val="000099"/>
              </w:rPr>
            </w:pPr>
          </w:p>
        </w:tc>
        <w:tc>
          <w:tcPr>
            <w:tcW w:w="8256" w:type="dxa"/>
          </w:tcPr>
          <w:p w14:paraId="2601C434"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2CD0D403"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26237C0" w14:textId="77777777" w:rsidR="00ED21AA" w:rsidRPr="003F7F2E" w:rsidRDefault="00ED21AA" w:rsidP="00ED21AA">
            <w:pPr>
              <w:numPr>
                <w:ilvl w:val="0"/>
                <w:numId w:val="15"/>
              </w:numPr>
              <w:jc w:val="both"/>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Pr="003F7F2E">
              <w:rPr>
                <w:rFonts w:ascii="Arial" w:hAnsi="Arial" w:cs="Arial"/>
              </w:rPr>
              <w:t xml:space="preserve"> e.g. knowledge and experience of current nursing practice including individualised care planning and case management, concept of clinical audit</w:t>
            </w:r>
            <w:r>
              <w:rPr>
                <w:rFonts w:ascii="Arial" w:hAnsi="Arial" w:cs="Arial"/>
              </w:rPr>
              <w:t>.</w:t>
            </w:r>
          </w:p>
          <w:p w14:paraId="6D01B795" w14:textId="77777777" w:rsidR="00ED21AA" w:rsidRPr="003F7F2E" w:rsidRDefault="00ED21AA" w:rsidP="00ED21AA">
            <w:pPr>
              <w:pStyle w:val="ListParagraph"/>
              <w:numPr>
                <w:ilvl w:val="0"/>
                <w:numId w:val="15"/>
              </w:numPr>
              <w:jc w:val="both"/>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32D056F7"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7DA52289" w14:textId="71918BBE" w:rsidR="00ED21AA" w:rsidRPr="00ED21AA" w:rsidRDefault="00ED21AA" w:rsidP="00ED21AA">
            <w:pPr>
              <w:numPr>
                <w:ilvl w:val="0"/>
                <w:numId w:val="15"/>
              </w:numPr>
              <w:jc w:val="both"/>
              <w:rPr>
                <w:rFonts w:ascii="Arial" w:hAnsi="Arial" w:cs="Arial"/>
                <w:i/>
                <w:iCs/>
                <w:lang w:eastAsia="en-IE"/>
              </w:rPr>
            </w:pPr>
            <w:r w:rsidRPr="003F7F2E">
              <w:rPr>
                <w:rFonts w:ascii="Arial" w:hAnsi="Arial" w:cs="Arial"/>
                <w:iCs/>
                <w:lang w:eastAsia="en-IE"/>
              </w:rPr>
              <w:t>Knowledge of relevant legislation</w:t>
            </w:r>
            <w:r>
              <w:rPr>
                <w:rFonts w:ascii="Arial" w:hAnsi="Arial" w:cs="Arial"/>
                <w:iCs/>
                <w:lang w:eastAsia="en-IE"/>
              </w:rPr>
              <w:t xml:space="preserve"> (health, social and childcare)</w:t>
            </w:r>
            <w:r w:rsidRPr="003F7F2E">
              <w:rPr>
                <w:rFonts w:ascii="Arial" w:hAnsi="Arial" w:cs="Arial"/>
                <w:iCs/>
                <w:lang w:eastAsia="en-IE"/>
              </w:rPr>
              <w:t>, strategies and policies, as appropriate to the role.</w:t>
            </w:r>
          </w:p>
          <w:p w14:paraId="5D547469"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A commitment to continuing professional development.</w:t>
            </w:r>
          </w:p>
          <w:p w14:paraId="0C02D82F" w14:textId="77777777" w:rsidR="00ED21AA" w:rsidRPr="001E3699" w:rsidRDefault="00ED21AA" w:rsidP="00ED21AA">
            <w:pPr>
              <w:numPr>
                <w:ilvl w:val="0"/>
                <w:numId w:val="15"/>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642C3619" w14:textId="77777777" w:rsidR="00ED21AA" w:rsidRPr="001E3699" w:rsidRDefault="00ED21AA" w:rsidP="00ED21AA">
            <w:pPr>
              <w:autoSpaceDE w:val="0"/>
              <w:autoSpaceDN w:val="0"/>
              <w:adjustRightInd w:val="0"/>
              <w:rPr>
                <w:rFonts w:ascii="Arial" w:hAnsi="Arial" w:cs="Arial"/>
                <w:b/>
                <w:lang w:val="en-IE" w:eastAsia="en-IE"/>
              </w:rPr>
            </w:pPr>
          </w:p>
          <w:p w14:paraId="0F2451A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7F5DFF3C"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4159323"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E</w:t>
            </w:r>
            <w:r>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5ABA86BF"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color w:val="000000"/>
              </w:rPr>
              <w:t>The ability to manage deadlines and effectively handle multiple tasks.</w:t>
            </w:r>
          </w:p>
          <w:p w14:paraId="40D02FD8" w14:textId="77777777" w:rsidR="00ED21AA" w:rsidRPr="003F7F2E" w:rsidRDefault="00ED21AA" w:rsidP="00ED21AA">
            <w:pPr>
              <w:numPr>
                <w:ilvl w:val="0"/>
                <w:numId w:val="15"/>
              </w:numPr>
              <w:rPr>
                <w:rFonts w:ascii="Arial" w:hAnsi="Arial" w:cs="Arial"/>
                <w:i/>
                <w:iCs/>
                <w:color w:val="000000"/>
              </w:rPr>
            </w:pPr>
            <w:r w:rsidRPr="003F7F2E">
              <w:rPr>
                <w:rFonts w:ascii="Arial" w:hAnsi="Arial" w:cs="Arial"/>
                <w:iCs/>
                <w:color w:val="000000"/>
              </w:rPr>
              <w:t>Flexibility and adaptability in their approach to work.</w:t>
            </w:r>
          </w:p>
          <w:p w14:paraId="0DC83EE0" w14:textId="77777777" w:rsidR="00ED21AA" w:rsidRPr="003F7F2E" w:rsidRDefault="00ED21AA" w:rsidP="00ED21AA">
            <w:pPr>
              <w:numPr>
                <w:ilvl w:val="0"/>
                <w:numId w:val="15"/>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5620BCD7" w14:textId="77777777" w:rsidR="00ED21AA" w:rsidRPr="00ED21AA" w:rsidRDefault="00ED21AA" w:rsidP="00ED21AA">
            <w:pPr>
              <w:numPr>
                <w:ilvl w:val="0"/>
                <w:numId w:val="15"/>
              </w:numPr>
              <w:jc w:val="both"/>
              <w:rPr>
                <w:rFonts w:ascii="Arial" w:hAnsi="Arial" w:cs="Arial"/>
                <w:iCs/>
                <w:lang w:eastAsia="en-IE"/>
              </w:rPr>
            </w:pPr>
            <w:r w:rsidRPr="00D87F52">
              <w:rPr>
                <w:rFonts w:ascii="Arial" w:hAnsi="Arial" w:cs="Arial"/>
                <w:iCs/>
                <w:lang w:eastAsia="en-IE"/>
              </w:rPr>
              <w:t>Initiative and innovation, identifying areas for improvement, i</w:t>
            </w:r>
            <w:r>
              <w:rPr>
                <w:rFonts w:ascii="Arial" w:hAnsi="Arial" w:cs="Arial"/>
                <w:iCs/>
                <w:lang w:eastAsia="en-IE"/>
              </w:rPr>
              <w:t xml:space="preserve">mplementing and managing change </w:t>
            </w:r>
            <w:r w:rsidRPr="00ED21AA">
              <w:rPr>
                <w:rFonts w:ascii="Arial" w:hAnsi="Arial" w:cs="Arial"/>
                <w:lang w:eastAsia="en-IE"/>
              </w:rPr>
              <w:t>particularly in rel</w:t>
            </w:r>
            <w:r>
              <w:rPr>
                <w:rFonts w:ascii="Arial" w:hAnsi="Arial" w:cs="Arial"/>
                <w:lang w:eastAsia="en-IE"/>
              </w:rPr>
              <w:t xml:space="preserve">ation to new research findings, </w:t>
            </w:r>
            <w:r w:rsidRPr="00ED21AA">
              <w:rPr>
                <w:rFonts w:ascii="Arial" w:hAnsi="Arial" w:cs="Arial"/>
                <w:lang w:eastAsia="en-IE"/>
              </w:rPr>
              <w:t>evidence based practice and advances in treatment.</w:t>
            </w:r>
          </w:p>
          <w:p w14:paraId="40F9570D" w14:textId="77777777" w:rsidR="00ED21AA" w:rsidRDefault="00ED21AA" w:rsidP="00ED21AA">
            <w:pPr>
              <w:autoSpaceDE w:val="0"/>
              <w:autoSpaceDN w:val="0"/>
              <w:adjustRightInd w:val="0"/>
              <w:rPr>
                <w:rFonts w:ascii="Arial" w:hAnsi="Arial" w:cs="Arial"/>
                <w:b/>
                <w:lang w:val="en-IE" w:eastAsia="en-IE"/>
              </w:rPr>
            </w:pPr>
          </w:p>
          <w:p w14:paraId="388D6A7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243AEBF1"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037A4EAD" w14:textId="77777777" w:rsidR="00ED21AA" w:rsidRPr="00D87F52" w:rsidRDefault="00ED21AA" w:rsidP="00ED21AA">
            <w:pPr>
              <w:numPr>
                <w:ilvl w:val="0"/>
                <w:numId w:val="15"/>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0628F953" w14:textId="77777777" w:rsidR="00ED21AA" w:rsidRPr="00D87F52" w:rsidRDefault="00ED21AA" w:rsidP="00ED21AA">
            <w:pPr>
              <w:numPr>
                <w:ilvl w:val="0"/>
                <w:numId w:val="15"/>
              </w:numPr>
              <w:jc w:val="both"/>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6CF19AA6" w14:textId="77777777" w:rsidR="00ED21AA" w:rsidRPr="00D87F52" w:rsidRDefault="00ED21AA" w:rsidP="00ED21AA">
            <w:pPr>
              <w:numPr>
                <w:ilvl w:val="0"/>
                <w:numId w:val="15"/>
              </w:numPr>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r>
              <w:rPr>
                <w:rFonts w:ascii="Arial" w:hAnsi="Arial" w:cs="Arial"/>
                <w:iCs/>
                <w:color w:val="000000"/>
              </w:rPr>
              <w:t>.</w:t>
            </w:r>
          </w:p>
          <w:p w14:paraId="0BC6C6AC" w14:textId="77777777" w:rsidR="00ED21AA" w:rsidRPr="00D87F52" w:rsidRDefault="00ED21AA" w:rsidP="00ED21AA">
            <w:pPr>
              <w:numPr>
                <w:ilvl w:val="0"/>
                <w:numId w:val="15"/>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63C06B68" w14:textId="77777777" w:rsidR="00ED21AA" w:rsidRDefault="00ED21AA" w:rsidP="00ED21AA">
            <w:pPr>
              <w:autoSpaceDE w:val="0"/>
              <w:autoSpaceDN w:val="0"/>
              <w:adjustRightInd w:val="0"/>
              <w:rPr>
                <w:rFonts w:ascii="Arial" w:hAnsi="Arial" w:cs="Arial"/>
                <w:b/>
                <w:lang w:val="en-IE" w:eastAsia="en-IE"/>
              </w:rPr>
            </w:pPr>
          </w:p>
          <w:p w14:paraId="67E55417"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63D7D1FE"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99FDCBB" w14:textId="77777777" w:rsidR="00ED21AA" w:rsidRPr="00D87F52" w:rsidRDefault="00ED21AA" w:rsidP="00ED21AA">
            <w:pPr>
              <w:numPr>
                <w:ilvl w:val="0"/>
                <w:numId w:val="15"/>
              </w:numPr>
              <w:jc w:val="both"/>
              <w:rPr>
                <w:rFonts w:ascii="Arial" w:hAnsi="Arial" w:cs="Arial"/>
                <w:iCs/>
                <w:lang w:eastAsia="en-IE"/>
              </w:rPr>
            </w:pPr>
            <w:r w:rsidRPr="00D87F52">
              <w:rPr>
                <w:rFonts w:ascii="Arial" w:hAnsi="Arial" w:cs="Arial"/>
                <w:iCs/>
                <w:lang w:eastAsia="en-IE"/>
              </w:rPr>
              <w:t xml:space="preserve">Demonstrates sound professional judgment and evidence-based clinical knowledge </w:t>
            </w:r>
            <w:r w:rsidRPr="00D87F52">
              <w:rPr>
                <w:rFonts w:ascii="Arial" w:hAnsi="Arial" w:cs="Arial"/>
                <w:iCs/>
                <w:color w:val="000000"/>
              </w:rPr>
              <w:t>regarding client / patient care.</w:t>
            </w:r>
          </w:p>
          <w:p w14:paraId="34E3DB82" w14:textId="77777777" w:rsidR="00ED21AA" w:rsidRPr="00D87F52" w:rsidRDefault="00ED21AA" w:rsidP="00ED21AA">
            <w:pPr>
              <w:pStyle w:val="ListParagraph"/>
              <w:numPr>
                <w:ilvl w:val="0"/>
                <w:numId w:val="15"/>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2468E172" w14:textId="77777777" w:rsidR="00ED21AA" w:rsidRPr="00D87F52" w:rsidRDefault="00ED21AA" w:rsidP="00ED21AA">
            <w:pPr>
              <w:numPr>
                <w:ilvl w:val="0"/>
                <w:numId w:val="15"/>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5DEDA9EC" w14:textId="0AEBD771" w:rsidR="00A633F8" w:rsidRPr="001E3699" w:rsidRDefault="00A633F8" w:rsidP="00ED21AA">
            <w:pPr>
              <w:autoSpaceDE w:val="0"/>
              <w:autoSpaceDN w:val="0"/>
              <w:adjustRightInd w:val="0"/>
              <w:rPr>
                <w:rFonts w:ascii="Arial" w:hAnsi="Arial" w:cs="Arial"/>
                <w:b/>
                <w:lang w:val="en-IE" w:eastAsia="en-IE"/>
              </w:rPr>
            </w:pPr>
          </w:p>
          <w:p w14:paraId="469EB10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0FB00D6"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85BE5A9" w14:textId="77777777" w:rsidR="00ED21AA" w:rsidRPr="00C22AE3" w:rsidRDefault="00ED21AA" w:rsidP="00ED21AA">
            <w:pPr>
              <w:pStyle w:val="ListParagraph"/>
              <w:numPr>
                <w:ilvl w:val="0"/>
                <w:numId w:val="15"/>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08866F05" w14:textId="77777777" w:rsidR="00ED21AA" w:rsidRPr="00C22AE3" w:rsidRDefault="00ED21AA" w:rsidP="00ED21AA">
            <w:pPr>
              <w:pStyle w:val="ListParagraph"/>
              <w:numPr>
                <w:ilvl w:val="0"/>
                <w:numId w:val="15"/>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285DD880"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33477D7E"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4A003B57" w14:textId="05E6FF48" w:rsidR="00ED21AA" w:rsidRPr="00047E12" w:rsidRDefault="00ED21AA" w:rsidP="00047E12">
            <w:pPr>
              <w:pStyle w:val="ListParagraph"/>
              <w:numPr>
                <w:ilvl w:val="0"/>
                <w:numId w:val="15"/>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p>
          <w:p w14:paraId="024E5519" w14:textId="728B29EA" w:rsidR="00C545EE" w:rsidRPr="00BF25D7" w:rsidRDefault="00C545EE" w:rsidP="00ED21AA">
            <w:pPr>
              <w:jc w:val="both"/>
              <w:rPr>
                <w:rFonts w:ascii="Arial" w:hAnsi="Arial" w:cs="Arial"/>
                <w:iCs/>
                <w:lang w:eastAsia="en-IE"/>
              </w:rPr>
            </w:pPr>
          </w:p>
        </w:tc>
      </w:tr>
      <w:tr w:rsidR="00ED21AA" w:rsidRPr="00E766A5" w14:paraId="0A7F3852" w14:textId="77777777" w:rsidTr="75CC099E">
        <w:tc>
          <w:tcPr>
            <w:tcW w:w="2364" w:type="dxa"/>
          </w:tcPr>
          <w:p w14:paraId="6F5231BE" w14:textId="77777777" w:rsidR="00ED21AA" w:rsidRPr="00E766A5" w:rsidRDefault="00ED21AA" w:rsidP="00ED21A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ED21AA" w:rsidRPr="00E766A5" w:rsidRDefault="00ED21AA" w:rsidP="00ED21AA">
            <w:pPr>
              <w:rPr>
                <w:rFonts w:ascii="Arial" w:hAnsi="Arial" w:cs="Arial"/>
                <w:b/>
                <w:bCs/>
              </w:rPr>
            </w:pPr>
          </w:p>
          <w:p w14:paraId="44D21C67" w14:textId="77777777" w:rsidR="00ED21AA" w:rsidRPr="00E766A5" w:rsidRDefault="00ED21AA" w:rsidP="00ED21AA">
            <w:pPr>
              <w:rPr>
                <w:rFonts w:ascii="Arial" w:hAnsi="Arial" w:cs="Arial"/>
                <w:b/>
                <w:bCs/>
              </w:rPr>
            </w:pPr>
            <w:r w:rsidRPr="00E766A5">
              <w:rPr>
                <w:rFonts w:ascii="Arial" w:hAnsi="Arial" w:cs="Arial"/>
                <w:b/>
                <w:bCs/>
              </w:rPr>
              <w:t>Ranking/Shortlisting / Interview</w:t>
            </w:r>
          </w:p>
        </w:tc>
        <w:tc>
          <w:tcPr>
            <w:tcW w:w="8256" w:type="dxa"/>
          </w:tcPr>
          <w:p w14:paraId="4B9871E3" w14:textId="77777777" w:rsidR="00ED21AA" w:rsidRPr="00E766A5" w:rsidRDefault="00ED21AA" w:rsidP="00ED21AA">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ED21AA" w:rsidRPr="00E766A5" w:rsidRDefault="00ED21AA" w:rsidP="00ED21AA">
            <w:pPr>
              <w:jc w:val="both"/>
              <w:rPr>
                <w:rFonts w:ascii="Arial" w:hAnsi="Arial" w:cs="Arial"/>
              </w:rPr>
            </w:pPr>
          </w:p>
          <w:p w14:paraId="22F7BA9E" w14:textId="77777777" w:rsidR="00ED21AA" w:rsidRPr="00E766A5" w:rsidRDefault="00ED21AA" w:rsidP="00ED21AA">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ED21AA" w:rsidRPr="00E766A5" w:rsidRDefault="00ED21AA" w:rsidP="00ED21AA">
            <w:pPr>
              <w:jc w:val="both"/>
              <w:rPr>
                <w:rFonts w:ascii="Arial" w:hAnsi="Arial" w:cs="Arial"/>
                <w:i/>
                <w:iCs/>
              </w:rPr>
            </w:pPr>
          </w:p>
          <w:p w14:paraId="13EE9833" w14:textId="77777777" w:rsidR="00ED21AA" w:rsidRDefault="00ED21AA" w:rsidP="00ED21AA">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5E51F8AA" w:rsidR="009C5A9B" w:rsidRPr="007D639C" w:rsidRDefault="009C5A9B" w:rsidP="00ED21AA">
            <w:pPr>
              <w:jc w:val="both"/>
              <w:rPr>
                <w:rFonts w:ascii="Arial" w:hAnsi="Arial" w:cs="Arial"/>
                <w:iCs/>
              </w:rPr>
            </w:pPr>
          </w:p>
        </w:tc>
      </w:tr>
      <w:tr w:rsidR="00A633F8" w:rsidRPr="00E766A5" w14:paraId="23DF48EB" w14:textId="77777777" w:rsidTr="75CC099E">
        <w:tc>
          <w:tcPr>
            <w:tcW w:w="2364" w:type="dxa"/>
          </w:tcPr>
          <w:p w14:paraId="05EEF278" w14:textId="2322FDE5" w:rsidR="00A633F8" w:rsidRPr="00E766A5" w:rsidRDefault="00A633F8" w:rsidP="00A633F8">
            <w:pPr>
              <w:rPr>
                <w:rFonts w:ascii="Arial" w:hAnsi="Arial" w:cs="Arial"/>
                <w:b/>
                <w:bCs/>
              </w:rPr>
            </w:pPr>
            <w:r>
              <w:rPr>
                <w:rFonts w:ascii="Arial" w:hAnsi="Arial" w:cs="Arial"/>
                <w:b/>
                <w:bCs/>
              </w:rPr>
              <w:t>Diversity, Equality and Education</w:t>
            </w:r>
          </w:p>
        </w:tc>
        <w:tc>
          <w:tcPr>
            <w:tcW w:w="8256" w:type="dxa"/>
          </w:tcPr>
          <w:p w14:paraId="4A0FEF64" w14:textId="77777777" w:rsidR="00A633F8" w:rsidRPr="00F743E0" w:rsidRDefault="00A633F8" w:rsidP="00A633F8">
            <w:pPr>
              <w:rPr>
                <w:rFonts w:ascii="Arial" w:hAnsi="Arial" w:cs="Arial"/>
                <w:iCs/>
              </w:rPr>
            </w:pPr>
            <w:r w:rsidRPr="00F743E0">
              <w:rPr>
                <w:rFonts w:ascii="Arial" w:hAnsi="Arial" w:cs="Arial"/>
                <w:iCs/>
              </w:rPr>
              <w:t>The HSE is an equal opportunities employer.</w:t>
            </w:r>
          </w:p>
          <w:p w14:paraId="590DC81B" w14:textId="77777777" w:rsidR="00A633F8" w:rsidRDefault="00A633F8" w:rsidP="00A633F8">
            <w:pPr>
              <w:rPr>
                <w:rFonts w:ascii="Arial" w:hAnsi="Arial" w:cs="Arial"/>
                <w:color w:val="000000"/>
                <w:shd w:val="clear" w:color="auto" w:fill="FFFFFF"/>
              </w:rPr>
            </w:pPr>
          </w:p>
          <w:p w14:paraId="605FBA8D" w14:textId="1020E56A" w:rsidR="00A633F8" w:rsidRPr="00F743E0" w:rsidRDefault="00A633F8" w:rsidP="00A633F8">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5B20918" w14:textId="77777777" w:rsidR="00A633F8" w:rsidRDefault="00A633F8" w:rsidP="00A633F8">
            <w:pPr>
              <w:rPr>
                <w:rFonts w:ascii="Arial" w:hAnsi="Arial" w:cs="Arial"/>
                <w:color w:val="000000"/>
                <w:shd w:val="clear" w:color="auto" w:fill="FFFFFF"/>
              </w:rPr>
            </w:pPr>
          </w:p>
          <w:p w14:paraId="53848A4A" w14:textId="00C2A148" w:rsidR="00A633F8" w:rsidRPr="00F743E0" w:rsidRDefault="00A633F8" w:rsidP="00A633F8">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08FD06E" w14:textId="77777777" w:rsidR="00A633F8" w:rsidRDefault="00A633F8" w:rsidP="00A633F8">
            <w:pPr>
              <w:rPr>
                <w:rFonts w:ascii="Arial" w:hAnsi="Arial" w:cs="Arial"/>
                <w:color w:val="000000"/>
                <w:shd w:val="clear" w:color="auto" w:fill="FFFFFF"/>
              </w:rPr>
            </w:pPr>
          </w:p>
          <w:p w14:paraId="1EBA1546" w14:textId="5A13B190" w:rsidR="00A633F8" w:rsidRPr="00F743E0" w:rsidRDefault="00A633F8" w:rsidP="00A633F8">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F10C271" w14:textId="77777777" w:rsidR="00A633F8" w:rsidRDefault="00A633F8" w:rsidP="00A633F8">
            <w:pPr>
              <w:jc w:val="both"/>
              <w:rPr>
                <w:rFonts w:ascii="Arial" w:hAnsi="Arial" w:cs="Arial"/>
              </w:rPr>
            </w:pPr>
          </w:p>
          <w:p w14:paraId="3AD8A283" w14:textId="683BF41C" w:rsidR="00A633F8" w:rsidRPr="00A633F8" w:rsidRDefault="00A633F8" w:rsidP="00A633F8">
            <w:pPr>
              <w:pStyle w:val="NoSpacing"/>
              <w:rPr>
                <w:rFonts w:ascii="Arial" w:hAnsi="Arial" w:cs="Arial"/>
                <w:sz w:val="20"/>
                <w:szCs w:val="20"/>
              </w:rPr>
            </w:pPr>
            <w:r w:rsidRPr="00A633F8">
              <w:rPr>
                <w:rFonts w:ascii="Arial" w:hAnsi="Arial" w:cs="Arial"/>
                <w:sz w:val="20"/>
                <w:szCs w:val="20"/>
              </w:rPr>
              <w:t xml:space="preserve">For further information on the HSE commitment to Diversity, Equality and Inclusion, please visit the Diversity, Equality and Inclusion web page at </w:t>
            </w:r>
            <w:hyperlink r:id="rId11" w:history="1">
              <w:r w:rsidRPr="00A633F8">
                <w:rPr>
                  <w:rStyle w:val="Hyperlink"/>
                  <w:rFonts w:ascii="Arial" w:hAnsi="Arial" w:cs="Arial"/>
                  <w:sz w:val="20"/>
                  <w:szCs w:val="20"/>
                </w:rPr>
                <w:t>https://www.hse.ie/eng/staff/resources/diversity/</w:t>
              </w:r>
            </w:hyperlink>
            <w:r w:rsidRPr="00A633F8">
              <w:rPr>
                <w:rFonts w:ascii="Arial" w:hAnsi="Arial" w:cs="Arial"/>
                <w:sz w:val="20"/>
                <w:szCs w:val="20"/>
              </w:rPr>
              <w:t xml:space="preserve"> </w:t>
            </w:r>
            <w:r w:rsidRPr="00A633F8" w:rsidDel="009164B8">
              <w:rPr>
                <w:rFonts w:ascii="Arial" w:hAnsi="Arial" w:cs="Arial"/>
                <w:sz w:val="20"/>
                <w:szCs w:val="20"/>
              </w:rPr>
              <w:t xml:space="preserve"> </w:t>
            </w:r>
          </w:p>
        </w:tc>
      </w:tr>
      <w:tr w:rsidR="00A633F8" w:rsidRPr="00E766A5" w14:paraId="05433B01" w14:textId="77777777" w:rsidTr="75CC099E">
        <w:tc>
          <w:tcPr>
            <w:tcW w:w="2364" w:type="dxa"/>
          </w:tcPr>
          <w:p w14:paraId="4DA054D1" w14:textId="77777777" w:rsidR="00A633F8" w:rsidRPr="00E766A5" w:rsidRDefault="00A633F8" w:rsidP="00A633F8">
            <w:pPr>
              <w:rPr>
                <w:rFonts w:ascii="Arial" w:hAnsi="Arial" w:cs="Arial"/>
                <w:b/>
                <w:bCs/>
              </w:rPr>
            </w:pPr>
            <w:r w:rsidRPr="00E766A5">
              <w:rPr>
                <w:rFonts w:ascii="Arial" w:hAnsi="Arial" w:cs="Arial"/>
                <w:b/>
                <w:bCs/>
              </w:rPr>
              <w:t>Code of Practice</w:t>
            </w:r>
          </w:p>
        </w:tc>
        <w:tc>
          <w:tcPr>
            <w:tcW w:w="8256" w:type="dxa"/>
          </w:tcPr>
          <w:p w14:paraId="5E0F08AC" w14:textId="77777777" w:rsidR="00A633F8" w:rsidRPr="00C545EE" w:rsidRDefault="00A633F8" w:rsidP="00A633F8">
            <w:pPr>
              <w:spacing w:line="276" w:lineRule="auto"/>
              <w:rPr>
                <w:rFonts w:ascii="Arial" w:hAnsi="Arial" w:cs="Arial"/>
              </w:rPr>
            </w:pPr>
            <w:r w:rsidRPr="00C545EE">
              <w:rPr>
                <w:rFonts w:ascii="Arial" w:hAnsi="Arial" w:cs="Arial"/>
              </w:rPr>
              <w:t xml:space="preserve">The Health Service Executive will run this campaign in compliance with the Code of Practice prepared by the Commission for Public Service Appointments (CPSA). </w:t>
            </w:r>
          </w:p>
          <w:p w14:paraId="18152EFF" w14:textId="77777777" w:rsidR="00A633F8" w:rsidRPr="00C545EE" w:rsidRDefault="00A633F8" w:rsidP="00A633F8">
            <w:pPr>
              <w:shd w:val="clear" w:color="auto" w:fill="FFFFFF"/>
              <w:spacing w:line="276" w:lineRule="auto"/>
              <w:rPr>
                <w:rFonts w:ascii="Arial" w:hAnsi="Arial" w:cs="Arial"/>
              </w:rPr>
            </w:pPr>
          </w:p>
          <w:p w14:paraId="01CCA7A6" w14:textId="2EE4BC36" w:rsidR="00A633F8" w:rsidRPr="00C545EE" w:rsidRDefault="00A633F8" w:rsidP="00A633F8">
            <w:pPr>
              <w:shd w:val="clear" w:color="auto" w:fill="FFFFFF"/>
              <w:spacing w:line="276" w:lineRule="auto"/>
              <w:rPr>
                <w:rFonts w:ascii="Arial" w:hAnsi="Arial" w:cs="Arial"/>
                <w:lang w:eastAsia="en-IE"/>
              </w:rPr>
            </w:pPr>
            <w:r w:rsidRPr="00C545EE">
              <w:rPr>
                <w:rFonts w:ascii="Arial" w:hAnsi="Arial" w:cs="Arial"/>
              </w:rPr>
              <w:t xml:space="preserve">The CPSA is responsible for </w:t>
            </w:r>
            <w:r w:rsidRPr="00C545E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D1659D6" w14:textId="77777777" w:rsidR="00A633F8" w:rsidRPr="00C545EE" w:rsidRDefault="00A633F8" w:rsidP="00A633F8">
            <w:pPr>
              <w:spacing w:line="276" w:lineRule="auto"/>
              <w:rPr>
                <w:rFonts w:ascii="Arial" w:hAnsi="Arial" w:cs="Arial"/>
              </w:rPr>
            </w:pPr>
          </w:p>
          <w:p w14:paraId="234833C5" w14:textId="1405F09E" w:rsidR="00A633F8" w:rsidRPr="00C545EE" w:rsidRDefault="00A633F8" w:rsidP="00A633F8">
            <w:pPr>
              <w:spacing w:line="276" w:lineRule="auto"/>
              <w:rPr>
                <w:rFonts w:ascii="Arial" w:hAnsi="Arial" w:cs="Arial"/>
              </w:rPr>
            </w:pPr>
            <w:r w:rsidRPr="00C545EE">
              <w:rPr>
                <w:rFonts w:ascii="Arial" w:hAnsi="Arial" w:cs="Arial"/>
              </w:rPr>
              <w:t xml:space="preserve">The CPSA Code of Practice can be accessed via </w:t>
            </w:r>
            <w:hyperlink r:id="rId12" w:history="1">
              <w:r w:rsidRPr="00283694">
                <w:rPr>
                  <w:rStyle w:val="Hyperlink"/>
                  <w:rFonts w:ascii="Arial" w:hAnsi="Arial" w:cs="Arial"/>
                </w:rPr>
                <w:t>https://www.cpsa.ie/.</w:t>
              </w:r>
            </w:hyperlink>
          </w:p>
          <w:p w14:paraId="002E24B7" w14:textId="1F10AECF" w:rsidR="00A633F8" w:rsidRPr="00E766A5" w:rsidRDefault="00A633F8" w:rsidP="00A633F8">
            <w:pPr>
              <w:jc w:val="both"/>
              <w:rPr>
                <w:rFonts w:ascii="Arial" w:hAnsi="Arial" w:cs="Arial"/>
              </w:rPr>
            </w:pPr>
          </w:p>
        </w:tc>
      </w:tr>
      <w:tr w:rsidR="00A633F8" w:rsidRPr="00E766A5" w14:paraId="766BDA7F" w14:textId="77777777" w:rsidTr="75CC099E">
        <w:tc>
          <w:tcPr>
            <w:tcW w:w="10620" w:type="dxa"/>
            <w:gridSpan w:val="2"/>
          </w:tcPr>
          <w:p w14:paraId="7F3B4384" w14:textId="77777777" w:rsidR="00A633F8" w:rsidRPr="00E766A5" w:rsidRDefault="00A633F8" w:rsidP="00A633F8">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A633F8" w:rsidRPr="00E766A5" w:rsidRDefault="00A633F8" w:rsidP="00A633F8">
            <w:pPr>
              <w:jc w:val="both"/>
              <w:rPr>
                <w:rFonts w:ascii="Arial" w:hAnsi="Arial" w:cs="Arial"/>
              </w:rPr>
            </w:pPr>
          </w:p>
          <w:p w14:paraId="783077AB" w14:textId="77777777" w:rsidR="00A633F8" w:rsidRPr="00E766A5" w:rsidRDefault="00A633F8" w:rsidP="00A633F8">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17CB8CF" w14:textId="667C6ED6" w:rsidR="00AB76AC" w:rsidRDefault="00AB76AC" w:rsidP="00A3272C">
      <w:pPr>
        <w:rPr>
          <w:rFonts w:ascii="Arial" w:hAnsi="Arial" w:cs="Arial"/>
          <w:b/>
          <w:color w:val="000099"/>
        </w:rPr>
      </w:pPr>
    </w:p>
    <w:p w14:paraId="66BE5C22" w14:textId="78BFD055" w:rsidR="00A633F8" w:rsidRDefault="00A633F8" w:rsidP="00047E12">
      <w:pPr>
        <w:rPr>
          <w:rFonts w:ascii="Arial" w:hAnsi="Arial" w:cs="Arial"/>
          <w:b/>
          <w:color w:val="000099"/>
        </w:rPr>
      </w:pPr>
      <w:bookmarkStart w:id="0" w:name="_GoBack"/>
      <w:bookmarkEnd w:id="0"/>
    </w:p>
    <w:p w14:paraId="4F3D052D" w14:textId="55A7097C" w:rsidR="00543F98" w:rsidRPr="00AB76AC" w:rsidRDefault="00AB76AC" w:rsidP="00543F98">
      <w:pPr>
        <w:jc w:val="center"/>
        <w:rPr>
          <w:rFonts w:ascii="Arial" w:hAnsi="Arial" w:cs="Arial"/>
          <w:b/>
        </w:rPr>
      </w:pPr>
      <w:r w:rsidRPr="00AB76AC">
        <w:rPr>
          <w:rFonts w:ascii="Arial" w:hAnsi="Arial" w:cs="Arial"/>
          <w:b/>
        </w:rPr>
        <w:t xml:space="preserve">Public Health Nurse </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1F22C7A3" w14:textId="0E568094" w:rsidR="00543F98" w:rsidRPr="00A633F8" w:rsidRDefault="00A633F8" w:rsidP="00F8393C">
            <w:pPr>
              <w:rPr>
                <w:rFonts w:ascii="Arial" w:hAnsi="Arial" w:cs="Arial"/>
                <w:b/>
                <w:bCs/>
              </w:rPr>
            </w:pPr>
            <w:r w:rsidRPr="00A633F8">
              <w:rPr>
                <w:rFonts w:ascii="Arial" w:hAnsi="Arial" w:cs="Arial"/>
                <w:b/>
                <w:bCs/>
              </w:rPr>
              <w:t>Protection of Children Guidance and Legislation</w:t>
            </w:r>
          </w:p>
        </w:tc>
        <w:tc>
          <w:tcPr>
            <w:tcW w:w="7655" w:type="dxa"/>
          </w:tcPr>
          <w:p w14:paraId="29549922" w14:textId="77777777" w:rsidR="00A633F8" w:rsidRPr="00A633F8" w:rsidRDefault="00A633F8" w:rsidP="00A633F8">
            <w:pPr>
              <w:rPr>
                <w:rFonts w:ascii="Arial" w:hAnsi="Arial" w:cs="Arial"/>
              </w:rPr>
            </w:pPr>
            <w:r w:rsidRPr="00A633F8">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6C47AA0" w14:textId="77777777" w:rsidR="00A633F8" w:rsidRDefault="00A633F8" w:rsidP="00A633F8">
            <w:pPr>
              <w:rPr>
                <w:rFonts w:ascii="Arial" w:hAnsi="Arial" w:cs="Arial"/>
                <w:lang w:val="en-US"/>
              </w:rPr>
            </w:pPr>
          </w:p>
          <w:p w14:paraId="2D8363C0" w14:textId="0B8C772C" w:rsidR="00A633F8" w:rsidRPr="00A633F8" w:rsidRDefault="00A633F8" w:rsidP="00A633F8">
            <w:pPr>
              <w:rPr>
                <w:rFonts w:ascii="Arial" w:hAnsi="Arial" w:cs="Arial"/>
                <w:lang w:val="en-US"/>
              </w:rPr>
            </w:pPr>
            <w:r w:rsidRPr="00A633F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DFBE2CC" w14:textId="77777777" w:rsidR="00A633F8" w:rsidRDefault="00A633F8" w:rsidP="00A633F8">
            <w:pPr>
              <w:jc w:val="both"/>
              <w:rPr>
                <w:rFonts w:ascii="Arial" w:hAnsi="Arial" w:cs="Arial"/>
                <w:bCs/>
                <w:lang w:val="en"/>
              </w:rPr>
            </w:pPr>
          </w:p>
          <w:p w14:paraId="14517775" w14:textId="5AA102F9" w:rsidR="00543F98" w:rsidRPr="00A633F8" w:rsidRDefault="00A633F8" w:rsidP="00A633F8">
            <w:pPr>
              <w:jc w:val="both"/>
              <w:rPr>
                <w:rFonts w:ascii="Arial" w:hAnsi="Arial" w:cs="Arial"/>
                <w:b/>
                <w:bCs/>
              </w:rPr>
            </w:pPr>
            <w:r w:rsidRPr="00A633F8">
              <w:rPr>
                <w:rFonts w:ascii="Arial" w:hAnsi="Arial" w:cs="Arial"/>
                <w:bCs/>
                <w:lang w:val="en"/>
              </w:rPr>
              <w:t xml:space="preserve">For further information, guidance and resources please visit: </w:t>
            </w:r>
            <w:hyperlink r:id="rId13" w:history="1">
              <w:r w:rsidRPr="00A633F8">
                <w:rPr>
                  <w:rStyle w:val="Hyperlink"/>
                  <w:rFonts w:ascii="Arial" w:hAnsi="Arial" w:cs="Arial"/>
                  <w:lang w:val="en"/>
                </w:rPr>
                <w:t>HSE Children First webpage</w:t>
              </w:r>
            </w:hyperlink>
            <w:r w:rsidRPr="00A633F8">
              <w:rPr>
                <w:rStyle w:val="Hyperlink"/>
                <w:rFonts w:ascii="Arial" w:hAnsi="Arial" w:cs="Arial"/>
                <w:lang w:val="en"/>
              </w:rPr>
              <w: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E183B2F" w14:textId="55AD8EB3" w:rsidR="00C545EE" w:rsidRPr="00A633F8" w:rsidRDefault="00543F98" w:rsidP="00C545EE">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3400BE6B"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Pr="00283694" w:rsidRDefault="00F523AE">
    <w:pPr>
      <w:pStyle w:val="Footer"/>
      <w:framePr w:wrap="around" w:vAnchor="text" w:hAnchor="margin" w:xAlign="center" w:y="1"/>
      <w:rPr>
        <w:rStyle w:val="PageNumber"/>
      </w:rPr>
    </w:pPr>
  </w:p>
  <w:p w14:paraId="699BC33A" w14:textId="77777777" w:rsidR="00F523AE" w:rsidRPr="00283694"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4FF970FB" w:rsidR="00F523AE" w:rsidRPr="00283694" w:rsidRDefault="00A633F8" w:rsidP="00283694">
    <w:pPr>
      <w:pStyle w:val="Footer"/>
      <w:ind w:left="-1276"/>
      <w:jc w:val="right"/>
      <w:rPr>
        <w:rFonts w:ascii="Arial" w:hAnsi="Arial" w:cs="Arial"/>
      </w:rPr>
    </w:pPr>
    <w:r>
      <w:rPr>
        <w:rFonts w:ascii="Arial" w:hAnsi="Arial" w:cs="Arial"/>
        <w:sz w:val="16"/>
        <w:szCs w:val="16"/>
      </w:rPr>
      <w:t>November</w:t>
    </w:r>
    <w:r w:rsidR="00283694" w:rsidRPr="00283694">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4C7394"/>
    <w:multiLevelType w:val="hybridMultilevel"/>
    <w:tmpl w:val="7CA8DB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4C69AD"/>
    <w:multiLevelType w:val="hybridMultilevel"/>
    <w:tmpl w:val="21F40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95295"/>
    <w:multiLevelType w:val="hybridMultilevel"/>
    <w:tmpl w:val="52669E52"/>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5C18A1"/>
    <w:multiLevelType w:val="hybridMultilevel"/>
    <w:tmpl w:val="01521CF0"/>
    <w:lvl w:ilvl="0" w:tplc="1809000F">
      <w:start w:val="1"/>
      <w:numFmt w:val="decimal"/>
      <w:lvlText w:val="%1."/>
      <w:lvlJc w:val="left"/>
      <w:pPr>
        <w:tabs>
          <w:tab w:val="num" w:pos="360"/>
        </w:tabs>
        <w:ind w:left="360" w:hanging="360"/>
      </w:pPr>
      <w:rPr>
        <w:rFonts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1"/>
  </w:num>
  <w:num w:numId="4">
    <w:abstractNumId w:val="19"/>
  </w:num>
  <w:num w:numId="5">
    <w:abstractNumId w:val="18"/>
  </w:num>
  <w:num w:numId="6">
    <w:abstractNumId w:val="20"/>
  </w:num>
  <w:num w:numId="7">
    <w:abstractNumId w:val="0"/>
  </w:num>
  <w:num w:numId="8">
    <w:abstractNumId w:val="4"/>
  </w:num>
  <w:num w:numId="9">
    <w:abstractNumId w:val="14"/>
  </w:num>
  <w:num w:numId="10">
    <w:abstractNumId w:val="13"/>
  </w:num>
  <w:num w:numId="11">
    <w:abstractNumId w:val="9"/>
  </w:num>
  <w:num w:numId="12">
    <w:abstractNumId w:val="3"/>
  </w:num>
  <w:num w:numId="13">
    <w:abstractNumId w:val="16"/>
  </w:num>
  <w:num w:numId="14">
    <w:abstractNumId w:val="12"/>
  </w:num>
  <w:num w:numId="15">
    <w:abstractNumId w:val="10"/>
  </w:num>
  <w:num w:numId="16">
    <w:abstractNumId w:val="7"/>
  </w:num>
  <w:num w:numId="17">
    <w:abstractNumId w:val="17"/>
  </w:num>
  <w:num w:numId="18">
    <w:abstractNumId w:val="5"/>
  </w:num>
  <w:num w:numId="19">
    <w:abstractNumId w:val="11"/>
  </w:num>
  <w:num w:numId="20">
    <w:abstractNumId w:val="15"/>
  </w:num>
  <w:num w:numId="21">
    <w:abstractNumId w:val="8"/>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47E12"/>
    <w:rsid w:val="00063F8A"/>
    <w:rsid w:val="0006681B"/>
    <w:rsid w:val="00075647"/>
    <w:rsid w:val="000907DB"/>
    <w:rsid w:val="00091D46"/>
    <w:rsid w:val="000A13CE"/>
    <w:rsid w:val="000A7350"/>
    <w:rsid w:val="000B78E9"/>
    <w:rsid w:val="000C5F1B"/>
    <w:rsid w:val="000D3A80"/>
    <w:rsid w:val="00112667"/>
    <w:rsid w:val="001142DE"/>
    <w:rsid w:val="00115F98"/>
    <w:rsid w:val="00124EAF"/>
    <w:rsid w:val="001410F1"/>
    <w:rsid w:val="0014608E"/>
    <w:rsid w:val="001530DA"/>
    <w:rsid w:val="00163957"/>
    <w:rsid w:val="00167F98"/>
    <w:rsid w:val="001837C5"/>
    <w:rsid w:val="00185EBC"/>
    <w:rsid w:val="00191C5B"/>
    <w:rsid w:val="00195528"/>
    <w:rsid w:val="00195968"/>
    <w:rsid w:val="001B35AE"/>
    <w:rsid w:val="001C75CC"/>
    <w:rsid w:val="001E1892"/>
    <w:rsid w:val="001F0F60"/>
    <w:rsid w:val="0023046A"/>
    <w:rsid w:val="0023552F"/>
    <w:rsid w:val="0024231B"/>
    <w:rsid w:val="00257231"/>
    <w:rsid w:val="00260C8B"/>
    <w:rsid w:val="002618D4"/>
    <w:rsid w:val="00263633"/>
    <w:rsid w:val="00264219"/>
    <w:rsid w:val="00283694"/>
    <w:rsid w:val="00286130"/>
    <w:rsid w:val="0029014C"/>
    <w:rsid w:val="002A1DEB"/>
    <w:rsid w:val="002A2955"/>
    <w:rsid w:val="002B25D3"/>
    <w:rsid w:val="002E6885"/>
    <w:rsid w:val="002E6F76"/>
    <w:rsid w:val="00300C13"/>
    <w:rsid w:val="003045D1"/>
    <w:rsid w:val="00312DD3"/>
    <w:rsid w:val="003237BB"/>
    <w:rsid w:val="003266E1"/>
    <w:rsid w:val="003270B1"/>
    <w:rsid w:val="00331995"/>
    <w:rsid w:val="00350925"/>
    <w:rsid w:val="00353297"/>
    <w:rsid w:val="00387421"/>
    <w:rsid w:val="00391C05"/>
    <w:rsid w:val="003D0559"/>
    <w:rsid w:val="0041250A"/>
    <w:rsid w:val="00413CE4"/>
    <w:rsid w:val="0044373F"/>
    <w:rsid w:val="00446736"/>
    <w:rsid w:val="00453A74"/>
    <w:rsid w:val="0046107E"/>
    <w:rsid w:val="00463454"/>
    <w:rsid w:val="004831DD"/>
    <w:rsid w:val="00486588"/>
    <w:rsid w:val="00497F9A"/>
    <w:rsid w:val="004B14A8"/>
    <w:rsid w:val="004C4971"/>
    <w:rsid w:val="004C78F8"/>
    <w:rsid w:val="004D6EC0"/>
    <w:rsid w:val="004F21BF"/>
    <w:rsid w:val="004F2F73"/>
    <w:rsid w:val="004F5B3C"/>
    <w:rsid w:val="00504BBF"/>
    <w:rsid w:val="00504D59"/>
    <w:rsid w:val="005150A5"/>
    <w:rsid w:val="005420FE"/>
    <w:rsid w:val="0054281C"/>
    <w:rsid w:val="00543F98"/>
    <w:rsid w:val="00546809"/>
    <w:rsid w:val="00555C26"/>
    <w:rsid w:val="00557DC4"/>
    <w:rsid w:val="00560C5D"/>
    <w:rsid w:val="0059366B"/>
    <w:rsid w:val="005A5CDE"/>
    <w:rsid w:val="005C2DCC"/>
    <w:rsid w:val="005C5008"/>
    <w:rsid w:val="005D2FE1"/>
    <w:rsid w:val="005F595E"/>
    <w:rsid w:val="00634021"/>
    <w:rsid w:val="0064026D"/>
    <w:rsid w:val="00695C1E"/>
    <w:rsid w:val="006A2668"/>
    <w:rsid w:val="006A54F6"/>
    <w:rsid w:val="006B66AE"/>
    <w:rsid w:val="0072320D"/>
    <w:rsid w:val="0073312C"/>
    <w:rsid w:val="0074148E"/>
    <w:rsid w:val="00747823"/>
    <w:rsid w:val="00767EF4"/>
    <w:rsid w:val="007759DB"/>
    <w:rsid w:val="00777831"/>
    <w:rsid w:val="00784F0D"/>
    <w:rsid w:val="007A7A68"/>
    <w:rsid w:val="007C3270"/>
    <w:rsid w:val="007C37C6"/>
    <w:rsid w:val="007C4C50"/>
    <w:rsid w:val="007C5ACF"/>
    <w:rsid w:val="007D2E37"/>
    <w:rsid w:val="007D639C"/>
    <w:rsid w:val="007E64CC"/>
    <w:rsid w:val="007F6BBE"/>
    <w:rsid w:val="007F7D0A"/>
    <w:rsid w:val="00834E49"/>
    <w:rsid w:val="00877C5B"/>
    <w:rsid w:val="008A6CFF"/>
    <w:rsid w:val="008B3F0A"/>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5A9B"/>
    <w:rsid w:val="009C6856"/>
    <w:rsid w:val="009C7127"/>
    <w:rsid w:val="009F03B3"/>
    <w:rsid w:val="00A02512"/>
    <w:rsid w:val="00A2340B"/>
    <w:rsid w:val="00A25A4F"/>
    <w:rsid w:val="00A266B7"/>
    <w:rsid w:val="00A31CE6"/>
    <w:rsid w:val="00A3272C"/>
    <w:rsid w:val="00A33245"/>
    <w:rsid w:val="00A35B00"/>
    <w:rsid w:val="00A36FE9"/>
    <w:rsid w:val="00A46140"/>
    <w:rsid w:val="00A633F8"/>
    <w:rsid w:val="00A76D9B"/>
    <w:rsid w:val="00A847E5"/>
    <w:rsid w:val="00A84BA6"/>
    <w:rsid w:val="00A8573A"/>
    <w:rsid w:val="00AB4BF6"/>
    <w:rsid w:val="00AB76AC"/>
    <w:rsid w:val="00AC325C"/>
    <w:rsid w:val="00B16AB1"/>
    <w:rsid w:val="00B453F4"/>
    <w:rsid w:val="00B85A4B"/>
    <w:rsid w:val="00B94A56"/>
    <w:rsid w:val="00BA3387"/>
    <w:rsid w:val="00BB0ED2"/>
    <w:rsid w:val="00BB5D6F"/>
    <w:rsid w:val="00BD5194"/>
    <w:rsid w:val="00BF25D7"/>
    <w:rsid w:val="00C074EF"/>
    <w:rsid w:val="00C12B3A"/>
    <w:rsid w:val="00C2746B"/>
    <w:rsid w:val="00C27EBA"/>
    <w:rsid w:val="00C53DA6"/>
    <w:rsid w:val="00C545EE"/>
    <w:rsid w:val="00C57CEC"/>
    <w:rsid w:val="00CA40F4"/>
    <w:rsid w:val="00CB2C3A"/>
    <w:rsid w:val="00CC082D"/>
    <w:rsid w:val="00CD7443"/>
    <w:rsid w:val="00CE3011"/>
    <w:rsid w:val="00CE4449"/>
    <w:rsid w:val="00CE47FF"/>
    <w:rsid w:val="00CE6C75"/>
    <w:rsid w:val="00CF7D20"/>
    <w:rsid w:val="00D34192"/>
    <w:rsid w:val="00D345CA"/>
    <w:rsid w:val="00D455F8"/>
    <w:rsid w:val="00D524AE"/>
    <w:rsid w:val="00D628E2"/>
    <w:rsid w:val="00D671EB"/>
    <w:rsid w:val="00D72EDF"/>
    <w:rsid w:val="00D75BB9"/>
    <w:rsid w:val="00D76141"/>
    <w:rsid w:val="00D93FC2"/>
    <w:rsid w:val="00D9757A"/>
    <w:rsid w:val="00DB405E"/>
    <w:rsid w:val="00DC2FFC"/>
    <w:rsid w:val="00DF2ACC"/>
    <w:rsid w:val="00E0030A"/>
    <w:rsid w:val="00E07555"/>
    <w:rsid w:val="00E112D3"/>
    <w:rsid w:val="00E14A04"/>
    <w:rsid w:val="00E32742"/>
    <w:rsid w:val="00E45386"/>
    <w:rsid w:val="00E46F0F"/>
    <w:rsid w:val="00E47FAC"/>
    <w:rsid w:val="00E53F9F"/>
    <w:rsid w:val="00E62403"/>
    <w:rsid w:val="00E64E67"/>
    <w:rsid w:val="00E71C0A"/>
    <w:rsid w:val="00E77239"/>
    <w:rsid w:val="00E864F4"/>
    <w:rsid w:val="00E9680B"/>
    <w:rsid w:val="00EB5E72"/>
    <w:rsid w:val="00EB7809"/>
    <w:rsid w:val="00EC1D28"/>
    <w:rsid w:val="00ED21AA"/>
    <w:rsid w:val="00EF391D"/>
    <w:rsid w:val="00EF76CC"/>
    <w:rsid w:val="00F1687A"/>
    <w:rsid w:val="00F20301"/>
    <w:rsid w:val="00F2092A"/>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639E-D249-4AF2-84A9-CD98F535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cp:lastPrinted>2021-03-15T10:25:00Z</cp:lastPrinted>
  <dcterms:created xsi:type="dcterms:W3CDTF">2022-11-18T12:52:00Z</dcterms:created>
  <dcterms:modified xsi:type="dcterms:W3CDTF">2022-12-15T17:31:00Z</dcterms:modified>
</cp:coreProperties>
</file>