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A4DA0" w14:textId="2FF32635" w:rsidR="00543F98" w:rsidRPr="00BE491B" w:rsidRDefault="00543F98" w:rsidP="00324FEE">
      <w:pPr>
        <w:pStyle w:val="Heading7"/>
        <w:ind w:hanging="1134"/>
        <w:rPr>
          <w:color w:val="000099"/>
        </w:rPr>
      </w:pPr>
    </w:p>
    <w:p w14:paraId="29845B51" w14:textId="77777777" w:rsidR="00943B7B" w:rsidRPr="00943B7B" w:rsidRDefault="00943B7B" w:rsidP="00F87605">
      <w:pPr>
        <w:pStyle w:val="ListParagraph"/>
        <w:ind w:left="360"/>
        <w:jc w:val="both"/>
        <w:rPr>
          <w:rFonts w:ascii="Arial" w:hAnsi="Arial" w:cs="Arial"/>
          <w:b/>
        </w:rPr>
      </w:pPr>
    </w:p>
    <w:p w14:paraId="49AEBD4A" w14:textId="77777777" w:rsidR="00543F98" w:rsidRDefault="00543F98" w:rsidP="00543F98">
      <w:pPr>
        <w:jc w:val="both"/>
        <w:rPr>
          <w:rFonts w:ascii="Arial" w:hAnsi="Arial" w:cs="Arial"/>
          <w:b/>
        </w:rPr>
      </w:pPr>
    </w:p>
    <w:tbl>
      <w:tblPr>
        <w:tblW w:w="98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8149"/>
      </w:tblGrid>
      <w:tr w:rsidR="00A73A76" w:rsidRPr="00E766A5" w14:paraId="33BEF66D" w14:textId="77777777" w:rsidTr="00352288">
        <w:tc>
          <w:tcPr>
            <w:tcW w:w="9899" w:type="dxa"/>
            <w:gridSpan w:val="2"/>
            <w:shd w:val="clear" w:color="auto" w:fill="E2EAE7"/>
          </w:tcPr>
          <w:p w14:paraId="1AE4CFF6" w14:textId="1FCFBD89" w:rsidR="00A73A76" w:rsidRDefault="00A73A76" w:rsidP="00A73A76">
            <w:pPr>
              <w:spacing w:line="360" w:lineRule="auto"/>
              <w:jc w:val="center"/>
              <w:rPr>
                <w:rFonts w:ascii="Arial" w:hAnsi="Arial" w:cs="Arial"/>
                <w:b/>
                <w:bCs/>
                <w:color w:val="006152"/>
                <w:sz w:val="32"/>
                <w:szCs w:val="32"/>
              </w:rPr>
            </w:pPr>
            <w:r>
              <w:rPr>
                <w:rFonts w:ascii="Arial" w:hAnsi="Arial" w:cs="Arial"/>
                <w:b/>
                <w:bCs/>
                <w:color w:val="006152"/>
                <w:sz w:val="32"/>
                <w:szCs w:val="32"/>
              </w:rPr>
              <w:t xml:space="preserve">Job </w:t>
            </w:r>
            <w:r w:rsidRPr="00DB405F">
              <w:rPr>
                <w:rFonts w:ascii="Arial" w:hAnsi="Arial" w:cs="Arial"/>
                <w:b/>
                <w:bCs/>
                <w:color w:val="006152"/>
                <w:sz w:val="32"/>
                <w:szCs w:val="32"/>
              </w:rPr>
              <w:t>Spec</w:t>
            </w:r>
            <w:r w:rsidRPr="00AE684E">
              <w:rPr>
                <w:rFonts w:ascii="Arial" w:hAnsi="Arial" w:cs="Arial"/>
                <w:b/>
                <w:bCs/>
                <w:color w:val="006152"/>
                <w:sz w:val="32"/>
                <w:szCs w:val="32"/>
              </w:rPr>
              <w:t>ific</w:t>
            </w:r>
            <w:r w:rsidR="00874725" w:rsidRPr="00AE684E">
              <w:rPr>
                <w:rFonts w:ascii="Arial" w:hAnsi="Arial" w:cs="Arial"/>
                <w:b/>
                <w:bCs/>
                <w:color w:val="006152"/>
                <w:sz w:val="32"/>
                <w:szCs w:val="32"/>
              </w:rPr>
              <w:t>ati</w:t>
            </w:r>
            <w:r w:rsidR="00874725">
              <w:rPr>
                <w:rFonts w:ascii="Arial" w:hAnsi="Arial" w:cs="Arial"/>
                <w:b/>
                <w:bCs/>
                <w:color w:val="006152"/>
                <w:sz w:val="32"/>
                <w:szCs w:val="32"/>
              </w:rPr>
              <w:t>on; S</w:t>
            </w:r>
            <w:r>
              <w:rPr>
                <w:rFonts w:ascii="Arial" w:hAnsi="Arial" w:cs="Arial"/>
                <w:b/>
                <w:bCs/>
                <w:color w:val="006152"/>
                <w:sz w:val="32"/>
                <w:szCs w:val="32"/>
              </w:rPr>
              <w:t>ample Content</w:t>
            </w:r>
          </w:p>
          <w:p w14:paraId="09AFAE50" w14:textId="2BF40BA1" w:rsidR="00A73A76" w:rsidRPr="00A73A76" w:rsidRDefault="00981935" w:rsidP="00D77F58">
            <w:pPr>
              <w:spacing w:line="360" w:lineRule="auto"/>
              <w:jc w:val="center"/>
              <w:rPr>
                <w:rFonts w:ascii="Arial" w:hAnsi="Arial" w:cs="Arial"/>
                <w:b/>
                <w:bCs/>
                <w:color w:val="006152"/>
                <w:sz w:val="32"/>
                <w:szCs w:val="32"/>
              </w:rPr>
            </w:pPr>
            <w:r>
              <w:rPr>
                <w:rFonts w:ascii="Arial" w:hAnsi="Arial" w:cs="Arial"/>
                <w:b/>
                <w:bCs/>
                <w:sz w:val="32"/>
                <w:szCs w:val="32"/>
                <w:shd w:val="clear" w:color="auto" w:fill="E2EAE7"/>
              </w:rPr>
              <w:t>Radiation Therapy Service Manager II (398Y)</w:t>
            </w:r>
          </w:p>
        </w:tc>
      </w:tr>
      <w:tr w:rsidR="001B597E" w:rsidRPr="00E766A5" w14:paraId="6BCB256D" w14:textId="77777777" w:rsidTr="00352288">
        <w:tc>
          <w:tcPr>
            <w:tcW w:w="9899" w:type="dxa"/>
            <w:gridSpan w:val="2"/>
          </w:tcPr>
          <w:p w14:paraId="5F4142C6" w14:textId="77777777" w:rsidR="001B597E" w:rsidRDefault="001B597E" w:rsidP="00FF3DBE">
            <w:pPr>
              <w:jc w:val="both"/>
              <w:rPr>
                <w:rFonts w:ascii="Arial" w:hAnsi="Arial" w:cs="Arial"/>
                <w:b/>
                <w:i/>
                <w:color w:val="000099"/>
              </w:rPr>
            </w:pPr>
          </w:p>
          <w:p w14:paraId="0638792E" w14:textId="77777777" w:rsidR="00737E82" w:rsidRPr="00737E82" w:rsidRDefault="00737E82" w:rsidP="00737E82">
            <w:pPr>
              <w:jc w:val="both"/>
              <w:rPr>
                <w:rFonts w:ascii="Arial" w:hAnsi="Arial" w:cs="Arial"/>
                <w:b/>
              </w:rPr>
            </w:pPr>
            <w:r w:rsidRPr="00737E82">
              <w:rPr>
                <w:rFonts w:ascii="Arial" w:hAnsi="Arial" w:cs="Arial"/>
                <w:b/>
              </w:rPr>
              <w:t xml:space="preserve">The following template provides sample content for the above role. </w:t>
            </w:r>
          </w:p>
          <w:p w14:paraId="3F8D834C" w14:textId="77777777" w:rsidR="00737E82" w:rsidRPr="00737E82" w:rsidRDefault="00737E82" w:rsidP="00737E82">
            <w:pPr>
              <w:jc w:val="both"/>
              <w:rPr>
                <w:rFonts w:ascii="Arial" w:hAnsi="Arial" w:cs="Arial"/>
                <w:b/>
              </w:rPr>
            </w:pPr>
          </w:p>
          <w:p w14:paraId="32F2CD2E" w14:textId="77777777" w:rsidR="00737E82" w:rsidRPr="00737E82" w:rsidRDefault="00737E82" w:rsidP="00737E82">
            <w:pPr>
              <w:jc w:val="both"/>
              <w:rPr>
                <w:rFonts w:ascii="Arial" w:hAnsi="Arial" w:cs="Arial"/>
                <w:b/>
              </w:rPr>
            </w:pPr>
            <w:r w:rsidRPr="00737E82">
              <w:rPr>
                <w:rFonts w:ascii="Arial" w:hAnsi="Arial" w:cs="Arial"/>
                <w:b/>
              </w:rPr>
              <w:t>Please refer to the latest National Job Specification Template on the HSE Job Specification Repository to create your full and final version.</w:t>
            </w:r>
          </w:p>
          <w:p w14:paraId="34138467" w14:textId="65AB9BA4" w:rsidR="001B597E" w:rsidRPr="002448E4" w:rsidRDefault="001B597E" w:rsidP="00FF3DBE">
            <w:pPr>
              <w:jc w:val="both"/>
              <w:rPr>
                <w:rFonts w:ascii="Arial" w:hAnsi="Arial" w:cs="Arial"/>
                <w:b/>
                <w:i/>
                <w:color w:val="000099"/>
              </w:rPr>
            </w:pPr>
          </w:p>
        </w:tc>
      </w:tr>
      <w:tr w:rsidR="00FF3DBE" w:rsidRPr="00E766A5" w14:paraId="11F49E6D" w14:textId="77777777" w:rsidTr="00981935">
        <w:tc>
          <w:tcPr>
            <w:tcW w:w="1750" w:type="dxa"/>
          </w:tcPr>
          <w:p w14:paraId="1132B69E" w14:textId="77777777" w:rsidR="00FF3DBE" w:rsidRPr="00737E82" w:rsidRDefault="00FF3DBE" w:rsidP="004A3410">
            <w:pPr>
              <w:rPr>
                <w:rFonts w:ascii="Arial" w:hAnsi="Arial" w:cs="Arial"/>
                <w:b/>
                <w:bCs/>
                <w:color w:val="000099"/>
              </w:rPr>
            </w:pPr>
            <w:r w:rsidRPr="00737E82">
              <w:rPr>
                <w:rFonts w:ascii="Arial" w:hAnsi="Arial" w:cs="Arial"/>
                <w:b/>
                <w:bCs/>
                <w:color w:val="000099"/>
              </w:rPr>
              <w:t xml:space="preserve">Purpose of the Post </w:t>
            </w:r>
          </w:p>
          <w:p w14:paraId="5D392E76" w14:textId="289549D2" w:rsidR="00FF3DBE" w:rsidRPr="00737E82" w:rsidRDefault="00FF3DBE" w:rsidP="004A3410">
            <w:pPr>
              <w:rPr>
                <w:rFonts w:ascii="Arial" w:hAnsi="Arial" w:cs="Arial"/>
                <w:b/>
                <w:bCs/>
                <w:color w:val="000099"/>
              </w:rPr>
            </w:pPr>
          </w:p>
        </w:tc>
        <w:tc>
          <w:tcPr>
            <w:tcW w:w="8149" w:type="dxa"/>
          </w:tcPr>
          <w:p w14:paraId="49DCB50E" w14:textId="77777777" w:rsidR="00FF3DBE" w:rsidRDefault="002448E4" w:rsidP="004A3410">
            <w:pPr>
              <w:rPr>
                <w:rFonts w:ascii="Arial" w:hAnsi="Arial" w:cs="Arial"/>
                <w:b/>
                <w:color w:val="000099"/>
              </w:rPr>
            </w:pPr>
            <w:r w:rsidRPr="002448E4">
              <w:rPr>
                <w:rFonts w:ascii="Arial" w:hAnsi="Arial" w:cs="Arial"/>
                <w:b/>
                <w:i/>
                <w:color w:val="000099"/>
              </w:rPr>
              <w:t>For Example:</w:t>
            </w:r>
            <w:r w:rsidR="00981935">
              <w:rPr>
                <w:rFonts w:ascii="Arial" w:hAnsi="Arial" w:cs="Arial"/>
                <w:b/>
                <w:color w:val="000099"/>
              </w:rPr>
              <w:t xml:space="preserve"> </w:t>
            </w:r>
          </w:p>
          <w:p w14:paraId="68A8D536" w14:textId="77777777" w:rsidR="00981935" w:rsidRPr="00981935" w:rsidRDefault="00981935" w:rsidP="004A3410">
            <w:pPr>
              <w:rPr>
                <w:rFonts w:ascii="Arial" w:hAnsi="Arial" w:cs="Arial"/>
                <w:color w:val="000099"/>
              </w:rPr>
            </w:pPr>
            <w:r w:rsidRPr="00981935">
              <w:rPr>
                <w:rFonts w:ascii="Arial" w:hAnsi="Arial" w:cs="Arial"/>
                <w:color w:val="000099"/>
              </w:rPr>
              <w:t>The position requires a strategic approach to the development of services and structures, embracing continuous quality improvement and the management of changes necessary to achieve organisational objectives.</w:t>
            </w:r>
          </w:p>
          <w:p w14:paraId="3008553B" w14:textId="77777777" w:rsidR="00981935" w:rsidRPr="00981935" w:rsidRDefault="00981935" w:rsidP="004A3410">
            <w:pPr>
              <w:rPr>
                <w:rFonts w:ascii="Arial" w:hAnsi="Arial" w:cs="Arial"/>
                <w:iCs/>
                <w:color w:val="000099"/>
              </w:rPr>
            </w:pPr>
          </w:p>
          <w:p w14:paraId="3875957D" w14:textId="0872677B" w:rsidR="00981935" w:rsidRPr="009E36CF" w:rsidRDefault="004A3410" w:rsidP="004A3410">
            <w:pPr>
              <w:rPr>
                <w:rFonts w:ascii="Arial" w:hAnsi="Arial" w:cs="Arial"/>
              </w:rPr>
            </w:pPr>
            <w:r>
              <w:rPr>
                <w:rFonts w:ascii="Arial" w:hAnsi="Arial" w:cs="Arial"/>
                <w:iCs/>
                <w:color w:val="000099"/>
              </w:rPr>
              <w:t>They</w:t>
            </w:r>
            <w:r w:rsidR="00981935" w:rsidRPr="00981935">
              <w:rPr>
                <w:rFonts w:ascii="Arial" w:hAnsi="Arial" w:cs="Arial"/>
                <w:iCs/>
                <w:color w:val="000099"/>
              </w:rPr>
              <w:t xml:space="preserve"> will be responsible for the delivery of a professional and comprehensive Radiation Therapy service.</w:t>
            </w:r>
          </w:p>
        </w:tc>
      </w:tr>
      <w:tr w:rsidR="00FF3DBE" w:rsidRPr="00E766A5" w14:paraId="6FC4F317" w14:textId="77777777" w:rsidTr="00981935">
        <w:tc>
          <w:tcPr>
            <w:tcW w:w="1750" w:type="dxa"/>
          </w:tcPr>
          <w:p w14:paraId="231BED0E" w14:textId="6BDBFA81" w:rsidR="00FF3DBE" w:rsidRPr="00AE684E" w:rsidRDefault="00FF3DBE" w:rsidP="004A3410">
            <w:pPr>
              <w:rPr>
                <w:rFonts w:ascii="Arial" w:hAnsi="Arial" w:cs="Arial"/>
                <w:b/>
                <w:bCs/>
                <w:color w:val="000099"/>
              </w:rPr>
            </w:pPr>
            <w:r w:rsidRPr="00AE684E">
              <w:rPr>
                <w:rFonts w:ascii="Arial" w:hAnsi="Arial" w:cs="Arial"/>
                <w:b/>
                <w:bCs/>
                <w:color w:val="000099"/>
              </w:rPr>
              <w:t>Principal Duties and Responsibilities</w:t>
            </w:r>
          </w:p>
          <w:p w14:paraId="57CD5BE4" w14:textId="24174061" w:rsidR="00FF3DBE" w:rsidRPr="00AE684E" w:rsidRDefault="00FF3DBE" w:rsidP="004A3410">
            <w:pPr>
              <w:rPr>
                <w:rFonts w:ascii="Arial" w:hAnsi="Arial" w:cs="Arial"/>
                <w:b/>
                <w:bCs/>
                <w:color w:val="000099"/>
              </w:rPr>
            </w:pPr>
          </w:p>
        </w:tc>
        <w:tc>
          <w:tcPr>
            <w:tcW w:w="8149" w:type="dxa"/>
          </w:tcPr>
          <w:p w14:paraId="5A36180F" w14:textId="3415CB00" w:rsidR="00FF3DBE" w:rsidRDefault="00352288" w:rsidP="004A3410">
            <w:pPr>
              <w:rPr>
                <w:rFonts w:ascii="Arial" w:hAnsi="Arial" w:cs="Arial"/>
                <w:b/>
                <w:color w:val="000099"/>
              </w:rPr>
            </w:pPr>
            <w:r w:rsidRPr="002448E4">
              <w:rPr>
                <w:rFonts w:ascii="Arial" w:hAnsi="Arial" w:cs="Arial"/>
                <w:b/>
                <w:i/>
                <w:color w:val="000099"/>
              </w:rPr>
              <w:t>For Example:</w:t>
            </w:r>
            <w:r w:rsidR="00981935">
              <w:rPr>
                <w:rFonts w:ascii="Arial" w:hAnsi="Arial" w:cs="Arial"/>
                <w:b/>
                <w:color w:val="000099"/>
              </w:rPr>
              <w:t xml:space="preserve"> </w:t>
            </w:r>
          </w:p>
          <w:p w14:paraId="4319832F" w14:textId="1E732525" w:rsidR="00981935" w:rsidRDefault="00981935" w:rsidP="004A3410">
            <w:pPr>
              <w:rPr>
                <w:rFonts w:ascii="Arial" w:hAnsi="Arial" w:cs="Arial"/>
                <w:i/>
              </w:rPr>
            </w:pPr>
            <w:r>
              <w:rPr>
                <w:rFonts w:ascii="Arial" w:hAnsi="Arial" w:cs="Arial"/>
                <w:i/>
              </w:rPr>
              <w:t>The Radiation Therapy Service Manger II will:</w:t>
            </w:r>
          </w:p>
          <w:p w14:paraId="4264CF03" w14:textId="30668660" w:rsidR="00981935" w:rsidRDefault="00981935" w:rsidP="004A3410">
            <w:pPr>
              <w:rPr>
                <w:rFonts w:ascii="Arial" w:hAnsi="Arial" w:cs="Arial"/>
                <w:i/>
              </w:rPr>
            </w:pPr>
          </w:p>
          <w:p w14:paraId="683DD402" w14:textId="295AADEE" w:rsidR="00981935" w:rsidRDefault="00981935" w:rsidP="004A3410">
            <w:pPr>
              <w:rPr>
                <w:rFonts w:ascii="Arial" w:hAnsi="Arial" w:cs="Arial"/>
                <w:b/>
                <w:u w:val="single"/>
              </w:rPr>
            </w:pPr>
            <w:r>
              <w:rPr>
                <w:rFonts w:ascii="Arial" w:hAnsi="Arial" w:cs="Arial"/>
                <w:b/>
                <w:u w:val="single"/>
              </w:rPr>
              <w:t>Clinical / Professional</w:t>
            </w:r>
          </w:p>
          <w:p w14:paraId="16CF4E78" w14:textId="4F07DFF1" w:rsidR="00981935" w:rsidRDefault="00981935" w:rsidP="004A3410">
            <w:pPr>
              <w:pStyle w:val="ListParagraph"/>
              <w:numPr>
                <w:ilvl w:val="0"/>
                <w:numId w:val="33"/>
              </w:numPr>
              <w:ind w:left="357" w:hanging="357"/>
              <w:rPr>
                <w:rFonts w:ascii="Arial" w:hAnsi="Arial" w:cs="Arial"/>
                <w:iCs/>
              </w:rPr>
            </w:pPr>
            <w:r>
              <w:rPr>
                <w:rFonts w:ascii="Arial" w:hAnsi="Arial" w:cs="Arial"/>
                <w:iCs/>
              </w:rPr>
              <w:t>Provide strategic and clinical leadership which results in the delivery of effective, efficient, quality assured and patient centred Radiation Therapy service.</w:t>
            </w:r>
          </w:p>
          <w:p w14:paraId="0EAE58BC" w14:textId="166740EC" w:rsidR="00981935" w:rsidRDefault="00981935" w:rsidP="004A3410">
            <w:pPr>
              <w:pStyle w:val="ListParagraph"/>
              <w:numPr>
                <w:ilvl w:val="0"/>
                <w:numId w:val="33"/>
              </w:numPr>
              <w:tabs>
                <w:tab w:val="left" w:pos="1800"/>
              </w:tabs>
              <w:spacing w:before="100" w:beforeAutospacing="1" w:after="100" w:afterAutospacing="1"/>
              <w:ind w:left="357" w:hanging="357"/>
              <w:contextualSpacing/>
              <w:rPr>
                <w:rFonts w:ascii="Arial" w:hAnsi="Arial" w:cs="Arial"/>
              </w:rPr>
            </w:pPr>
            <w:r>
              <w:rPr>
                <w:rFonts w:ascii="Arial" w:hAnsi="Arial" w:cs="Arial"/>
              </w:rPr>
              <w:t xml:space="preserve">Provide operational and clinical leadership in identifying and implementing changes in </w:t>
            </w:r>
            <w:r w:rsidR="004A3410">
              <w:rPr>
                <w:rFonts w:ascii="Arial" w:hAnsi="Arial" w:cs="Arial"/>
              </w:rPr>
              <w:t>their</w:t>
            </w:r>
            <w:r>
              <w:rPr>
                <w:rFonts w:ascii="Arial" w:hAnsi="Arial" w:cs="Arial"/>
              </w:rPr>
              <w:t xml:space="preserve"> area of responsibility and contribute to implementing wider change management initiatives as part of wider service development. </w:t>
            </w:r>
          </w:p>
          <w:p w14:paraId="518EEF86" w14:textId="77777777" w:rsidR="00981935" w:rsidRDefault="00981935" w:rsidP="004A3410">
            <w:pPr>
              <w:pStyle w:val="ListParagraph"/>
              <w:numPr>
                <w:ilvl w:val="0"/>
                <w:numId w:val="33"/>
              </w:numPr>
              <w:tabs>
                <w:tab w:val="left" w:pos="1800"/>
              </w:tabs>
              <w:spacing w:before="100" w:beforeAutospacing="1" w:after="100" w:afterAutospacing="1"/>
              <w:ind w:left="357" w:hanging="357"/>
              <w:contextualSpacing/>
              <w:rPr>
                <w:rFonts w:ascii="Arial" w:hAnsi="Arial" w:cs="Arial"/>
              </w:rPr>
            </w:pPr>
            <w:r>
              <w:rPr>
                <w:rFonts w:ascii="Arial" w:hAnsi="Arial" w:cs="Arial"/>
              </w:rPr>
              <w:t>Develop a shared sense of commitment and participation among staff in the development of the service.</w:t>
            </w:r>
          </w:p>
          <w:p w14:paraId="7387CF9A" w14:textId="77777777" w:rsidR="00981935" w:rsidRDefault="00981935" w:rsidP="004A3410">
            <w:pPr>
              <w:pStyle w:val="ListParagraph"/>
              <w:numPr>
                <w:ilvl w:val="0"/>
                <w:numId w:val="33"/>
              </w:numPr>
              <w:spacing w:before="100" w:beforeAutospacing="1" w:after="100" w:afterAutospacing="1"/>
              <w:ind w:left="357" w:hanging="357"/>
              <w:contextualSpacing/>
              <w:rPr>
                <w:rFonts w:ascii="Arial" w:hAnsi="Arial" w:cs="Arial"/>
                <w:iCs/>
              </w:rPr>
            </w:pPr>
            <w:r>
              <w:rPr>
                <w:rFonts w:ascii="Arial" w:hAnsi="Arial" w:cs="Arial"/>
                <w:lang w:val="en-US" w:eastAsia="en-US"/>
              </w:rPr>
              <w:t xml:space="preserve">Ensure professional standards are maintained in accordance with the requirements as set out by CORU </w:t>
            </w:r>
            <w:hyperlink r:id="rId8" w:history="1">
              <w:r w:rsidRPr="00763847">
                <w:rPr>
                  <w:rStyle w:val="Hyperlink"/>
                  <w:rFonts w:ascii="Arial" w:hAnsi="Arial" w:cs="Arial"/>
                </w:rPr>
                <w:t>https://coru.ie/files-recognition/standards-of-proficiency-for-radiographers-radiation-therapists.pdf</w:t>
              </w:r>
            </w:hyperlink>
            <w:r w:rsidRPr="00763847">
              <w:rPr>
                <w:rFonts w:ascii="Arial" w:hAnsi="Arial" w:cs="Arial"/>
              </w:rPr>
              <w:t>.</w:t>
            </w:r>
          </w:p>
          <w:p w14:paraId="3C3444AD" w14:textId="77777777" w:rsidR="00981935" w:rsidRDefault="00981935" w:rsidP="004A3410">
            <w:pPr>
              <w:pStyle w:val="ListParagraph"/>
              <w:numPr>
                <w:ilvl w:val="0"/>
                <w:numId w:val="33"/>
              </w:numPr>
              <w:ind w:left="357" w:hanging="357"/>
              <w:rPr>
                <w:rFonts w:ascii="Arial" w:hAnsi="Arial" w:cs="Arial"/>
              </w:rPr>
            </w:pPr>
            <w:r>
              <w:rPr>
                <w:rFonts w:ascii="Arial" w:hAnsi="Arial" w:cs="Arial"/>
              </w:rPr>
              <w:t>Ensure adherence to codes and guidelines relating to professional practice including the maintenance of Quality Assurance standards.</w:t>
            </w:r>
          </w:p>
          <w:p w14:paraId="3C3B72E5" w14:textId="77777777" w:rsidR="00981935" w:rsidRDefault="00981935" w:rsidP="004A3410">
            <w:pPr>
              <w:numPr>
                <w:ilvl w:val="0"/>
                <w:numId w:val="33"/>
              </w:numPr>
              <w:spacing w:before="100" w:beforeAutospacing="1" w:after="100" w:afterAutospacing="1"/>
              <w:ind w:left="357" w:hanging="357"/>
              <w:contextualSpacing/>
              <w:rPr>
                <w:rFonts w:ascii="Arial" w:hAnsi="Arial" w:cs="Arial"/>
                <w:iCs/>
              </w:rPr>
            </w:pPr>
            <w:r>
              <w:rPr>
                <w:rFonts w:ascii="Arial" w:hAnsi="Arial" w:cs="Arial"/>
                <w:iCs/>
              </w:rPr>
              <w:t>Use professional expertise and management experience to understand and evaluate problems and demonstrate sound practical judgement and decisiveness.</w:t>
            </w:r>
          </w:p>
          <w:p w14:paraId="4FB3910F" w14:textId="77777777" w:rsidR="00981935" w:rsidRDefault="00981935" w:rsidP="004A3410">
            <w:pPr>
              <w:numPr>
                <w:ilvl w:val="0"/>
                <w:numId w:val="33"/>
              </w:numPr>
              <w:spacing w:before="100" w:beforeAutospacing="1" w:after="100" w:afterAutospacing="1"/>
              <w:ind w:left="357" w:hanging="357"/>
              <w:contextualSpacing/>
              <w:rPr>
                <w:rFonts w:ascii="Arial" w:hAnsi="Arial" w:cs="Arial"/>
                <w:iCs/>
              </w:rPr>
            </w:pPr>
            <w:r>
              <w:rPr>
                <w:rFonts w:ascii="Arial" w:hAnsi="Arial" w:cs="Arial"/>
                <w:iCs/>
              </w:rPr>
              <w:t>Ensure that all service users are treated with dignity and respect and ensure that the welfare of the service user is key consideration at all times.</w:t>
            </w:r>
          </w:p>
          <w:p w14:paraId="36D0CC6F" w14:textId="77777777" w:rsidR="00981935" w:rsidRDefault="00981935" w:rsidP="004A3410">
            <w:pPr>
              <w:pStyle w:val="ListParagraph"/>
              <w:numPr>
                <w:ilvl w:val="0"/>
                <w:numId w:val="33"/>
              </w:numPr>
              <w:spacing w:before="100" w:beforeAutospacing="1" w:after="100" w:afterAutospacing="1"/>
              <w:ind w:left="357" w:hanging="357"/>
              <w:contextualSpacing/>
              <w:rPr>
                <w:rFonts w:ascii="Arial" w:hAnsi="Arial" w:cs="Arial"/>
              </w:rPr>
            </w:pPr>
            <w:r>
              <w:rPr>
                <w:rFonts w:ascii="Arial" w:hAnsi="Arial" w:cs="Arial"/>
              </w:rPr>
              <w:t>Ensure compliance with legislation, EU Directives on Radiation Safety and Radiation Safety strategies in the hospital.</w:t>
            </w:r>
          </w:p>
          <w:p w14:paraId="033F8BF4" w14:textId="77777777" w:rsidR="00981935" w:rsidRDefault="00981935" w:rsidP="004A3410">
            <w:pPr>
              <w:pStyle w:val="ListParagraph"/>
              <w:numPr>
                <w:ilvl w:val="0"/>
                <w:numId w:val="33"/>
              </w:numPr>
              <w:spacing w:before="100" w:beforeAutospacing="1" w:after="100" w:afterAutospacing="1"/>
              <w:ind w:left="357" w:hanging="357"/>
              <w:contextualSpacing/>
              <w:rPr>
                <w:rFonts w:ascii="Arial" w:hAnsi="Arial" w:cs="Arial"/>
              </w:rPr>
            </w:pPr>
            <w:r>
              <w:rPr>
                <w:rFonts w:ascii="Arial" w:hAnsi="Arial" w:cs="Arial"/>
              </w:rPr>
              <w:t>Ensure that modern standards of clinical care are in operation and that regular monitoring is undertaken through internal or external evaluation of the service.</w:t>
            </w:r>
          </w:p>
          <w:p w14:paraId="37E8CA03" w14:textId="77777777" w:rsidR="00981935" w:rsidRDefault="00981935" w:rsidP="004A3410">
            <w:pPr>
              <w:pStyle w:val="ListParagraph"/>
              <w:numPr>
                <w:ilvl w:val="0"/>
                <w:numId w:val="33"/>
              </w:numPr>
              <w:spacing w:before="100" w:beforeAutospacing="1" w:after="100" w:afterAutospacing="1"/>
              <w:ind w:left="357" w:hanging="357"/>
              <w:contextualSpacing/>
              <w:rPr>
                <w:rFonts w:ascii="Arial" w:hAnsi="Arial" w:cs="Arial"/>
              </w:rPr>
            </w:pPr>
            <w:r>
              <w:rPr>
                <w:rFonts w:ascii="Arial" w:hAnsi="Arial" w:cs="Arial"/>
              </w:rPr>
              <w:t>Monitor research and new developments.  Initiate, facilitate and take part in relevant research and promote awareness of current and ongoing research.</w:t>
            </w:r>
          </w:p>
          <w:p w14:paraId="7C26F3DE" w14:textId="0BA05AE3" w:rsidR="00981935" w:rsidRDefault="00981935" w:rsidP="004A3410">
            <w:pPr>
              <w:pStyle w:val="ListParagraph"/>
              <w:numPr>
                <w:ilvl w:val="0"/>
                <w:numId w:val="33"/>
              </w:numPr>
              <w:ind w:left="357" w:hanging="357"/>
              <w:rPr>
                <w:rFonts w:ascii="Arial" w:hAnsi="Arial" w:cs="Arial"/>
                <w:iCs/>
              </w:rPr>
            </w:pPr>
            <w:r>
              <w:rPr>
                <w:rFonts w:ascii="Arial" w:hAnsi="Arial" w:cs="Arial"/>
                <w:iCs/>
              </w:rPr>
              <w:t>Maintain good collaborative working relationships with appropriate statutory, professional and voluntary organisations responsible for and / or participating in health care as appropriate to the role.</w:t>
            </w:r>
          </w:p>
          <w:p w14:paraId="21CB6034" w14:textId="546F9CB3" w:rsidR="00981935" w:rsidRDefault="00981935" w:rsidP="004A3410">
            <w:pPr>
              <w:rPr>
                <w:rFonts w:ascii="Arial" w:hAnsi="Arial" w:cs="Arial"/>
                <w:iCs/>
              </w:rPr>
            </w:pPr>
          </w:p>
          <w:p w14:paraId="58DB6D3F" w14:textId="458B31C7" w:rsidR="00981935" w:rsidRDefault="00981935" w:rsidP="004A3410">
            <w:pPr>
              <w:rPr>
                <w:rFonts w:ascii="Arial" w:hAnsi="Arial" w:cs="Arial"/>
                <w:b/>
                <w:iCs/>
                <w:u w:val="single"/>
              </w:rPr>
            </w:pPr>
            <w:r>
              <w:rPr>
                <w:rFonts w:ascii="Arial" w:hAnsi="Arial" w:cs="Arial"/>
                <w:b/>
                <w:iCs/>
                <w:u w:val="single"/>
              </w:rPr>
              <w:t>Education &amp; Training</w:t>
            </w:r>
          </w:p>
          <w:p w14:paraId="08016A4D" w14:textId="74A53F1A" w:rsidR="00981935" w:rsidRDefault="00981935" w:rsidP="004A3410">
            <w:pPr>
              <w:pStyle w:val="ListParagraph"/>
              <w:numPr>
                <w:ilvl w:val="0"/>
                <w:numId w:val="33"/>
              </w:numPr>
              <w:ind w:left="357" w:hanging="357"/>
              <w:rPr>
                <w:rFonts w:ascii="Arial" w:hAnsi="Arial" w:cs="Arial"/>
                <w:iCs/>
              </w:rPr>
            </w:pPr>
            <w:r>
              <w:rPr>
                <w:rFonts w:ascii="Arial" w:hAnsi="Arial" w:cs="Arial"/>
                <w:iCs/>
              </w:rPr>
              <w:t>Participate in continuous professional development including in-service training, attending and presenting at conferences / courses relevant to practice etc.</w:t>
            </w:r>
          </w:p>
          <w:p w14:paraId="1007B530" w14:textId="77777777" w:rsidR="00981935" w:rsidRDefault="00981935" w:rsidP="004A3410">
            <w:pPr>
              <w:numPr>
                <w:ilvl w:val="0"/>
                <w:numId w:val="33"/>
              </w:numPr>
              <w:ind w:left="357" w:hanging="357"/>
              <w:contextualSpacing/>
              <w:rPr>
                <w:rFonts w:ascii="Arial" w:hAnsi="Arial" w:cs="Arial"/>
                <w:iCs/>
              </w:rPr>
            </w:pPr>
            <w:r>
              <w:rPr>
                <w:rFonts w:ascii="Arial" w:hAnsi="Arial" w:cs="Arial"/>
                <w:bCs/>
              </w:rPr>
              <w:t xml:space="preserve">Participate in mandatory training programmes </w:t>
            </w:r>
            <w:r>
              <w:rPr>
                <w:rFonts w:ascii="Arial" w:hAnsi="Arial" w:cs="Arial"/>
              </w:rPr>
              <w:t>and ensure staff engage as appropriate.</w:t>
            </w:r>
          </w:p>
          <w:p w14:paraId="12BEA325" w14:textId="77777777" w:rsidR="00981935" w:rsidRDefault="00981935" w:rsidP="004A3410">
            <w:pPr>
              <w:numPr>
                <w:ilvl w:val="0"/>
                <w:numId w:val="33"/>
              </w:numPr>
              <w:ind w:left="357" w:hanging="357"/>
              <w:contextualSpacing/>
              <w:rPr>
                <w:rFonts w:ascii="Arial" w:hAnsi="Arial" w:cs="Arial"/>
                <w:iCs/>
              </w:rPr>
            </w:pPr>
            <w:r>
              <w:rPr>
                <w:rFonts w:ascii="Arial" w:hAnsi="Arial" w:cs="Arial"/>
                <w:iCs/>
              </w:rPr>
              <w:t xml:space="preserve">Promote staff development, individual and team-based performance management; </w:t>
            </w:r>
            <w:r>
              <w:rPr>
                <w:rFonts w:ascii="Arial" w:hAnsi="Arial" w:cs="Arial"/>
                <w:bCs/>
              </w:rPr>
              <w:t>identify the training needs of staff and provide</w:t>
            </w:r>
            <w:r>
              <w:rPr>
                <w:rFonts w:ascii="Arial" w:hAnsi="Arial" w:cs="Arial"/>
                <w:iCs/>
              </w:rPr>
              <w:t xml:space="preserve"> support and mentoring to staff as required. </w:t>
            </w:r>
          </w:p>
          <w:p w14:paraId="36857877" w14:textId="77777777" w:rsidR="00981935" w:rsidRDefault="00981935" w:rsidP="004A3410">
            <w:pPr>
              <w:numPr>
                <w:ilvl w:val="0"/>
                <w:numId w:val="33"/>
              </w:numPr>
              <w:ind w:left="357" w:hanging="357"/>
              <w:contextualSpacing/>
              <w:rPr>
                <w:rFonts w:ascii="Arial" w:hAnsi="Arial" w:cs="Arial"/>
                <w:iCs/>
              </w:rPr>
            </w:pPr>
            <w:r>
              <w:rPr>
                <w:rFonts w:ascii="Arial" w:hAnsi="Arial" w:cs="Arial"/>
                <w:iCs/>
              </w:rPr>
              <w:lastRenderedPageBreak/>
              <w:t>Promote a culture of continuous improvement and learning within the profession and ensure professional and personal development of team members.</w:t>
            </w:r>
          </w:p>
          <w:p w14:paraId="0272C056" w14:textId="635BB1AB" w:rsidR="00981935" w:rsidRDefault="00981935" w:rsidP="004A3410">
            <w:pPr>
              <w:pStyle w:val="ListParagraph"/>
              <w:numPr>
                <w:ilvl w:val="0"/>
                <w:numId w:val="33"/>
              </w:numPr>
              <w:ind w:left="357" w:hanging="357"/>
              <w:rPr>
                <w:rFonts w:ascii="Arial" w:hAnsi="Arial" w:cs="Arial"/>
                <w:iCs/>
              </w:rPr>
            </w:pPr>
            <w:r>
              <w:rPr>
                <w:rFonts w:ascii="Arial" w:hAnsi="Arial" w:cs="Arial"/>
                <w:iCs/>
              </w:rPr>
              <w:t>Engage in the HSE performance achievement process in conjunction with your Line Manager and staff as appropriate.</w:t>
            </w:r>
          </w:p>
          <w:p w14:paraId="4FBBC815" w14:textId="34231C06" w:rsidR="00981935" w:rsidRDefault="00981935" w:rsidP="004A3410">
            <w:pPr>
              <w:pStyle w:val="ListParagraph"/>
              <w:numPr>
                <w:ilvl w:val="0"/>
                <w:numId w:val="33"/>
              </w:numPr>
              <w:ind w:left="357" w:hanging="357"/>
              <w:rPr>
                <w:rFonts w:ascii="Arial" w:hAnsi="Arial" w:cs="Arial"/>
              </w:rPr>
            </w:pPr>
            <w:r>
              <w:rPr>
                <w:rFonts w:ascii="Arial" w:hAnsi="Arial" w:cs="Arial"/>
              </w:rPr>
              <w:t>Be responsible, in partnership with local General Management for the practice education of student therapists through provision of placements and through support for therapists who are practice educators within their departments.</w:t>
            </w:r>
          </w:p>
          <w:p w14:paraId="41F6DE75" w14:textId="51A70885" w:rsidR="00981935" w:rsidRDefault="00981935" w:rsidP="004A3410">
            <w:pPr>
              <w:rPr>
                <w:rFonts w:ascii="Arial" w:hAnsi="Arial" w:cs="Arial"/>
              </w:rPr>
            </w:pPr>
          </w:p>
          <w:p w14:paraId="0FFEA585" w14:textId="34882840" w:rsidR="00981935" w:rsidRDefault="00981935" w:rsidP="004A3410">
            <w:pPr>
              <w:rPr>
                <w:rFonts w:ascii="Arial" w:hAnsi="Arial" w:cs="Arial"/>
                <w:b/>
                <w:u w:val="single"/>
              </w:rPr>
            </w:pPr>
            <w:r>
              <w:rPr>
                <w:rFonts w:ascii="Arial" w:hAnsi="Arial" w:cs="Arial"/>
                <w:b/>
                <w:u w:val="single"/>
              </w:rPr>
              <w:t>Quality and Risk, Health and Safety Management</w:t>
            </w:r>
          </w:p>
          <w:p w14:paraId="667CFC4F" w14:textId="6CF823C2" w:rsidR="00981935" w:rsidRPr="00763847" w:rsidRDefault="00981935" w:rsidP="004A3410">
            <w:pPr>
              <w:pStyle w:val="ListParagraph"/>
              <w:numPr>
                <w:ilvl w:val="0"/>
                <w:numId w:val="33"/>
              </w:numPr>
              <w:ind w:left="357" w:hanging="357"/>
              <w:rPr>
                <w:rFonts w:ascii="Arial" w:hAnsi="Arial" w:cs="Arial"/>
                <w:b/>
                <w:u w:val="single"/>
              </w:rPr>
            </w:pPr>
            <w:r w:rsidRPr="00763847">
              <w:rPr>
                <w:rFonts w:ascii="Arial" w:hAnsi="Arial" w:cs="Arial"/>
              </w:rPr>
              <w:t>Promote and maintain a safe environment for staff. Develop and implement risk management and Health &amp; Safety strategies in consultation with appropriate personnel.</w:t>
            </w:r>
          </w:p>
          <w:p w14:paraId="07D96A6B" w14:textId="77777777" w:rsidR="00981935" w:rsidRPr="00763847" w:rsidRDefault="00981935" w:rsidP="004A3410">
            <w:pPr>
              <w:pStyle w:val="ListParagraph"/>
              <w:numPr>
                <w:ilvl w:val="0"/>
                <w:numId w:val="33"/>
              </w:numPr>
              <w:spacing w:before="100" w:beforeAutospacing="1" w:after="100" w:afterAutospacing="1"/>
              <w:ind w:left="357" w:hanging="357"/>
              <w:contextualSpacing/>
              <w:rPr>
                <w:rFonts w:ascii="Arial" w:hAnsi="Arial" w:cs="Arial"/>
                <w:iCs/>
              </w:rPr>
            </w:pPr>
            <w:r w:rsidRPr="00763847">
              <w:rPr>
                <w:rFonts w:ascii="Arial" w:hAnsi="Arial" w:cs="Arial"/>
                <w:iCs/>
              </w:rPr>
              <w:t>Adequately identify, assess, manage and monitor risks within their area of responsibility.</w:t>
            </w:r>
          </w:p>
          <w:p w14:paraId="3AD44FE1" w14:textId="77777777" w:rsidR="00981935" w:rsidRPr="00763847" w:rsidRDefault="00981935" w:rsidP="004A3410">
            <w:pPr>
              <w:pStyle w:val="ListParagraph"/>
              <w:numPr>
                <w:ilvl w:val="0"/>
                <w:numId w:val="33"/>
              </w:numPr>
              <w:spacing w:before="100" w:beforeAutospacing="1" w:after="100" w:afterAutospacing="1"/>
              <w:ind w:left="357" w:hanging="357"/>
              <w:contextualSpacing/>
              <w:rPr>
                <w:rFonts w:ascii="Arial" w:hAnsi="Arial" w:cs="Arial"/>
                <w:iCs/>
              </w:rPr>
            </w:pPr>
            <w:r w:rsidRPr="00763847">
              <w:rPr>
                <w:rFonts w:ascii="Arial" w:hAnsi="Arial" w:cs="Arial"/>
                <w:iCs/>
              </w:rPr>
              <w:t>Comply with Risk Management / Incident reporting, audit and feedback.</w:t>
            </w:r>
          </w:p>
          <w:p w14:paraId="7E094FBD" w14:textId="77777777" w:rsidR="00981935" w:rsidRPr="00763847" w:rsidRDefault="00981935" w:rsidP="004A3410">
            <w:pPr>
              <w:numPr>
                <w:ilvl w:val="0"/>
                <w:numId w:val="33"/>
              </w:numPr>
              <w:spacing w:before="100" w:beforeAutospacing="1" w:after="100" w:afterAutospacing="1"/>
              <w:ind w:left="357" w:hanging="357"/>
              <w:contextualSpacing/>
              <w:rPr>
                <w:rFonts w:ascii="Arial" w:hAnsi="Arial" w:cs="Arial"/>
                <w:iCs/>
              </w:rPr>
            </w:pPr>
            <w:r w:rsidRPr="00763847">
              <w:rPr>
                <w:rFonts w:ascii="Arial" w:hAnsi="Arial" w:cs="Arial"/>
                <w:iCs/>
              </w:rPr>
              <w:t>Investigate and take appropriate action regarding complaints, accidents and incidents.</w:t>
            </w:r>
          </w:p>
          <w:p w14:paraId="4645002B" w14:textId="77777777" w:rsidR="00981935" w:rsidRPr="00763847" w:rsidRDefault="00981935" w:rsidP="004A3410">
            <w:pPr>
              <w:pStyle w:val="ListParagraph"/>
              <w:numPr>
                <w:ilvl w:val="0"/>
                <w:numId w:val="33"/>
              </w:numPr>
              <w:spacing w:before="100" w:beforeAutospacing="1" w:after="100" w:afterAutospacing="1"/>
              <w:ind w:left="357" w:hanging="357"/>
              <w:contextualSpacing/>
              <w:rPr>
                <w:rFonts w:ascii="Arial" w:hAnsi="Arial" w:cs="Arial"/>
                <w:lang w:val="en-IE" w:eastAsia="en-IE"/>
              </w:rPr>
            </w:pPr>
            <w:r w:rsidRPr="00763847">
              <w:rPr>
                <w:rFonts w:ascii="Arial" w:hAnsi="Arial" w:cs="Arial"/>
                <w:lang w:val="en-IE" w:eastAsia="en-IE"/>
              </w:rPr>
              <w:t>Foster a quality improvement culture through-out area of responsibility in relation to hygiene services.</w:t>
            </w:r>
          </w:p>
          <w:p w14:paraId="60244ADC" w14:textId="77777777" w:rsidR="00981935" w:rsidRPr="00763847" w:rsidRDefault="00981935" w:rsidP="004A3410">
            <w:pPr>
              <w:pStyle w:val="ListParagraph"/>
              <w:numPr>
                <w:ilvl w:val="0"/>
                <w:numId w:val="33"/>
              </w:numPr>
              <w:ind w:left="357" w:hanging="357"/>
              <w:rPr>
                <w:rFonts w:ascii="Arial" w:hAnsi="Arial" w:cs="Arial"/>
              </w:rPr>
            </w:pPr>
            <w:r w:rsidRPr="00763847">
              <w:rPr>
                <w:rFonts w:ascii="Arial" w:hAnsi="Arial" w:cs="Arial"/>
              </w:rPr>
              <w:t>Implement a policy on complaints and patient services.</w:t>
            </w:r>
          </w:p>
          <w:p w14:paraId="6B58C092" w14:textId="77777777" w:rsidR="00981935" w:rsidRPr="00763847" w:rsidRDefault="00981935" w:rsidP="004A3410">
            <w:pPr>
              <w:pStyle w:val="ListParagraph"/>
              <w:numPr>
                <w:ilvl w:val="0"/>
                <w:numId w:val="33"/>
              </w:numPr>
              <w:spacing w:before="100" w:beforeAutospacing="1" w:after="100" w:afterAutospacing="1"/>
              <w:ind w:left="357" w:hanging="357"/>
              <w:contextualSpacing/>
              <w:rPr>
                <w:rFonts w:ascii="Arial" w:hAnsi="Arial" w:cs="Arial"/>
                <w:iCs/>
              </w:rPr>
            </w:pPr>
            <w:r w:rsidRPr="00763847">
              <w:rPr>
                <w:rFonts w:ascii="Arial" w:hAnsi="Arial" w:cs="Arial"/>
                <w:iCs/>
              </w:rPr>
              <w:t>Have a working knowledge of the Health Information and Quality Authority (HIQA) Standards as they apply to the role for example, Standards for Healthcare, National Standards for the Prevention and Control of Healthcare Associated Infections, Hygiene Standards etc. and comply with associated HSE protocols for implementing and maintaining these standards.</w:t>
            </w:r>
          </w:p>
          <w:p w14:paraId="0680C1E4" w14:textId="6D6B8B83" w:rsidR="00981935" w:rsidRPr="00763847" w:rsidRDefault="00981935" w:rsidP="004A3410">
            <w:pPr>
              <w:pStyle w:val="ListParagraph"/>
              <w:numPr>
                <w:ilvl w:val="0"/>
                <w:numId w:val="33"/>
              </w:numPr>
              <w:ind w:left="357" w:hanging="357"/>
              <w:rPr>
                <w:rFonts w:ascii="Arial" w:hAnsi="Arial" w:cs="Arial"/>
                <w:b/>
                <w:u w:val="single"/>
              </w:rPr>
            </w:pPr>
            <w:r w:rsidRPr="00763847">
              <w:rPr>
                <w:rFonts w:ascii="Arial" w:hAnsi="Arial" w:cs="Arial"/>
              </w:rPr>
              <w:t xml:space="preserve">Support, promote and actively participate in sustainable energy, water and </w:t>
            </w:r>
            <w:r w:rsidR="00763847" w:rsidRPr="00763847">
              <w:rPr>
                <w:rFonts w:ascii="Arial" w:hAnsi="Arial" w:cs="Arial"/>
              </w:rPr>
              <w:t>waste</w:t>
            </w:r>
            <w:r w:rsidRPr="00763847">
              <w:rPr>
                <w:rFonts w:ascii="Arial" w:hAnsi="Arial" w:cs="Arial"/>
              </w:rPr>
              <w:t xml:space="preserve"> initiatives to create a more sustainable, low carbon and efficient health service.</w:t>
            </w:r>
          </w:p>
          <w:p w14:paraId="067ED720" w14:textId="65EA64FE" w:rsidR="00981935" w:rsidRDefault="00981935" w:rsidP="004A3410">
            <w:pPr>
              <w:rPr>
                <w:rFonts w:ascii="Arial" w:hAnsi="Arial" w:cs="Arial"/>
                <w:b/>
                <w:u w:val="single"/>
              </w:rPr>
            </w:pPr>
          </w:p>
          <w:p w14:paraId="6C31593C" w14:textId="774CB714" w:rsidR="00981935" w:rsidRDefault="002138FF" w:rsidP="004A3410">
            <w:pPr>
              <w:rPr>
                <w:rFonts w:ascii="Arial" w:hAnsi="Arial" w:cs="Arial"/>
                <w:b/>
                <w:u w:val="single"/>
              </w:rPr>
            </w:pPr>
            <w:r>
              <w:rPr>
                <w:rFonts w:ascii="Arial" w:hAnsi="Arial" w:cs="Arial"/>
                <w:b/>
                <w:u w:val="single"/>
              </w:rPr>
              <w:t>Management</w:t>
            </w:r>
          </w:p>
          <w:p w14:paraId="55186257" w14:textId="249881E7" w:rsidR="002138FF" w:rsidRDefault="002138FF" w:rsidP="004A3410">
            <w:pPr>
              <w:pStyle w:val="ListParagraph"/>
              <w:numPr>
                <w:ilvl w:val="0"/>
                <w:numId w:val="33"/>
              </w:numPr>
              <w:ind w:left="357" w:hanging="357"/>
              <w:rPr>
                <w:rFonts w:ascii="Arial" w:hAnsi="Arial" w:cs="Arial"/>
              </w:rPr>
            </w:pPr>
            <w:r>
              <w:rPr>
                <w:rFonts w:ascii="Arial" w:hAnsi="Arial" w:cs="Arial"/>
              </w:rPr>
              <w:t xml:space="preserve">Participate in the preparation of plans for the service </w:t>
            </w:r>
            <w:r w:rsidR="00763847">
              <w:rPr>
                <w:rFonts w:ascii="Arial" w:hAnsi="Arial" w:cs="Arial"/>
              </w:rPr>
              <w:t>in consultation</w:t>
            </w:r>
            <w:r>
              <w:rPr>
                <w:rFonts w:ascii="Arial" w:hAnsi="Arial" w:cs="Arial"/>
              </w:rPr>
              <w:t xml:space="preserve"> with the Operations Manager / Lead Clinician and monitor and report on their implementation as required.</w:t>
            </w:r>
          </w:p>
          <w:p w14:paraId="0559B094" w14:textId="77777777" w:rsidR="002138FF" w:rsidRDefault="002138FF" w:rsidP="004A3410">
            <w:pPr>
              <w:pStyle w:val="ListParagraph"/>
              <w:numPr>
                <w:ilvl w:val="0"/>
                <w:numId w:val="33"/>
              </w:numPr>
              <w:spacing w:before="100" w:beforeAutospacing="1" w:after="100" w:afterAutospacing="1"/>
              <w:ind w:left="357" w:hanging="357"/>
              <w:contextualSpacing/>
              <w:rPr>
                <w:rFonts w:ascii="Arial" w:hAnsi="Arial" w:cs="Arial"/>
              </w:rPr>
            </w:pPr>
            <w:r>
              <w:rPr>
                <w:rFonts w:ascii="Arial" w:hAnsi="Arial" w:cs="Arial"/>
              </w:rPr>
              <w:t>Engage in collaborative planning in conjunction with other professionals / services.</w:t>
            </w:r>
          </w:p>
          <w:p w14:paraId="5CD7D3DD" w14:textId="77777777" w:rsidR="002138FF" w:rsidRDefault="002138FF" w:rsidP="004A3410">
            <w:pPr>
              <w:pStyle w:val="ListParagraph"/>
              <w:numPr>
                <w:ilvl w:val="0"/>
                <w:numId w:val="33"/>
              </w:numPr>
              <w:spacing w:before="100" w:beforeAutospacing="1" w:after="100" w:afterAutospacing="1"/>
              <w:ind w:left="357" w:hanging="357"/>
              <w:contextualSpacing/>
              <w:rPr>
                <w:rFonts w:ascii="Arial" w:hAnsi="Arial" w:cs="Arial"/>
              </w:rPr>
            </w:pPr>
            <w:r>
              <w:rPr>
                <w:rFonts w:ascii="Arial" w:hAnsi="Arial" w:cs="Arial"/>
              </w:rPr>
              <w:t>Participate in the overall financial planning of the service including the negotiation of resources and the assessment of priorities in pay and non-pay expenditure.</w:t>
            </w:r>
          </w:p>
          <w:p w14:paraId="5EE7A4AB" w14:textId="77777777" w:rsidR="002138FF" w:rsidRDefault="002138FF" w:rsidP="004A3410">
            <w:pPr>
              <w:pStyle w:val="ListParagraph"/>
              <w:numPr>
                <w:ilvl w:val="0"/>
                <w:numId w:val="33"/>
              </w:numPr>
              <w:spacing w:before="100" w:beforeAutospacing="1" w:after="100" w:afterAutospacing="1"/>
              <w:ind w:left="357" w:hanging="357"/>
              <w:contextualSpacing/>
              <w:rPr>
                <w:rFonts w:ascii="Arial" w:hAnsi="Arial" w:cs="Arial"/>
              </w:rPr>
            </w:pPr>
            <w:r>
              <w:rPr>
                <w:rFonts w:ascii="Arial" w:hAnsi="Arial" w:cs="Arial"/>
              </w:rPr>
              <w:t>Prepare annual financial estimates in respect of staffing including education and training needs.</w:t>
            </w:r>
          </w:p>
          <w:p w14:paraId="77A516B9" w14:textId="77777777" w:rsidR="002138FF" w:rsidRDefault="002138FF" w:rsidP="004A3410">
            <w:pPr>
              <w:pStyle w:val="ListParagraph"/>
              <w:numPr>
                <w:ilvl w:val="0"/>
                <w:numId w:val="33"/>
              </w:numPr>
              <w:spacing w:before="100" w:beforeAutospacing="1" w:after="100" w:afterAutospacing="1"/>
              <w:ind w:left="357" w:hanging="357"/>
              <w:contextualSpacing/>
              <w:rPr>
                <w:rFonts w:ascii="Arial" w:hAnsi="Arial" w:cs="Arial"/>
              </w:rPr>
            </w:pPr>
            <w:r>
              <w:rPr>
                <w:rFonts w:ascii="Arial" w:hAnsi="Arial" w:cs="Arial"/>
              </w:rPr>
              <w:t>Ensure expenditure is controlled within budget and identify potential for efficiency savings through improved practices and innovation.</w:t>
            </w:r>
          </w:p>
          <w:p w14:paraId="1365B8E9" w14:textId="77777777" w:rsidR="002138FF" w:rsidRDefault="002138FF" w:rsidP="004A3410">
            <w:pPr>
              <w:pStyle w:val="ListParagraph"/>
              <w:numPr>
                <w:ilvl w:val="0"/>
                <w:numId w:val="33"/>
              </w:numPr>
              <w:spacing w:before="100" w:beforeAutospacing="1" w:after="100" w:afterAutospacing="1"/>
              <w:ind w:left="357" w:hanging="357"/>
              <w:contextualSpacing/>
              <w:rPr>
                <w:rFonts w:ascii="Arial" w:hAnsi="Arial" w:cs="Arial"/>
              </w:rPr>
            </w:pPr>
            <w:r>
              <w:rPr>
                <w:rFonts w:ascii="Arial" w:hAnsi="Arial" w:cs="Arial"/>
              </w:rPr>
              <w:t>Develop operational policies, protocols and guidelines to maximise utilisation of resources and ensure systematic audit of such usage.</w:t>
            </w:r>
          </w:p>
          <w:p w14:paraId="4073864E" w14:textId="77777777" w:rsidR="002138FF" w:rsidRDefault="002138FF" w:rsidP="004A3410">
            <w:pPr>
              <w:pStyle w:val="ListParagraph"/>
              <w:numPr>
                <w:ilvl w:val="0"/>
                <w:numId w:val="33"/>
              </w:numPr>
              <w:spacing w:before="100" w:beforeAutospacing="1" w:after="100" w:afterAutospacing="1"/>
              <w:ind w:left="357" w:hanging="357"/>
              <w:contextualSpacing/>
              <w:rPr>
                <w:rFonts w:ascii="Arial" w:hAnsi="Arial" w:cs="Arial"/>
              </w:rPr>
            </w:pPr>
            <w:r>
              <w:rPr>
                <w:rFonts w:ascii="Arial" w:hAnsi="Arial" w:cs="Arial"/>
              </w:rPr>
              <w:t>Record and monitor spend such as overtime, temporary staffing etc.</w:t>
            </w:r>
          </w:p>
          <w:p w14:paraId="2AF43900" w14:textId="65176636" w:rsidR="002138FF" w:rsidRDefault="002138FF" w:rsidP="004A3410">
            <w:pPr>
              <w:pStyle w:val="ListParagraph"/>
              <w:numPr>
                <w:ilvl w:val="0"/>
                <w:numId w:val="33"/>
              </w:numPr>
              <w:tabs>
                <w:tab w:val="left" w:pos="1800"/>
              </w:tabs>
              <w:spacing w:before="100" w:beforeAutospacing="1" w:after="100" w:afterAutospacing="1"/>
              <w:ind w:left="357" w:hanging="357"/>
              <w:contextualSpacing/>
              <w:rPr>
                <w:rFonts w:ascii="Arial" w:hAnsi="Arial" w:cs="Arial"/>
              </w:rPr>
            </w:pPr>
            <w:r>
              <w:rPr>
                <w:rFonts w:ascii="Arial" w:hAnsi="Arial" w:cs="Arial"/>
              </w:rPr>
              <w:t xml:space="preserve">Keep the Operational Manager / Lead Clinician appraised of any significant developments within </w:t>
            </w:r>
            <w:r w:rsidR="004A3410">
              <w:rPr>
                <w:rFonts w:ascii="Arial" w:hAnsi="Arial" w:cs="Arial"/>
              </w:rPr>
              <w:t>their</w:t>
            </w:r>
            <w:r>
              <w:rPr>
                <w:rFonts w:ascii="Arial" w:hAnsi="Arial" w:cs="Arial"/>
              </w:rPr>
              <w:t xml:space="preserve"> area of responsibility. </w:t>
            </w:r>
          </w:p>
          <w:p w14:paraId="763B8698" w14:textId="77777777" w:rsidR="002138FF" w:rsidRDefault="002138FF" w:rsidP="004A3410">
            <w:pPr>
              <w:pStyle w:val="ListParagraph"/>
              <w:numPr>
                <w:ilvl w:val="0"/>
                <w:numId w:val="33"/>
              </w:numPr>
              <w:spacing w:before="100" w:beforeAutospacing="1" w:after="100" w:afterAutospacing="1"/>
              <w:ind w:left="357" w:hanging="357"/>
              <w:contextualSpacing/>
              <w:rPr>
                <w:rFonts w:ascii="Arial" w:hAnsi="Arial" w:cs="Arial"/>
              </w:rPr>
            </w:pPr>
            <w:r>
              <w:rPr>
                <w:rFonts w:ascii="Arial" w:hAnsi="Arial" w:cs="Arial"/>
              </w:rPr>
              <w:t>Manage Radiation Therapy staff and other staff as assigned.</w:t>
            </w:r>
          </w:p>
          <w:p w14:paraId="64A76E00" w14:textId="77777777" w:rsidR="002138FF" w:rsidRDefault="002138FF" w:rsidP="004A3410">
            <w:pPr>
              <w:pStyle w:val="ListParagraph"/>
              <w:numPr>
                <w:ilvl w:val="0"/>
                <w:numId w:val="33"/>
              </w:numPr>
              <w:spacing w:before="100" w:beforeAutospacing="1" w:after="100" w:afterAutospacing="1"/>
              <w:ind w:left="357" w:hanging="357"/>
              <w:contextualSpacing/>
              <w:rPr>
                <w:rFonts w:ascii="Arial" w:hAnsi="Arial" w:cs="Arial"/>
              </w:rPr>
            </w:pPr>
            <w:r>
              <w:rPr>
                <w:rFonts w:ascii="Arial" w:hAnsi="Arial" w:cs="Arial"/>
              </w:rPr>
              <w:t>Ensure the optimum and effective use of staff through efficient rostering, skills/grade mix planning, workload measurement and staff deployment.</w:t>
            </w:r>
          </w:p>
          <w:p w14:paraId="0633EEB7" w14:textId="77777777" w:rsidR="002138FF" w:rsidRDefault="002138FF" w:rsidP="004A3410">
            <w:pPr>
              <w:pStyle w:val="ListParagraph"/>
              <w:numPr>
                <w:ilvl w:val="0"/>
                <w:numId w:val="33"/>
              </w:numPr>
              <w:spacing w:before="100" w:beforeAutospacing="1" w:after="100" w:afterAutospacing="1"/>
              <w:ind w:left="357" w:hanging="357"/>
              <w:contextualSpacing/>
              <w:rPr>
                <w:rFonts w:ascii="Arial" w:hAnsi="Arial"/>
                <w:lang w:val="en-US" w:eastAsia="en-US"/>
              </w:rPr>
            </w:pPr>
            <w:r>
              <w:rPr>
                <w:rFonts w:ascii="Arial" w:hAnsi="Arial" w:cs="Arial"/>
                <w:lang w:eastAsia="en-US"/>
              </w:rPr>
              <w:t>Monitor regular leave (sick leave/annual leave)– exceptional leave such as force Majeure, parental leave, career breaks to be decided in consultation with Operations Manager/</w:t>
            </w:r>
            <w:r>
              <w:rPr>
                <w:rFonts w:ascii="Arial" w:hAnsi="Arial" w:cs="Arial"/>
                <w:iCs/>
                <w:color w:val="000000" w:themeColor="text1"/>
              </w:rPr>
              <w:t xml:space="preserve"> </w:t>
            </w:r>
            <w:r>
              <w:rPr>
                <w:rFonts w:ascii="Arial" w:hAnsi="Arial" w:cs="Arial"/>
                <w:lang w:eastAsia="en-US"/>
              </w:rPr>
              <w:t>Lead Clinician.</w:t>
            </w:r>
          </w:p>
          <w:p w14:paraId="11598780" w14:textId="77777777" w:rsidR="002138FF" w:rsidRDefault="002138FF" w:rsidP="004A3410">
            <w:pPr>
              <w:pStyle w:val="ListParagraph"/>
              <w:numPr>
                <w:ilvl w:val="0"/>
                <w:numId w:val="33"/>
              </w:numPr>
              <w:spacing w:before="100" w:beforeAutospacing="1" w:after="100" w:afterAutospacing="1"/>
              <w:ind w:left="357" w:hanging="357"/>
              <w:contextualSpacing/>
              <w:rPr>
                <w:rFonts w:ascii="Arial" w:hAnsi="Arial" w:cs="Arial"/>
              </w:rPr>
            </w:pPr>
            <w:r>
              <w:rPr>
                <w:rFonts w:ascii="Arial" w:hAnsi="Arial" w:cs="Arial"/>
              </w:rPr>
              <w:t>Participate, as required, in the recruitment, selection and appointment of staff.</w:t>
            </w:r>
          </w:p>
          <w:p w14:paraId="32AFE2A3" w14:textId="77777777" w:rsidR="002138FF" w:rsidRDefault="002138FF" w:rsidP="004A3410">
            <w:pPr>
              <w:pStyle w:val="ListParagraph"/>
              <w:numPr>
                <w:ilvl w:val="0"/>
                <w:numId w:val="33"/>
              </w:numPr>
              <w:spacing w:before="100" w:beforeAutospacing="1" w:after="100" w:afterAutospacing="1"/>
              <w:ind w:left="357" w:hanging="357"/>
              <w:contextualSpacing/>
              <w:rPr>
                <w:rFonts w:ascii="Arial" w:hAnsi="Arial" w:cs="Arial"/>
              </w:rPr>
            </w:pPr>
            <w:r>
              <w:rPr>
                <w:rFonts w:ascii="Arial" w:hAnsi="Arial" w:cs="Arial"/>
              </w:rPr>
              <w:t>Participate as a management representative at staff and clinical specialist meetings as required. Foster a high level of staff morale through communication and engagement.</w:t>
            </w:r>
          </w:p>
          <w:p w14:paraId="20965657" w14:textId="77777777" w:rsidR="002138FF" w:rsidRDefault="002138FF" w:rsidP="004A3410">
            <w:pPr>
              <w:pStyle w:val="ListParagraph"/>
              <w:numPr>
                <w:ilvl w:val="0"/>
                <w:numId w:val="33"/>
              </w:numPr>
              <w:spacing w:before="100" w:beforeAutospacing="1" w:after="100" w:afterAutospacing="1"/>
              <w:ind w:left="357" w:hanging="357"/>
              <w:contextualSpacing/>
              <w:rPr>
                <w:rFonts w:ascii="Arial" w:hAnsi="Arial" w:cs="Arial"/>
              </w:rPr>
            </w:pPr>
            <w:r>
              <w:rPr>
                <w:rFonts w:ascii="Arial" w:hAnsi="Arial" w:cs="Arial"/>
              </w:rPr>
              <w:t>Participate in the formulation of relevant personnel policies and procedures and deal with human resource problems in association with hospital management.</w:t>
            </w:r>
          </w:p>
          <w:p w14:paraId="427B1A40" w14:textId="77777777" w:rsidR="002138FF" w:rsidRDefault="002138FF" w:rsidP="004A3410">
            <w:pPr>
              <w:pStyle w:val="Header"/>
              <w:numPr>
                <w:ilvl w:val="0"/>
                <w:numId w:val="33"/>
              </w:numPr>
              <w:tabs>
                <w:tab w:val="clear" w:pos="4513"/>
                <w:tab w:val="clear" w:pos="9026"/>
                <w:tab w:val="center" w:pos="4153"/>
                <w:tab w:val="right" w:pos="8306"/>
              </w:tabs>
              <w:spacing w:before="100" w:beforeAutospacing="1" w:after="100" w:afterAutospacing="1"/>
              <w:ind w:left="357" w:hanging="357"/>
              <w:contextualSpacing/>
              <w:rPr>
                <w:rFonts w:ascii="Arial" w:hAnsi="Arial" w:cs="Arial"/>
              </w:rPr>
            </w:pPr>
            <w:r>
              <w:rPr>
                <w:rFonts w:ascii="Arial" w:hAnsi="Arial" w:cs="Arial"/>
              </w:rPr>
              <w:t>Be involved in the selection, introduction and development of information and other systems to facilitate co-ordination of data collection, communication and management.</w:t>
            </w:r>
          </w:p>
          <w:p w14:paraId="07AAF081" w14:textId="77777777" w:rsidR="002138FF" w:rsidRDefault="002138FF" w:rsidP="004A3410">
            <w:pPr>
              <w:pStyle w:val="Header"/>
              <w:numPr>
                <w:ilvl w:val="0"/>
                <w:numId w:val="33"/>
              </w:numPr>
              <w:tabs>
                <w:tab w:val="clear" w:pos="4513"/>
                <w:tab w:val="clear" w:pos="9026"/>
                <w:tab w:val="center" w:pos="4153"/>
                <w:tab w:val="right" w:pos="8306"/>
              </w:tabs>
              <w:spacing w:before="100" w:beforeAutospacing="1" w:after="100" w:afterAutospacing="1"/>
              <w:ind w:left="357" w:hanging="357"/>
              <w:contextualSpacing/>
              <w:rPr>
                <w:rFonts w:ascii="Arial" w:hAnsi="Arial" w:cs="Arial"/>
              </w:rPr>
            </w:pPr>
            <w:r>
              <w:rPr>
                <w:rFonts w:ascii="Arial" w:hAnsi="Arial" w:cs="Arial"/>
              </w:rPr>
              <w:t>Advise on equipment selection, purchase, replacement or upgrading.</w:t>
            </w:r>
          </w:p>
          <w:p w14:paraId="43D943E1" w14:textId="77777777" w:rsidR="002138FF" w:rsidRDefault="002138FF" w:rsidP="004A3410">
            <w:pPr>
              <w:pStyle w:val="Header"/>
              <w:numPr>
                <w:ilvl w:val="0"/>
                <w:numId w:val="33"/>
              </w:numPr>
              <w:tabs>
                <w:tab w:val="clear" w:pos="4513"/>
                <w:tab w:val="clear" w:pos="9026"/>
                <w:tab w:val="center" w:pos="4153"/>
                <w:tab w:val="right" w:pos="8306"/>
              </w:tabs>
              <w:spacing w:before="100" w:beforeAutospacing="1" w:after="100" w:afterAutospacing="1"/>
              <w:ind w:left="357" w:hanging="357"/>
              <w:contextualSpacing/>
              <w:rPr>
                <w:rFonts w:ascii="Arial" w:hAnsi="Arial" w:cs="Arial"/>
              </w:rPr>
            </w:pPr>
            <w:r>
              <w:rPr>
                <w:rFonts w:ascii="Arial" w:hAnsi="Arial" w:cs="Arial"/>
                <w:iCs/>
                <w:color w:val="000000" w:themeColor="text1"/>
              </w:rPr>
              <w:t>Ensure compliance with Freedom of Information and GDPR legislation.</w:t>
            </w:r>
          </w:p>
          <w:p w14:paraId="2D347EB7" w14:textId="0C3EB759" w:rsidR="002138FF" w:rsidRPr="002138FF" w:rsidRDefault="002138FF" w:rsidP="004A3410">
            <w:pPr>
              <w:pStyle w:val="ListParagraph"/>
              <w:numPr>
                <w:ilvl w:val="0"/>
                <w:numId w:val="33"/>
              </w:numPr>
              <w:ind w:left="357" w:hanging="357"/>
              <w:rPr>
                <w:rFonts w:ascii="Arial" w:hAnsi="Arial" w:cs="Arial"/>
              </w:rPr>
            </w:pPr>
            <w:r>
              <w:rPr>
                <w:rFonts w:ascii="Arial" w:hAnsi="Arial" w:cs="Arial"/>
                <w:iCs/>
              </w:rPr>
              <w:t>Act as spokesperson for the Organisation as required.</w:t>
            </w:r>
          </w:p>
          <w:p w14:paraId="5D0C8C86" w14:textId="0A5F5A91" w:rsidR="002138FF" w:rsidRPr="002138FF" w:rsidRDefault="002138FF" w:rsidP="004A3410">
            <w:pPr>
              <w:pStyle w:val="ListParagraph"/>
              <w:numPr>
                <w:ilvl w:val="0"/>
                <w:numId w:val="33"/>
              </w:numPr>
              <w:ind w:left="357" w:hanging="357"/>
              <w:rPr>
                <w:rFonts w:ascii="Arial" w:hAnsi="Arial" w:cs="Arial"/>
              </w:rPr>
            </w:pPr>
            <w:r>
              <w:rPr>
                <w:rFonts w:ascii="Arial" w:hAnsi="Arial" w:cs="Arial"/>
                <w:iCs/>
              </w:rPr>
              <w:lastRenderedPageBreak/>
              <w:t>Demonstrate pro-active commitment to all communications with internal and external stakeholders.</w:t>
            </w:r>
          </w:p>
          <w:p w14:paraId="0722216E" w14:textId="0CEB9EAF" w:rsidR="002138FF" w:rsidRDefault="002138FF" w:rsidP="004A3410">
            <w:pPr>
              <w:rPr>
                <w:rFonts w:ascii="Arial" w:hAnsi="Arial" w:cs="Arial"/>
              </w:rPr>
            </w:pPr>
          </w:p>
          <w:p w14:paraId="6D2CEE75" w14:textId="15AD4F67" w:rsidR="00FF3DBE" w:rsidRPr="00795998" w:rsidRDefault="002138FF" w:rsidP="004A3410">
            <w:pPr>
              <w:rPr>
                <w:rFonts w:ascii="Arial" w:hAnsi="Arial" w:cs="Arial"/>
                <w:b/>
              </w:rPr>
            </w:pPr>
            <w:r>
              <w:rPr>
                <w:rFonts w:ascii="Arial" w:hAnsi="Arial" w:cs="Arial"/>
                <w:b/>
                <w:iCs/>
                <w:lang w:val="en-IE"/>
              </w:rPr>
              <w:t>The above Job Specification is not intended to be a comprehensive list of all duties involved and consequently, the post holder may be required to perform other duties as appropriate to the post which may be assigned to them from time to time and to contribute to the development of the post while in office.</w:t>
            </w:r>
            <w:r w:rsidR="00FF3DBE" w:rsidRPr="00795998">
              <w:rPr>
                <w:rFonts w:ascii="Arial" w:hAnsi="Arial" w:cs="Arial"/>
                <w:b/>
              </w:rPr>
              <w:t xml:space="preserve"> </w:t>
            </w:r>
          </w:p>
        </w:tc>
      </w:tr>
      <w:tr w:rsidR="00874725" w:rsidRPr="00E766A5" w14:paraId="466ACF54" w14:textId="77777777" w:rsidTr="00981935">
        <w:tc>
          <w:tcPr>
            <w:tcW w:w="1750" w:type="dxa"/>
          </w:tcPr>
          <w:p w14:paraId="3C72DF3D" w14:textId="593079A0" w:rsidR="00874725" w:rsidRPr="00AE684E" w:rsidRDefault="00874725" w:rsidP="004A3410">
            <w:pPr>
              <w:rPr>
                <w:rFonts w:ascii="Arial" w:hAnsi="Arial" w:cs="Arial"/>
                <w:b/>
                <w:bCs/>
                <w:color w:val="000099"/>
              </w:rPr>
            </w:pPr>
            <w:r w:rsidRPr="00AE684E">
              <w:rPr>
                <w:rFonts w:ascii="Arial" w:hAnsi="Arial" w:cs="Arial"/>
                <w:b/>
                <w:bCs/>
                <w:color w:val="000099"/>
              </w:rPr>
              <w:lastRenderedPageBreak/>
              <w:t>Skills, competencies and/or knowledge</w:t>
            </w:r>
          </w:p>
        </w:tc>
        <w:tc>
          <w:tcPr>
            <w:tcW w:w="8149" w:type="dxa"/>
          </w:tcPr>
          <w:p w14:paraId="3E7A67A6" w14:textId="77777777" w:rsidR="00874725" w:rsidRDefault="00352288" w:rsidP="004A3410">
            <w:pPr>
              <w:rPr>
                <w:rFonts w:ascii="Arial" w:hAnsi="Arial" w:cs="Arial"/>
              </w:rPr>
            </w:pPr>
            <w:r w:rsidRPr="002448E4">
              <w:rPr>
                <w:rFonts w:ascii="Arial" w:hAnsi="Arial" w:cs="Arial"/>
                <w:b/>
                <w:i/>
                <w:color w:val="000099"/>
              </w:rPr>
              <w:t>For Example:</w:t>
            </w:r>
            <w:r>
              <w:rPr>
                <w:rFonts w:ascii="Arial" w:hAnsi="Arial" w:cs="Arial"/>
                <w:b/>
                <w:color w:val="000099"/>
              </w:rPr>
              <w:t xml:space="preserve"> </w:t>
            </w:r>
          </w:p>
          <w:p w14:paraId="3917715B" w14:textId="77777777" w:rsidR="002138FF" w:rsidRDefault="002138FF" w:rsidP="004A3410">
            <w:pPr>
              <w:rPr>
                <w:rFonts w:ascii="Arial" w:hAnsi="Arial" w:cs="Arial"/>
              </w:rPr>
            </w:pPr>
            <w:r>
              <w:rPr>
                <w:rFonts w:ascii="Arial" w:hAnsi="Arial" w:cs="Arial"/>
              </w:rPr>
              <w:t>The Radiation Therapy Service Manager II must demonstrate:</w:t>
            </w:r>
          </w:p>
          <w:p w14:paraId="527E3490" w14:textId="77777777" w:rsidR="002138FF" w:rsidRDefault="002138FF" w:rsidP="004A3410">
            <w:pPr>
              <w:rPr>
                <w:rFonts w:ascii="Arial" w:hAnsi="Arial" w:cs="Arial"/>
              </w:rPr>
            </w:pPr>
          </w:p>
          <w:p w14:paraId="5663749C" w14:textId="77777777" w:rsidR="002138FF" w:rsidRDefault="002138FF" w:rsidP="004A3410">
            <w:pPr>
              <w:rPr>
                <w:rFonts w:ascii="Arial" w:hAnsi="Arial" w:cs="Arial"/>
                <w:b/>
                <w:u w:val="single"/>
              </w:rPr>
            </w:pPr>
            <w:r>
              <w:rPr>
                <w:rFonts w:ascii="Arial" w:hAnsi="Arial" w:cs="Arial"/>
                <w:b/>
                <w:u w:val="single"/>
              </w:rPr>
              <w:t>Professional Knowledge and Experience</w:t>
            </w:r>
            <w:bookmarkStart w:id="0" w:name="_GoBack"/>
            <w:bookmarkEnd w:id="0"/>
          </w:p>
          <w:p w14:paraId="3A2EC2BB" w14:textId="77777777" w:rsidR="002138FF" w:rsidRDefault="002138FF" w:rsidP="004A3410">
            <w:pPr>
              <w:rPr>
                <w:rFonts w:ascii="Arial" w:hAnsi="Arial" w:cs="Arial"/>
                <w:i/>
              </w:rPr>
            </w:pPr>
            <w:r>
              <w:rPr>
                <w:rFonts w:ascii="Arial" w:hAnsi="Arial" w:cs="Arial"/>
                <w:i/>
              </w:rPr>
              <w:t>For example:</w:t>
            </w:r>
          </w:p>
          <w:p w14:paraId="0E2A026D" w14:textId="77777777" w:rsidR="002138FF" w:rsidRDefault="002138FF" w:rsidP="004A3410">
            <w:pPr>
              <w:pStyle w:val="ListParagraph"/>
              <w:numPr>
                <w:ilvl w:val="0"/>
                <w:numId w:val="35"/>
              </w:numPr>
              <w:ind w:left="357" w:hanging="357"/>
              <w:rPr>
                <w:rFonts w:ascii="Arial" w:hAnsi="Arial" w:cs="Arial"/>
              </w:rPr>
            </w:pPr>
            <w:r>
              <w:rPr>
                <w:rFonts w:ascii="Arial" w:hAnsi="Arial" w:cs="Arial"/>
              </w:rPr>
              <w:t xml:space="preserve">An advanced level of clinical expertise, knowledge and evidence based practice to carry out the duties and responsibilities of the role in line with relevant policies, </w:t>
            </w:r>
            <w:r w:rsidR="00763847">
              <w:rPr>
                <w:rFonts w:ascii="Arial" w:hAnsi="Arial" w:cs="Arial"/>
              </w:rPr>
              <w:t>legislation and standards.</w:t>
            </w:r>
          </w:p>
          <w:p w14:paraId="38CB81BA" w14:textId="77777777" w:rsidR="00763847" w:rsidRDefault="00763847" w:rsidP="004A3410">
            <w:pPr>
              <w:pStyle w:val="ListParagraph"/>
              <w:numPr>
                <w:ilvl w:val="0"/>
                <w:numId w:val="35"/>
              </w:numPr>
              <w:spacing w:before="100" w:beforeAutospacing="1" w:after="100" w:afterAutospacing="1"/>
              <w:ind w:left="357" w:hanging="357"/>
              <w:contextualSpacing/>
              <w:rPr>
                <w:rFonts w:ascii="Arial" w:hAnsi="Arial" w:cs="Arial"/>
              </w:rPr>
            </w:pPr>
            <w:r>
              <w:rPr>
                <w:rFonts w:ascii="Arial" w:eastAsiaTheme="minorHAnsi" w:hAnsi="Arial" w:cs="Arial"/>
                <w:bCs/>
                <w:color w:val="000000"/>
                <w:lang w:val="en-IE" w:eastAsia="en-US"/>
              </w:rPr>
              <w:t xml:space="preserve">Practises within the ethical boundaries of their profession to the highest standard. </w:t>
            </w:r>
          </w:p>
          <w:p w14:paraId="723C8686" w14:textId="77777777" w:rsidR="00763847" w:rsidRDefault="00763847" w:rsidP="004A3410">
            <w:pPr>
              <w:numPr>
                <w:ilvl w:val="0"/>
                <w:numId w:val="35"/>
              </w:numPr>
              <w:spacing w:before="100" w:beforeAutospacing="1" w:after="100" w:afterAutospacing="1"/>
              <w:ind w:left="357" w:hanging="357"/>
              <w:contextualSpacing/>
              <w:rPr>
                <w:rFonts w:ascii="Arial" w:hAnsi="Arial" w:cs="Arial"/>
              </w:rPr>
            </w:pPr>
            <w:r>
              <w:rPr>
                <w:rFonts w:ascii="Arial" w:hAnsi="Arial" w:cs="Arial"/>
              </w:rPr>
              <w:t>Demonstrates the knowledge, abilities and technical skills required to provide safe, efficient and effective service in the area of responsibility. Has a sound knowledge of clinical risk management.</w:t>
            </w:r>
          </w:p>
          <w:p w14:paraId="1701A73C" w14:textId="77777777" w:rsidR="00763847" w:rsidRDefault="00763847" w:rsidP="004A3410">
            <w:pPr>
              <w:pStyle w:val="ListParagraph"/>
              <w:numPr>
                <w:ilvl w:val="0"/>
                <w:numId w:val="35"/>
              </w:numPr>
              <w:spacing w:before="100" w:beforeAutospacing="1" w:after="100" w:afterAutospacing="1"/>
              <w:ind w:left="357" w:hanging="357"/>
              <w:contextualSpacing/>
              <w:rPr>
                <w:rFonts w:ascii="Arial" w:hAnsi="Arial" w:cs="Arial"/>
              </w:rPr>
            </w:pPr>
            <w:r>
              <w:rPr>
                <w:rFonts w:ascii="Arial" w:hAnsi="Arial" w:cs="Arial"/>
                <w:iCs/>
              </w:rPr>
              <w:t xml:space="preserve">Evidence of the ability to lead on clinical practice and service quality. </w:t>
            </w:r>
          </w:p>
          <w:p w14:paraId="357979A5" w14:textId="77777777" w:rsidR="00763847" w:rsidRDefault="00763847" w:rsidP="004A3410">
            <w:pPr>
              <w:numPr>
                <w:ilvl w:val="0"/>
                <w:numId w:val="35"/>
              </w:numPr>
              <w:spacing w:before="100" w:beforeAutospacing="1" w:after="100" w:afterAutospacing="1"/>
              <w:ind w:left="357" w:hanging="357"/>
              <w:contextualSpacing/>
              <w:rPr>
                <w:rFonts w:ascii="Arial" w:hAnsi="Arial" w:cs="Arial"/>
              </w:rPr>
            </w:pPr>
            <w:r>
              <w:rPr>
                <w:rFonts w:ascii="Arial" w:hAnsi="Arial" w:cs="Arial"/>
              </w:rPr>
              <w:t>An understanding of the role of reflective practice in relation to personal and professional development and displays a commitment to continuing professional development and lifelong learning.</w:t>
            </w:r>
          </w:p>
          <w:p w14:paraId="0020BAA2" w14:textId="77777777" w:rsidR="00763847" w:rsidRDefault="00763847" w:rsidP="004A3410">
            <w:pPr>
              <w:numPr>
                <w:ilvl w:val="0"/>
                <w:numId w:val="35"/>
              </w:numPr>
              <w:spacing w:before="100" w:beforeAutospacing="1" w:after="100" w:afterAutospacing="1"/>
              <w:ind w:left="357" w:hanging="357"/>
              <w:contextualSpacing/>
              <w:rPr>
                <w:rFonts w:ascii="Arial" w:hAnsi="Arial" w:cs="Arial"/>
                <w:iCs/>
              </w:rPr>
            </w:pPr>
            <w:r>
              <w:rPr>
                <w:rFonts w:ascii="Arial" w:hAnsi="Arial" w:cs="Arial"/>
                <w:lang w:val="en-IE"/>
              </w:rPr>
              <w:t xml:space="preserve">Maximises the use of ICT and keeps abreast of technologies as relevant to the role. Computer skills particularly Microsoft Office, Outlook etc. and </w:t>
            </w:r>
            <w:r>
              <w:rPr>
                <w:rFonts w:ascii="Arial" w:hAnsi="Arial" w:cs="Arial"/>
              </w:rPr>
              <w:t xml:space="preserve">willingness to develop IT skills relevant to the role. </w:t>
            </w:r>
          </w:p>
          <w:p w14:paraId="7C4993F7" w14:textId="77777777" w:rsidR="00763847" w:rsidRDefault="00763847" w:rsidP="004A3410">
            <w:pPr>
              <w:spacing w:before="100" w:beforeAutospacing="1" w:after="100" w:afterAutospacing="1"/>
              <w:contextualSpacing/>
              <w:rPr>
                <w:rFonts w:ascii="Arial" w:hAnsi="Arial" w:cs="Arial"/>
                <w:iCs/>
              </w:rPr>
            </w:pPr>
          </w:p>
          <w:p w14:paraId="1C45A6AE" w14:textId="77777777" w:rsidR="00763847" w:rsidRDefault="00763847" w:rsidP="004A3410">
            <w:pPr>
              <w:spacing w:before="100" w:beforeAutospacing="1" w:after="100" w:afterAutospacing="1"/>
              <w:contextualSpacing/>
              <w:rPr>
                <w:rFonts w:ascii="Arial" w:hAnsi="Arial" w:cs="Arial"/>
                <w:b/>
                <w:u w:val="single"/>
              </w:rPr>
            </w:pPr>
            <w:r>
              <w:rPr>
                <w:rFonts w:ascii="Arial" w:hAnsi="Arial" w:cs="Arial"/>
                <w:b/>
                <w:u w:val="single"/>
              </w:rPr>
              <w:t>Planning and Managing Resources</w:t>
            </w:r>
          </w:p>
          <w:p w14:paraId="37182B17" w14:textId="77777777" w:rsidR="00763847" w:rsidRDefault="00763847" w:rsidP="004A3410">
            <w:pPr>
              <w:spacing w:before="100" w:beforeAutospacing="1" w:after="100" w:afterAutospacing="1"/>
              <w:contextualSpacing/>
              <w:rPr>
                <w:rFonts w:ascii="Arial" w:hAnsi="Arial" w:cs="Arial"/>
                <w:i/>
              </w:rPr>
            </w:pPr>
            <w:r>
              <w:rPr>
                <w:rFonts w:ascii="Arial" w:hAnsi="Arial" w:cs="Arial"/>
                <w:i/>
              </w:rPr>
              <w:t>For example:</w:t>
            </w:r>
          </w:p>
          <w:p w14:paraId="3539EEF1" w14:textId="77777777" w:rsidR="00763847" w:rsidRDefault="00763847" w:rsidP="004A3410">
            <w:pPr>
              <w:numPr>
                <w:ilvl w:val="0"/>
                <w:numId w:val="36"/>
              </w:numPr>
              <w:spacing w:before="100" w:beforeAutospacing="1" w:after="100" w:afterAutospacing="1"/>
              <w:ind w:left="357" w:hanging="357"/>
              <w:contextualSpacing/>
              <w:rPr>
                <w:rFonts w:ascii="Arial" w:hAnsi="Arial" w:cs="Arial"/>
              </w:rPr>
            </w:pPr>
            <w:r>
              <w:rPr>
                <w:rFonts w:ascii="Arial" w:hAnsi="Arial" w:cs="Arial"/>
                <w:iCs/>
              </w:rPr>
              <w:t xml:space="preserve">Leads on </w:t>
            </w:r>
            <w:r>
              <w:rPr>
                <w:rFonts w:ascii="Arial" w:hAnsi="Arial" w:cs="Arial"/>
              </w:rPr>
              <w:t>planning, organising and delivering services in an efficient, effective and resourceful manner, within a model of patient centred care and with a focus on value for money.</w:t>
            </w:r>
          </w:p>
          <w:p w14:paraId="0A906860" w14:textId="77777777" w:rsidR="00763847" w:rsidRDefault="00763847" w:rsidP="004A3410">
            <w:pPr>
              <w:numPr>
                <w:ilvl w:val="0"/>
                <w:numId w:val="36"/>
              </w:numPr>
              <w:spacing w:before="100" w:beforeAutospacing="1" w:after="100" w:afterAutospacing="1"/>
              <w:ind w:left="357" w:hanging="357"/>
              <w:contextualSpacing/>
              <w:rPr>
                <w:rFonts w:ascii="Arial" w:hAnsi="Arial" w:cs="Arial"/>
              </w:rPr>
            </w:pPr>
            <w:r>
              <w:rPr>
                <w:rFonts w:ascii="Arial" w:eastAsiaTheme="minorHAnsi" w:hAnsi="Arial" w:cs="Arial"/>
                <w:bCs/>
                <w:color w:val="000000"/>
                <w:lang w:val="en-IE" w:eastAsia="en-US"/>
              </w:rPr>
              <w:t xml:space="preserve">Recognises the need for effective self-management of workload and resources and is able to practise accordingly. </w:t>
            </w:r>
          </w:p>
          <w:p w14:paraId="6100CFAA" w14:textId="77777777" w:rsidR="00763847" w:rsidRDefault="00763847" w:rsidP="004A3410">
            <w:pPr>
              <w:numPr>
                <w:ilvl w:val="0"/>
                <w:numId w:val="36"/>
              </w:numPr>
              <w:spacing w:before="100" w:beforeAutospacing="1" w:after="100" w:afterAutospacing="1"/>
              <w:ind w:left="357" w:hanging="357"/>
              <w:contextualSpacing/>
              <w:rPr>
                <w:rFonts w:ascii="Arial" w:hAnsi="Arial" w:cs="Arial"/>
              </w:rPr>
            </w:pPr>
            <w:r>
              <w:rPr>
                <w:rFonts w:ascii="Arial" w:hAnsi="Arial" w:cs="Arial"/>
              </w:rPr>
              <w:t>A high level of initiative and adaptability in response to workforce demands.</w:t>
            </w:r>
          </w:p>
          <w:p w14:paraId="772B8DB6" w14:textId="77777777" w:rsidR="00763847" w:rsidRDefault="00763847" w:rsidP="004A3410">
            <w:pPr>
              <w:numPr>
                <w:ilvl w:val="0"/>
                <w:numId w:val="36"/>
              </w:numPr>
              <w:spacing w:before="100" w:beforeAutospacing="1" w:after="100" w:afterAutospacing="1"/>
              <w:ind w:left="357" w:hanging="357"/>
              <w:contextualSpacing/>
              <w:rPr>
                <w:rFonts w:ascii="Arial" w:hAnsi="Arial" w:cs="Arial"/>
                <w:b/>
                <w:iCs/>
                <w:u w:val="single"/>
              </w:rPr>
            </w:pPr>
            <w:r>
              <w:rPr>
                <w:rFonts w:ascii="Arial" w:hAnsi="Arial" w:cs="Arial"/>
                <w:iCs/>
              </w:rPr>
              <w:t xml:space="preserve">Looks ahead and forward plans for service developments. Anticipate trends and identifies opportunities. Ensures that the learning from new service models and practices influences future service planning. </w:t>
            </w:r>
          </w:p>
          <w:p w14:paraId="5CE880F7" w14:textId="77777777" w:rsidR="00763847" w:rsidRDefault="00763847" w:rsidP="004A3410">
            <w:pPr>
              <w:spacing w:before="100" w:beforeAutospacing="1" w:after="100" w:afterAutospacing="1"/>
              <w:contextualSpacing/>
              <w:rPr>
                <w:rFonts w:ascii="Arial" w:hAnsi="Arial"/>
                <w:b/>
                <w:u w:val="single"/>
              </w:rPr>
            </w:pPr>
          </w:p>
          <w:p w14:paraId="5EA87BB0" w14:textId="77777777" w:rsidR="00763847" w:rsidRDefault="00763847" w:rsidP="004A3410">
            <w:pPr>
              <w:spacing w:before="100" w:beforeAutospacing="1" w:after="100" w:afterAutospacing="1"/>
              <w:contextualSpacing/>
              <w:rPr>
                <w:rFonts w:ascii="Arial" w:hAnsi="Arial" w:cs="Arial"/>
                <w:b/>
                <w:u w:val="single"/>
              </w:rPr>
            </w:pPr>
            <w:r>
              <w:rPr>
                <w:rFonts w:ascii="Arial" w:hAnsi="Arial" w:cs="Arial"/>
                <w:b/>
                <w:u w:val="single"/>
              </w:rPr>
              <w:t>Managing and Developing (Self &amp; Others)</w:t>
            </w:r>
          </w:p>
          <w:p w14:paraId="009E07BA" w14:textId="77777777" w:rsidR="00763847" w:rsidRDefault="00763847" w:rsidP="004A3410">
            <w:pPr>
              <w:spacing w:before="100" w:beforeAutospacing="1" w:after="100" w:afterAutospacing="1"/>
              <w:contextualSpacing/>
              <w:rPr>
                <w:rFonts w:ascii="Arial" w:hAnsi="Arial" w:cs="Arial"/>
                <w:i/>
              </w:rPr>
            </w:pPr>
            <w:r>
              <w:rPr>
                <w:rFonts w:ascii="Arial" w:hAnsi="Arial" w:cs="Arial"/>
                <w:i/>
              </w:rPr>
              <w:t>For example:</w:t>
            </w:r>
          </w:p>
          <w:p w14:paraId="499B168E" w14:textId="77777777" w:rsidR="00763847" w:rsidRDefault="00763847" w:rsidP="004A3410">
            <w:pPr>
              <w:numPr>
                <w:ilvl w:val="0"/>
                <w:numId w:val="36"/>
              </w:numPr>
              <w:spacing w:before="100" w:beforeAutospacing="1" w:after="100" w:afterAutospacing="1"/>
              <w:ind w:left="357" w:hanging="357"/>
              <w:contextualSpacing/>
              <w:rPr>
                <w:rFonts w:ascii="Arial" w:hAnsi="Arial" w:cs="Arial"/>
                <w:i/>
              </w:rPr>
            </w:pPr>
            <w:r>
              <w:rPr>
                <w:rFonts w:ascii="Arial" w:hAnsi="Arial" w:cs="Arial"/>
                <w:iCs/>
                <w:lang w:val="en-IE" w:eastAsia="en-IE"/>
              </w:rPr>
              <w:t>Effective team management skills including the</w:t>
            </w:r>
            <w:r>
              <w:rPr>
                <w:rFonts w:ascii="Arial" w:hAnsi="Arial" w:cs="Arial"/>
              </w:rPr>
              <w:t xml:space="preserve"> ability to lead by example and motivate staff</w:t>
            </w:r>
            <w:r>
              <w:rPr>
                <w:rFonts w:ascii="Arial" w:hAnsi="Arial" w:cs="Arial"/>
                <w:iCs/>
              </w:rPr>
              <w:t>.</w:t>
            </w:r>
          </w:p>
          <w:p w14:paraId="5DBD10F7" w14:textId="77777777" w:rsidR="00763847" w:rsidRDefault="00763847" w:rsidP="004A3410">
            <w:pPr>
              <w:numPr>
                <w:ilvl w:val="0"/>
                <w:numId w:val="36"/>
              </w:numPr>
              <w:spacing w:before="100" w:beforeAutospacing="1" w:after="100" w:afterAutospacing="1"/>
              <w:ind w:left="357" w:hanging="357"/>
              <w:contextualSpacing/>
              <w:rPr>
                <w:rFonts w:ascii="Arial" w:hAnsi="Arial" w:cs="Arial"/>
              </w:rPr>
            </w:pPr>
            <w:r>
              <w:rPr>
                <w:rFonts w:ascii="Arial" w:hAnsi="Arial" w:cs="Arial"/>
              </w:rPr>
              <w:t xml:space="preserve">Provides clear strategic direction, adopting an approachable management style and </w:t>
            </w:r>
            <w:r>
              <w:rPr>
                <w:rFonts w:ascii="Arial" w:hAnsi="Arial" w:cs="Arial"/>
                <w:iCs/>
              </w:rPr>
              <w:t>promoting collaborate working relationships.</w:t>
            </w:r>
          </w:p>
          <w:p w14:paraId="3940AEB2" w14:textId="77777777" w:rsidR="00763847" w:rsidRDefault="00763847" w:rsidP="004A3410">
            <w:pPr>
              <w:numPr>
                <w:ilvl w:val="0"/>
                <w:numId w:val="36"/>
              </w:numPr>
              <w:spacing w:before="100" w:beforeAutospacing="1" w:after="100" w:afterAutospacing="1"/>
              <w:ind w:left="357" w:hanging="357"/>
              <w:contextualSpacing/>
              <w:rPr>
                <w:rFonts w:ascii="Arial" w:hAnsi="Arial" w:cs="Arial"/>
              </w:rPr>
            </w:pPr>
            <w:r>
              <w:rPr>
                <w:rFonts w:ascii="Arial" w:hAnsi="Arial" w:cs="Arial"/>
              </w:rPr>
              <w:t xml:space="preserve">Deals positively and constructively with obstacles and conflict within teams. </w:t>
            </w:r>
          </w:p>
          <w:p w14:paraId="017AA9C6" w14:textId="77777777" w:rsidR="00763847" w:rsidRDefault="00763847" w:rsidP="004A3410">
            <w:pPr>
              <w:numPr>
                <w:ilvl w:val="0"/>
                <w:numId w:val="36"/>
              </w:numPr>
              <w:spacing w:before="100" w:beforeAutospacing="1" w:after="100" w:afterAutospacing="1"/>
              <w:ind w:left="357" w:hanging="357"/>
              <w:contextualSpacing/>
              <w:rPr>
                <w:rFonts w:ascii="Arial" w:hAnsi="Arial" w:cs="Arial"/>
                <w:i/>
              </w:rPr>
            </w:pPr>
            <w:r>
              <w:rPr>
                <w:rFonts w:ascii="Arial" w:hAnsi="Arial" w:cs="Arial"/>
                <w:iCs/>
              </w:rPr>
              <w:t>Demonstrates a commitment</w:t>
            </w:r>
            <w:r>
              <w:rPr>
                <w:rFonts w:ascii="Arial" w:hAnsi="Arial" w:cs="Arial"/>
              </w:rPr>
              <w:t xml:space="preserve"> to the development of self and others in a busy working environment.</w:t>
            </w:r>
          </w:p>
          <w:p w14:paraId="59CFD2DE" w14:textId="77777777" w:rsidR="00763847" w:rsidRDefault="00763847" w:rsidP="004A3410">
            <w:pPr>
              <w:spacing w:before="100" w:beforeAutospacing="1" w:after="100" w:afterAutospacing="1"/>
              <w:ind w:left="357"/>
              <w:contextualSpacing/>
              <w:rPr>
                <w:rFonts w:ascii="Arial" w:hAnsi="Arial" w:cs="Arial"/>
                <w:highlight w:val="magenta"/>
              </w:rPr>
            </w:pPr>
          </w:p>
          <w:p w14:paraId="14D9627F" w14:textId="77777777" w:rsidR="00763847" w:rsidRDefault="00763847" w:rsidP="004A3410">
            <w:pPr>
              <w:rPr>
                <w:rFonts w:ascii="Arial" w:hAnsi="Arial" w:cs="Arial"/>
                <w:b/>
                <w:u w:val="single"/>
              </w:rPr>
            </w:pPr>
            <w:r>
              <w:rPr>
                <w:rFonts w:ascii="Arial" w:hAnsi="Arial" w:cs="Arial"/>
                <w:b/>
                <w:u w:val="single"/>
              </w:rPr>
              <w:t>Commitment to Providing a Quality Service</w:t>
            </w:r>
          </w:p>
          <w:p w14:paraId="72A46AE4" w14:textId="77777777" w:rsidR="00763847" w:rsidRDefault="00763847" w:rsidP="004A3410">
            <w:pPr>
              <w:rPr>
                <w:rFonts w:ascii="Arial" w:hAnsi="Arial" w:cs="Arial"/>
                <w:i/>
              </w:rPr>
            </w:pPr>
            <w:r>
              <w:rPr>
                <w:rFonts w:ascii="Arial" w:hAnsi="Arial" w:cs="Arial"/>
                <w:i/>
              </w:rPr>
              <w:t>For example:</w:t>
            </w:r>
          </w:p>
          <w:p w14:paraId="28A594FB" w14:textId="77777777" w:rsidR="00763847" w:rsidRDefault="00763847" w:rsidP="004A3410">
            <w:pPr>
              <w:pStyle w:val="ListParagraph"/>
              <w:numPr>
                <w:ilvl w:val="0"/>
                <w:numId w:val="36"/>
              </w:numPr>
              <w:ind w:left="357" w:hanging="357"/>
              <w:contextualSpacing/>
              <w:rPr>
                <w:rFonts w:ascii="Arial" w:hAnsi="Arial" w:cs="Arial"/>
                <w:i/>
              </w:rPr>
            </w:pPr>
            <w:r>
              <w:rPr>
                <w:rFonts w:ascii="Arial" w:hAnsi="Arial" w:cs="Arial"/>
              </w:rPr>
              <w:t>Demonstrates a commitment to providing a quality service.</w:t>
            </w:r>
          </w:p>
          <w:p w14:paraId="7351273D" w14:textId="77777777" w:rsidR="00763847" w:rsidRDefault="00763847" w:rsidP="004A3410">
            <w:pPr>
              <w:numPr>
                <w:ilvl w:val="0"/>
                <w:numId w:val="36"/>
              </w:numPr>
              <w:spacing w:before="100" w:beforeAutospacing="1" w:after="100" w:afterAutospacing="1"/>
              <w:ind w:left="357" w:hanging="357"/>
              <w:contextualSpacing/>
              <w:rPr>
                <w:rFonts w:ascii="Arial" w:hAnsi="Arial" w:cs="Arial"/>
              </w:rPr>
            </w:pPr>
            <w:r>
              <w:rPr>
                <w:rFonts w:ascii="Arial" w:hAnsi="Arial" w:cs="Arial"/>
                <w:iCs/>
              </w:rPr>
              <w:t>Embraces and promotes change - plans strategically to drive change, is innovative.</w:t>
            </w:r>
          </w:p>
          <w:p w14:paraId="0B5B48FF" w14:textId="77777777" w:rsidR="00763847" w:rsidRDefault="00763847" w:rsidP="004A3410">
            <w:pPr>
              <w:pStyle w:val="ListParagraph"/>
              <w:numPr>
                <w:ilvl w:val="0"/>
                <w:numId w:val="36"/>
              </w:numPr>
              <w:spacing w:before="100" w:beforeAutospacing="1" w:after="100" w:afterAutospacing="1"/>
              <w:ind w:left="357" w:hanging="357"/>
              <w:contextualSpacing/>
              <w:rPr>
                <w:rFonts w:ascii="Arial" w:hAnsi="Arial" w:cs="Arial"/>
                <w:iCs/>
              </w:rPr>
            </w:pPr>
            <w:r>
              <w:rPr>
                <w:rFonts w:ascii="Arial" w:hAnsi="Arial" w:cs="Arial"/>
                <w:iCs/>
              </w:rPr>
              <w:t>Continuously challenges the standards of quality and efficiency and strives to find ways to improve standards of care.</w:t>
            </w:r>
          </w:p>
          <w:p w14:paraId="480C1F99" w14:textId="77777777" w:rsidR="00763847" w:rsidRDefault="00763847" w:rsidP="004A3410">
            <w:pPr>
              <w:pStyle w:val="ListParagraph"/>
              <w:numPr>
                <w:ilvl w:val="0"/>
                <w:numId w:val="36"/>
              </w:numPr>
              <w:spacing w:before="100" w:beforeAutospacing="1" w:after="100" w:afterAutospacing="1"/>
              <w:ind w:left="357" w:hanging="357"/>
              <w:contextualSpacing/>
              <w:rPr>
                <w:rFonts w:ascii="Arial" w:hAnsi="Arial" w:cs="Arial"/>
                <w:iCs/>
              </w:rPr>
            </w:pPr>
            <w:r>
              <w:rPr>
                <w:rFonts w:ascii="Arial" w:hAnsi="Arial" w:cs="Arial"/>
                <w:iCs/>
              </w:rPr>
              <w:t xml:space="preserve">Demonstrates a strong awareness and appreciation of the service user; empathises with and treat clients, relatives and colleagues with dignity and respect. </w:t>
            </w:r>
          </w:p>
          <w:p w14:paraId="770A3E71" w14:textId="77777777" w:rsidR="00763847" w:rsidRDefault="00763847" w:rsidP="004A3410">
            <w:pPr>
              <w:tabs>
                <w:tab w:val="num" w:pos="252"/>
              </w:tabs>
              <w:spacing w:before="100" w:beforeAutospacing="1" w:after="100" w:afterAutospacing="1"/>
              <w:contextualSpacing/>
              <w:rPr>
                <w:rFonts w:ascii="Arial" w:hAnsi="Arial" w:cs="Arial"/>
                <w:b/>
                <w:u w:val="single"/>
              </w:rPr>
            </w:pPr>
            <w:r>
              <w:rPr>
                <w:rFonts w:ascii="Arial" w:hAnsi="Arial" w:cs="Arial"/>
                <w:b/>
                <w:u w:val="single"/>
              </w:rPr>
              <w:t>Evaluating Information and Judging Situations</w:t>
            </w:r>
          </w:p>
          <w:p w14:paraId="5F0A596A" w14:textId="77777777" w:rsidR="00763847" w:rsidRDefault="00763847" w:rsidP="004A3410">
            <w:pPr>
              <w:spacing w:before="100" w:beforeAutospacing="1" w:after="100" w:afterAutospacing="1"/>
              <w:contextualSpacing/>
              <w:rPr>
                <w:rFonts w:ascii="Arial" w:hAnsi="Arial" w:cs="Arial"/>
                <w:i/>
              </w:rPr>
            </w:pPr>
            <w:r>
              <w:rPr>
                <w:rFonts w:ascii="Arial" w:hAnsi="Arial" w:cs="Arial"/>
                <w:i/>
              </w:rPr>
              <w:lastRenderedPageBreak/>
              <w:t>For example:</w:t>
            </w:r>
          </w:p>
          <w:p w14:paraId="27FA00CC" w14:textId="77777777" w:rsidR="00763847" w:rsidRDefault="00763847" w:rsidP="004A3410">
            <w:pPr>
              <w:numPr>
                <w:ilvl w:val="0"/>
                <w:numId w:val="36"/>
              </w:numPr>
              <w:spacing w:before="100" w:beforeAutospacing="1" w:after="100" w:afterAutospacing="1"/>
              <w:ind w:left="357" w:hanging="357"/>
              <w:contextualSpacing/>
              <w:rPr>
                <w:rFonts w:ascii="Arial" w:hAnsi="Arial" w:cs="Arial"/>
                <w:iCs/>
                <w:lang w:val="en-IE" w:eastAsia="en-IE"/>
              </w:rPr>
            </w:pPr>
            <w:r>
              <w:rPr>
                <w:rFonts w:ascii="Arial" w:hAnsi="Arial" w:cs="Arial"/>
                <w:iCs/>
                <w:lang w:val="en-IE" w:eastAsia="en-IE"/>
              </w:rPr>
              <w:t>Demonstrate the ability to effectively analyse and critically evaluate complex information and make appropriate decisions.</w:t>
            </w:r>
          </w:p>
          <w:p w14:paraId="3CFD4B6E" w14:textId="77777777" w:rsidR="00763847" w:rsidRDefault="00763847" w:rsidP="004A3410">
            <w:pPr>
              <w:numPr>
                <w:ilvl w:val="0"/>
                <w:numId w:val="36"/>
              </w:numPr>
              <w:spacing w:before="100" w:beforeAutospacing="1" w:after="100" w:afterAutospacing="1"/>
              <w:ind w:left="357" w:hanging="357"/>
              <w:contextualSpacing/>
              <w:rPr>
                <w:rFonts w:ascii="Arial" w:hAnsi="Arial" w:cs="Arial"/>
                <w:iCs/>
                <w:lang w:val="en-IE" w:eastAsia="en-IE"/>
              </w:rPr>
            </w:pPr>
            <w:r>
              <w:rPr>
                <w:rFonts w:ascii="Arial" w:hAnsi="Arial" w:cs="Arial"/>
              </w:rPr>
              <w:t xml:space="preserve">Demonstrate effective problem-solving strategies. Relies on professional expertise and management experience to understand and evaluate problems. </w:t>
            </w:r>
          </w:p>
          <w:p w14:paraId="5C439313" w14:textId="77777777" w:rsidR="00763847" w:rsidRDefault="00763847" w:rsidP="004A3410">
            <w:pPr>
              <w:numPr>
                <w:ilvl w:val="0"/>
                <w:numId w:val="36"/>
              </w:numPr>
              <w:spacing w:before="100" w:beforeAutospacing="1" w:after="100" w:afterAutospacing="1"/>
              <w:ind w:left="357" w:hanging="357"/>
              <w:contextualSpacing/>
              <w:rPr>
                <w:rFonts w:ascii="Arial" w:hAnsi="Arial" w:cs="Arial"/>
              </w:rPr>
            </w:pPr>
            <w:r>
              <w:rPr>
                <w:rFonts w:ascii="Arial" w:hAnsi="Arial" w:cs="Arial"/>
              </w:rPr>
              <w:t>Explains the rationale behind decisions confidently when faced with opposing or competing demands. Is objective but also aware of sensitivities in their approach.</w:t>
            </w:r>
          </w:p>
          <w:p w14:paraId="276E311F" w14:textId="77777777" w:rsidR="00763847" w:rsidRDefault="00763847" w:rsidP="004A3410">
            <w:pPr>
              <w:numPr>
                <w:ilvl w:val="0"/>
                <w:numId w:val="36"/>
              </w:numPr>
              <w:spacing w:before="100" w:beforeAutospacing="1" w:after="100" w:afterAutospacing="1"/>
              <w:ind w:left="357" w:hanging="357"/>
              <w:contextualSpacing/>
              <w:rPr>
                <w:rFonts w:ascii="Arial" w:hAnsi="Arial" w:cs="Arial"/>
              </w:rPr>
            </w:pPr>
            <w:r>
              <w:rPr>
                <w:rFonts w:ascii="Arial" w:hAnsi="Arial" w:cs="Arial"/>
                <w:iCs/>
                <w:color w:val="000000"/>
              </w:rPr>
              <w:t>Regularly quantifies and evaluates activities against service plans and takes timely action to correct potential difficulties and/or to respond to changing needs. Recognises how service constraints impact on service delivery.</w:t>
            </w:r>
          </w:p>
          <w:p w14:paraId="495F3758" w14:textId="77777777" w:rsidR="00763847" w:rsidRDefault="00763847" w:rsidP="004A3410">
            <w:pPr>
              <w:autoSpaceDE w:val="0"/>
              <w:autoSpaceDN w:val="0"/>
              <w:adjustRightInd w:val="0"/>
              <w:spacing w:before="100" w:beforeAutospacing="1" w:after="100" w:afterAutospacing="1"/>
              <w:contextualSpacing/>
              <w:rPr>
                <w:rFonts w:ascii="Arial" w:hAnsi="Arial" w:cs="Arial"/>
              </w:rPr>
            </w:pPr>
          </w:p>
          <w:p w14:paraId="64DB16F0" w14:textId="77777777" w:rsidR="00763847" w:rsidRDefault="00763847" w:rsidP="004A3410">
            <w:pPr>
              <w:spacing w:before="100" w:beforeAutospacing="1" w:after="100" w:afterAutospacing="1"/>
              <w:contextualSpacing/>
              <w:rPr>
                <w:rFonts w:ascii="Arial" w:hAnsi="Arial" w:cs="Arial"/>
                <w:b/>
                <w:u w:val="single"/>
              </w:rPr>
            </w:pPr>
            <w:r>
              <w:rPr>
                <w:rFonts w:ascii="Arial" w:hAnsi="Arial" w:cs="Arial"/>
                <w:b/>
                <w:u w:val="single"/>
              </w:rPr>
              <w:t>Communication and Interpersonal Skills</w:t>
            </w:r>
          </w:p>
          <w:p w14:paraId="440BEB93" w14:textId="77777777" w:rsidR="00763847" w:rsidRDefault="00763847" w:rsidP="004A3410">
            <w:pPr>
              <w:spacing w:before="100" w:beforeAutospacing="1" w:after="100" w:afterAutospacing="1"/>
              <w:contextualSpacing/>
              <w:rPr>
                <w:rFonts w:ascii="Arial" w:hAnsi="Arial" w:cs="Arial"/>
                <w:i/>
              </w:rPr>
            </w:pPr>
            <w:r>
              <w:rPr>
                <w:rFonts w:ascii="Arial" w:hAnsi="Arial" w:cs="Arial"/>
                <w:i/>
              </w:rPr>
              <w:t>For example:</w:t>
            </w:r>
          </w:p>
          <w:p w14:paraId="18593FF2" w14:textId="77777777" w:rsidR="00763847" w:rsidRDefault="00763847" w:rsidP="004A3410">
            <w:pPr>
              <w:numPr>
                <w:ilvl w:val="0"/>
                <w:numId w:val="36"/>
              </w:numPr>
              <w:spacing w:before="100" w:beforeAutospacing="1" w:after="100" w:afterAutospacing="1"/>
              <w:ind w:left="357" w:hanging="357"/>
              <w:contextualSpacing/>
              <w:rPr>
                <w:rFonts w:ascii="Arial" w:hAnsi="Arial" w:cs="Arial"/>
                <w:b/>
                <w:u w:val="single"/>
              </w:rPr>
            </w:pPr>
            <w:r>
              <w:rPr>
                <w:rFonts w:ascii="Arial" w:hAnsi="Arial" w:cs="Arial"/>
              </w:rPr>
              <w:t xml:space="preserve">Effective communication skills (verbal &amp; written) including the ability to get a message across fluently and persuasively in a variety of different media.  </w:t>
            </w:r>
          </w:p>
          <w:p w14:paraId="32F6DCB7" w14:textId="77777777" w:rsidR="00763847" w:rsidRDefault="00763847" w:rsidP="004A3410">
            <w:pPr>
              <w:numPr>
                <w:ilvl w:val="0"/>
                <w:numId w:val="36"/>
              </w:numPr>
              <w:spacing w:before="100" w:beforeAutospacing="1" w:after="100" w:afterAutospacing="1"/>
              <w:ind w:left="357" w:hanging="357"/>
              <w:contextualSpacing/>
              <w:rPr>
                <w:rFonts w:ascii="Arial" w:hAnsi="Arial" w:cs="Arial"/>
                <w:i/>
                <w:color w:val="000000"/>
              </w:rPr>
            </w:pPr>
            <w:r>
              <w:rPr>
                <w:rFonts w:ascii="Arial" w:hAnsi="Arial" w:cs="Arial"/>
                <w:iCs/>
                <w:color w:val="000000"/>
              </w:rPr>
              <w:t>Tailors the communication method and the message to match the needs of the audience; demonstrates active listening skills.</w:t>
            </w:r>
          </w:p>
          <w:p w14:paraId="437E1BFE" w14:textId="77777777" w:rsidR="00763847" w:rsidRDefault="00763847" w:rsidP="004A3410">
            <w:pPr>
              <w:numPr>
                <w:ilvl w:val="0"/>
                <w:numId w:val="36"/>
              </w:numPr>
              <w:spacing w:before="100" w:beforeAutospacing="1" w:after="100" w:afterAutospacing="1"/>
              <w:ind w:left="357" w:hanging="357"/>
              <w:contextualSpacing/>
              <w:rPr>
                <w:rFonts w:ascii="Arial" w:hAnsi="Arial" w:cs="Arial"/>
                <w:i/>
                <w:color w:val="000000"/>
              </w:rPr>
            </w:pPr>
            <w:r>
              <w:rPr>
                <w:rFonts w:ascii="Arial" w:hAnsi="Arial" w:cs="Arial"/>
                <w:color w:val="000000"/>
              </w:rPr>
              <w:t xml:space="preserve">Effective </w:t>
            </w:r>
            <w:r>
              <w:rPr>
                <w:rFonts w:ascii="Arial" w:hAnsi="Arial" w:cs="Arial"/>
                <w:iCs/>
                <w:color w:val="000000"/>
              </w:rPr>
              <w:t>interpersonal skills including the ability to network effectively, collaborating and fostering positive working relationships to ensure person-centred service delivery.</w:t>
            </w:r>
          </w:p>
          <w:p w14:paraId="5804AC00" w14:textId="77777777" w:rsidR="00763847" w:rsidRDefault="00763847" w:rsidP="004A3410">
            <w:pPr>
              <w:numPr>
                <w:ilvl w:val="0"/>
                <w:numId w:val="36"/>
              </w:numPr>
              <w:spacing w:before="100" w:beforeAutospacing="1" w:after="100" w:afterAutospacing="1"/>
              <w:ind w:left="357" w:hanging="357"/>
              <w:contextualSpacing/>
              <w:rPr>
                <w:rFonts w:ascii="Arial" w:hAnsi="Arial" w:cs="Arial"/>
                <w:b/>
                <w:u w:val="single"/>
              </w:rPr>
            </w:pPr>
            <w:r>
              <w:rPr>
                <w:rFonts w:ascii="Arial" w:hAnsi="Arial" w:cs="Arial"/>
                <w:iCs/>
                <w:color w:val="000000"/>
              </w:rPr>
              <w:t xml:space="preserve">Sensitivity, diplomacy and tact when dealing with others; is patient and tolerant when dealing with conflict situations. </w:t>
            </w:r>
          </w:p>
          <w:p w14:paraId="49E08C15" w14:textId="71D60D07" w:rsidR="00763847" w:rsidRPr="00763847" w:rsidRDefault="00763847" w:rsidP="004A3410">
            <w:pPr>
              <w:pStyle w:val="ListParagraph"/>
              <w:numPr>
                <w:ilvl w:val="0"/>
                <w:numId w:val="36"/>
              </w:numPr>
              <w:ind w:left="357" w:hanging="357"/>
              <w:rPr>
                <w:rFonts w:ascii="Arial" w:hAnsi="Arial" w:cs="Arial"/>
                <w:bCs/>
                <w:iCs/>
              </w:rPr>
            </w:pPr>
            <w:r>
              <w:rPr>
                <w:rFonts w:ascii="Arial" w:hAnsi="Arial" w:cs="Arial"/>
                <w:color w:val="000000"/>
              </w:rPr>
              <w:t>S</w:t>
            </w:r>
            <w:r>
              <w:rPr>
                <w:rFonts w:ascii="Arial" w:hAnsi="Arial" w:cs="Arial"/>
                <w:iCs/>
                <w:color w:val="000000"/>
              </w:rPr>
              <w:t>trong influencing and negotiation skills; remains firm but flexible when putting forward a point of view.</w:t>
            </w:r>
          </w:p>
        </w:tc>
      </w:tr>
    </w:tbl>
    <w:p w14:paraId="095933EF" w14:textId="77777777" w:rsidR="00DA7FD3" w:rsidRDefault="00DA7FD3" w:rsidP="00543F98">
      <w:pPr>
        <w:jc w:val="both"/>
        <w:rPr>
          <w:rFonts w:ascii="Arial" w:hAnsi="Arial" w:cs="Arial"/>
        </w:rPr>
      </w:pPr>
    </w:p>
    <w:p w14:paraId="0AFC42E9" w14:textId="63DCF067" w:rsidR="000037FD" w:rsidRDefault="000037FD" w:rsidP="009E36CF">
      <w:pPr>
        <w:spacing w:after="200" w:line="276" w:lineRule="auto"/>
        <w:rPr>
          <w:rFonts w:ascii="Arial" w:hAnsi="Arial" w:cs="Arial"/>
          <w:b/>
          <w:color w:val="000099"/>
        </w:rPr>
      </w:pPr>
    </w:p>
    <w:p w14:paraId="2DFF8BD7" w14:textId="77777777" w:rsidR="00FC599C" w:rsidRPr="009E36CF" w:rsidRDefault="00FC599C" w:rsidP="009E36CF">
      <w:pPr>
        <w:spacing w:after="200" w:line="276" w:lineRule="auto"/>
        <w:rPr>
          <w:rFonts w:ascii="Arial" w:hAnsi="Arial" w:cs="Arial"/>
          <w:b/>
          <w:color w:val="000099"/>
        </w:rPr>
      </w:pPr>
    </w:p>
    <w:sectPr w:rsidR="00FC599C" w:rsidRPr="009E36CF" w:rsidSect="0035228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C0782" w14:textId="77777777" w:rsidR="007E24FA" w:rsidRDefault="007E24FA" w:rsidP="00543F98">
      <w:r>
        <w:separator/>
      </w:r>
    </w:p>
  </w:endnote>
  <w:endnote w:type="continuationSeparator" w:id="0">
    <w:p w14:paraId="279F1F67" w14:textId="77777777" w:rsidR="007E24FA" w:rsidRDefault="007E24FA"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6F81" w14:textId="77777777" w:rsidR="007E24FA" w:rsidRDefault="007E24FA">
    <w:pPr>
      <w:pStyle w:val="Footer"/>
      <w:framePr w:wrap="around" w:vAnchor="text" w:hAnchor="margin" w:xAlign="center" w:y="1"/>
      <w:rPr>
        <w:rStyle w:val="PageNumber"/>
      </w:rPr>
    </w:pPr>
  </w:p>
  <w:p w14:paraId="552E92B6" w14:textId="77777777" w:rsidR="007E24FA" w:rsidRDefault="007E2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4FE9F" w14:textId="4192736A" w:rsidR="00DB405F" w:rsidRPr="00DB405F" w:rsidRDefault="00DB405F" w:rsidP="00DB405F">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763847">
      <w:rPr>
        <w:rFonts w:ascii="Arial" w:hAnsi="Arial" w:cs="Arial"/>
        <w:b/>
        <w:color w:val="006152"/>
        <w:sz w:val="16"/>
        <w:szCs w:val="16"/>
      </w:rPr>
      <w:t>V.1 December 2023</w:t>
    </w:r>
  </w:p>
  <w:p w14:paraId="19718225" w14:textId="77777777" w:rsidR="007E24FA" w:rsidRPr="007F6BBE" w:rsidRDefault="007E24FA" w:rsidP="005F595E">
    <w:pPr>
      <w:pStyle w:val="Footer"/>
      <w:ind w:left="-1276"/>
      <w:rPr>
        <w:rFonts w:ascii="Arial" w:hAnsi="Arial" w:cs="Arial"/>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837A4" w14:textId="16461653" w:rsidR="0089158A" w:rsidRPr="00DB405F" w:rsidRDefault="0089158A" w:rsidP="0089158A">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763847">
      <w:rPr>
        <w:rFonts w:ascii="Arial" w:hAnsi="Arial" w:cs="Arial"/>
        <w:b/>
        <w:color w:val="006152"/>
        <w:sz w:val="16"/>
        <w:szCs w:val="16"/>
      </w:rPr>
      <w:t>V.1 December 2023</w:t>
    </w:r>
  </w:p>
  <w:p w14:paraId="2B6B534A" w14:textId="77777777" w:rsidR="0089158A" w:rsidRPr="007F6BBE" w:rsidRDefault="0089158A" w:rsidP="0089158A">
    <w:pPr>
      <w:pStyle w:val="Footer"/>
      <w:ind w:left="-1276"/>
      <w:rPr>
        <w:rFonts w:ascii="Arial" w:hAnsi="Arial" w:cs="Arial"/>
        <w:color w:val="FF0000"/>
      </w:rPr>
    </w:pPr>
  </w:p>
  <w:p w14:paraId="718D68DF" w14:textId="77777777" w:rsidR="0089158A" w:rsidRPr="0089158A" w:rsidRDefault="0089158A" w:rsidP="00891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28B6C" w14:textId="77777777" w:rsidR="007E24FA" w:rsidRDefault="007E24FA" w:rsidP="00543F98">
      <w:r>
        <w:separator/>
      </w:r>
    </w:p>
  </w:footnote>
  <w:footnote w:type="continuationSeparator" w:id="0">
    <w:p w14:paraId="37B75E28" w14:textId="77777777" w:rsidR="007E24FA" w:rsidRDefault="007E24FA" w:rsidP="00543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8A61F" w14:textId="44BCA14A" w:rsidR="00DB405F" w:rsidRDefault="00DB405F">
    <w:pPr>
      <w:pStyle w:val="Header"/>
    </w:pPr>
    <w:r w:rsidRPr="00324FEE">
      <w:rPr>
        <w:noProof/>
        <w:color w:val="000099"/>
        <w:lang w:val="en-IE" w:eastAsia="en-IE"/>
      </w:rPr>
      <w:drawing>
        <wp:anchor distT="0" distB="0" distL="114300" distR="114300" simplePos="0" relativeHeight="251659264" behindDoc="1" locked="0" layoutInCell="1" allowOverlap="1" wp14:anchorId="138471FF" wp14:editId="0FC66DB0">
          <wp:simplePos x="0" y="0"/>
          <wp:positionH relativeFrom="column">
            <wp:posOffset>-938948</wp:posOffset>
          </wp:positionH>
          <wp:positionV relativeFrom="paragraph">
            <wp:posOffset>-215427</wp:posOffset>
          </wp:positionV>
          <wp:extent cx="1247775" cy="1038896"/>
          <wp:effectExtent l="0" t="0" r="0" b="0"/>
          <wp:wrapNone/>
          <wp:docPr id="1" name="Picture 1"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7775" cy="103889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17A"/>
    <w:multiLevelType w:val="hybridMultilevel"/>
    <w:tmpl w:val="C06EE5A6"/>
    <w:lvl w:ilvl="0" w:tplc="0E6C8DB4">
      <w:start w:val="1"/>
      <w:numFmt w:val="bullet"/>
      <w:lvlText w:val=""/>
      <w:lvlJc w:val="left"/>
      <w:pPr>
        <w:tabs>
          <w:tab w:val="num" w:pos="-1800"/>
        </w:tabs>
        <w:ind w:left="-180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360"/>
        </w:tabs>
        <w:ind w:left="-360" w:hanging="360"/>
      </w:pPr>
      <w:rPr>
        <w:rFonts w:ascii="Wingdings" w:hAnsi="Wingdings" w:hint="default"/>
      </w:rPr>
    </w:lvl>
    <w:lvl w:ilvl="3" w:tplc="18090001" w:tentative="1">
      <w:start w:val="1"/>
      <w:numFmt w:val="bullet"/>
      <w:lvlText w:val=""/>
      <w:lvlJc w:val="left"/>
      <w:pPr>
        <w:tabs>
          <w:tab w:val="num" w:pos="360"/>
        </w:tabs>
        <w:ind w:left="360" w:hanging="360"/>
      </w:pPr>
      <w:rPr>
        <w:rFonts w:ascii="Symbol" w:hAnsi="Symbol" w:hint="default"/>
      </w:rPr>
    </w:lvl>
    <w:lvl w:ilvl="4" w:tplc="18090003" w:tentative="1">
      <w:start w:val="1"/>
      <w:numFmt w:val="bullet"/>
      <w:lvlText w:val="o"/>
      <w:lvlJc w:val="left"/>
      <w:pPr>
        <w:tabs>
          <w:tab w:val="num" w:pos="1080"/>
        </w:tabs>
        <w:ind w:left="1080" w:hanging="360"/>
      </w:pPr>
      <w:rPr>
        <w:rFonts w:ascii="Courier New" w:hAnsi="Courier New" w:cs="Courier New" w:hint="default"/>
      </w:rPr>
    </w:lvl>
    <w:lvl w:ilvl="5" w:tplc="18090005" w:tentative="1">
      <w:start w:val="1"/>
      <w:numFmt w:val="bullet"/>
      <w:lvlText w:val=""/>
      <w:lvlJc w:val="left"/>
      <w:pPr>
        <w:tabs>
          <w:tab w:val="num" w:pos="1800"/>
        </w:tabs>
        <w:ind w:left="1800" w:hanging="360"/>
      </w:pPr>
      <w:rPr>
        <w:rFonts w:ascii="Wingdings" w:hAnsi="Wingdings" w:hint="default"/>
      </w:rPr>
    </w:lvl>
    <w:lvl w:ilvl="6" w:tplc="18090001" w:tentative="1">
      <w:start w:val="1"/>
      <w:numFmt w:val="bullet"/>
      <w:lvlText w:val=""/>
      <w:lvlJc w:val="left"/>
      <w:pPr>
        <w:tabs>
          <w:tab w:val="num" w:pos="2520"/>
        </w:tabs>
        <w:ind w:left="2520" w:hanging="360"/>
      </w:pPr>
      <w:rPr>
        <w:rFonts w:ascii="Symbol" w:hAnsi="Symbol" w:hint="default"/>
      </w:rPr>
    </w:lvl>
    <w:lvl w:ilvl="7" w:tplc="18090003" w:tentative="1">
      <w:start w:val="1"/>
      <w:numFmt w:val="bullet"/>
      <w:lvlText w:val="o"/>
      <w:lvlJc w:val="left"/>
      <w:pPr>
        <w:tabs>
          <w:tab w:val="num" w:pos="3240"/>
        </w:tabs>
        <w:ind w:left="3240" w:hanging="360"/>
      </w:pPr>
      <w:rPr>
        <w:rFonts w:ascii="Courier New" w:hAnsi="Courier New" w:cs="Courier New" w:hint="default"/>
      </w:rPr>
    </w:lvl>
    <w:lvl w:ilvl="8" w:tplc="18090005" w:tentative="1">
      <w:start w:val="1"/>
      <w:numFmt w:val="bullet"/>
      <w:lvlText w:val=""/>
      <w:lvlJc w:val="left"/>
      <w:pPr>
        <w:tabs>
          <w:tab w:val="num" w:pos="3960"/>
        </w:tabs>
        <w:ind w:left="3960" w:hanging="360"/>
      </w:pPr>
      <w:rPr>
        <w:rFonts w:ascii="Wingdings" w:hAnsi="Wingdings" w:hint="default"/>
      </w:rPr>
    </w:lvl>
  </w:abstractNum>
  <w:abstractNum w:abstractNumId="1" w15:restartNumberingAfterBreak="0">
    <w:nsid w:val="03A21ADD"/>
    <w:multiLevelType w:val="hybridMultilevel"/>
    <w:tmpl w:val="C650A662"/>
    <w:lvl w:ilvl="0" w:tplc="859C28D8">
      <w:start w:val="1"/>
      <w:numFmt w:val="bullet"/>
      <w:lvlText w:val=""/>
      <w:lvlJc w:val="left"/>
      <w:pPr>
        <w:ind w:left="360" w:hanging="360"/>
      </w:pPr>
      <w:rPr>
        <w:rFonts w:ascii="Symbol" w:hAnsi="Symbol" w:hint="default"/>
        <w:color w:val="auto"/>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2" w15:restartNumberingAfterBreak="0">
    <w:nsid w:val="03C84100"/>
    <w:multiLevelType w:val="hybridMultilevel"/>
    <w:tmpl w:val="CDA84F6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05565376"/>
    <w:multiLevelType w:val="hybridMultilevel"/>
    <w:tmpl w:val="982E8EC6"/>
    <w:lvl w:ilvl="0" w:tplc="08090001">
      <w:start w:val="1"/>
      <w:numFmt w:val="bullet"/>
      <w:lvlText w:val=""/>
      <w:lvlJc w:val="left"/>
      <w:pPr>
        <w:tabs>
          <w:tab w:val="num" w:pos="1440"/>
        </w:tabs>
        <w:ind w:left="1440" w:hanging="360"/>
      </w:pPr>
      <w:rPr>
        <w:rFonts w:ascii="Symbol" w:hAnsi="Symbol" w:hint="default"/>
      </w:rPr>
    </w:lvl>
    <w:lvl w:ilvl="1" w:tplc="0809000B">
      <w:start w:val="1"/>
      <w:numFmt w:val="bullet"/>
      <w:lvlText w:val=""/>
      <w:lvlJc w:val="left"/>
      <w:pPr>
        <w:tabs>
          <w:tab w:val="num" w:pos="2160"/>
        </w:tabs>
        <w:ind w:left="2160" w:hanging="360"/>
      </w:pPr>
      <w:rPr>
        <w:rFonts w:ascii="Wingdings" w:hAnsi="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118C6E32"/>
    <w:multiLevelType w:val="hybridMultilevel"/>
    <w:tmpl w:val="48B6BF8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6" w15:restartNumberingAfterBreak="0">
    <w:nsid w:val="141B0DD1"/>
    <w:multiLevelType w:val="hybridMultilevel"/>
    <w:tmpl w:val="90382F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1BEB472B"/>
    <w:multiLevelType w:val="hybridMultilevel"/>
    <w:tmpl w:val="736087A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8" w15:restartNumberingAfterBreak="0">
    <w:nsid w:val="20976EFB"/>
    <w:multiLevelType w:val="hybridMultilevel"/>
    <w:tmpl w:val="C0260E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3813B70"/>
    <w:multiLevelType w:val="hybridMultilevel"/>
    <w:tmpl w:val="F10AD5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5E153DB"/>
    <w:multiLevelType w:val="hybridMultilevel"/>
    <w:tmpl w:val="A02094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9404809"/>
    <w:multiLevelType w:val="hybridMultilevel"/>
    <w:tmpl w:val="1F6489D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2" w15:restartNumberingAfterBreak="0">
    <w:nsid w:val="2A012983"/>
    <w:multiLevelType w:val="hybridMultilevel"/>
    <w:tmpl w:val="7D1C2B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CDB0F1E"/>
    <w:multiLevelType w:val="hybridMultilevel"/>
    <w:tmpl w:val="66CAD0A8"/>
    <w:lvl w:ilvl="0" w:tplc="4AB8F3D6">
      <w:start w:val="1"/>
      <w:numFmt w:val="bullet"/>
      <w:lvlText w:val="•"/>
      <w:lvlJc w:val="left"/>
      <w:pPr>
        <w:ind w:left="360" w:hanging="360"/>
      </w:pPr>
      <w:rPr>
        <w:rFonts w:ascii="Times New Roman" w:hAnsi="Times New Roman" w:hint="default"/>
        <w:color w:val="000099"/>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2EF078DF"/>
    <w:multiLevelType w:val="hybridMultilevel"/>
    <w:tmpl w:val="A2FADF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81C2DD8"/>
    <w:multiLevelType w:val="hybridMultilevel"/>
    <w:tmpl w:val="D00C0318"/>
    <w:lvl w:ilvl="0" w:tplc="34E0C17A">
      <w:start w:val="1"/>
      <w:numFmt w:val="bullet"/>
      <w:lvlText w:val="•"/>
      <w:lvlJc w:val="left"/>
      <w:pPr>
        <w:ind w:left="360" w:hanging="360"/>
      </w:pPr>
      <w:rPr>
        <w:rFonts w:ascii="Times New Roman" w:hAnsi="Times New Roman"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4DE75D66"/>
    <w:multiLevelType w:val="hybridMultilevel"/>
    <w:tmpl w:val="A54CEF0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4E402F5D"/>
    <w:multiLevelType w:val="hybridMultilevel"/>
    <w:tmpl w:val="4D4E1620"/>
    <w:lvl w:ilvl="0" w:tplc="FDFC30D0">
      <w:start w:val="1"/>
      <w:numFmt w:val="bullet"/>
      <w:lvlText w:val=""/>
      <w:lvlJc w:val="left"/>
      <w:pPr>
        <w:tabs>
          <w:tab w:val="num" w:pos="780"/>
        </w:tabs>
        <w:ind w:left="780" w:hanging="360"/>
      </w:pPr>
      <w:rPr>
        <w:rFonts w:ascii="Symbol" w:hAnsi="Symbol" w:hint="default"/>
        <w:color w:val="auto"/>
      </w:rPr>
    </w:lvl>
    <w:lvl w:ilvl="1" w:tplc="AB7408B8">
      <w:start w:val="1"/>
      <w:numFmt w:val="bullet"/>
      <w:lvlText w:val=""/>
      <w:lvlJc w:val="left"/>
      <w:pPr>
        <w:tabs>
          <w:tab w:val="num" w:pos="1500"/>
        </w:tabs>
        <w:ind w:left="1500" w:hanging="360"/>
      </w:pPr>
      <w:rPr>
        <w:rFonts w:ascii="Symbol" w:hAnsi="Symbol" w:hint="default"/>
        <w:color w:val="auto"/>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578D71E8"/>
    <w:multiLevelType w:val="hybridMultilevel"/>
    <w:tmpl w:val="4ACCD7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8EB0509"/>
    <w:multiLevelType w:val="hybridMultilevel"/>
    <w:tmpl w:val="7D1AF452"/>
    <w:lvl w:ilvl="0" w:tplc="B9187B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F2D7FEC"/>
    <w:multiLevelType w:val="hybridMultilevel"/>
    <w:tmpl w:val="B480137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15:restartNumberingAfterBreak="0">
    <w:nsid w:val="60A84F44"/>
    <w:multiLevelType w:val="hybridMultilevel"/>
    <w:tmpl w:val="D8888614"/>
    <w:lvl w:ilvl="0" w:tplc="1F82173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256456A"/>
    <w:multiLevelType w:val="hybridMultilevel"/>
    <w:tmpl w:val="5BDC61CE"/>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3" w15:restartNumberingAfterBreak="0">
    <w:nsid w:val="63E762D6"/>
    <w:multiLevelType w:val="hybridMultilevel"/>
    <w:tmpl w:val="D1FA0F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67554D2"/>
    <w:multiLevelType w:val="hybridMultilevel"/>
    <w:tmpl w:val="90102FEA"/>
    <w:lvl w:ilvl="0" w:tplc="1809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6F333E0"/>
    <w:multiLevelType w:val="hybridMultilevel"/>
    <w:tmpl w:val="B546DC86"/>
    <w:lvl w:ilvl="0" w:tplc="0E6C8DB4">
      <w:start w:val="1"/>
      <w:numFmt w:val="bullet"/>
      <w:lvlText w:val=""/>
      <w:lvlJc w:val="left"/>
      <w:pPr>
        <w:tabs>
          <w:tab w:val="num" w:pos="360"/>
        </w:tabs>
        <w:ind w:left="36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8780DE9"/>
    <w:multiLevelType w:val="hybridMultilevel"/>
    <w:tmpl w:val="3A2860AA"/>
    <w:lvl w:ilvl="0" w:tplc="60F29898">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D17826"/>
    <w:multiLevelType w:val="hybridMultilevel"/>
    <w:tmpl w:val="CBA27C8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28" w15:restartNumberingAfterBreak="0">
    <w:nsid w:val="6D231B47"/>
    <w:multiLevelType w:val="hybridMultilevel"/>
    <w:tmpl w:val="F82415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E7E143A"/>
    <w:multiLevelType w:val="hybridMultilevel"/>
    <w:tmpl w:val="B0006312"/>
    <w:lvl w:ilvl="0" w:tplc="95928B56">
      <w:start w:val="1"/>
      <w:numFmt w:val="bullet"/>
      <w:lvlText w:val=""/>
      <w:lvlJc w:val="left"/>
      <w:pPr>
        <w:tabs>
          <w:tab w:val="num" w:pos="360"/>
        </w:tabs>
        <w:ind w:left="360" w:hanging="360"/>
      </w:pPr>
      <w:rPr>
        <w:rFonts w:ascii="Symbol" w:hAnsi="Symbol" w:hint="default"/>
        <w:color w:val="auto"/>
        <w:sz w:val="18"/>
      </w:rPr>
    </w:lvl>
    <w:lvl w:ilvl="1" w:tplc="18090003" w:tentative="1">
      <w:start w:val="1"/>
      <w:numFmt w:val="bullet"/>
      <w:lvlText w:val="o"/>
      <w:lvlJc w:val="left"/>
      <w:pPr>
        <w:tabs>
          <w:tab w:val="num" w:pos="720"/>
        </w:tabs>
        <w:ind w:left="720" w:hanging="360"/>
      </w:pPr>
      <w:rPr>
        <w:rFonts w:ascii="Courier New" w:hAnsi="Courier New" w:cs="Courier New" w:hint="default"/>
      </w:rPr>
    </w:lvl>
    <w:lvl w:ilvl="2" w:tplc="18090005" w:tentative="1">
      <w:start w:val="1"/>
      <w:numFmt w:val="bullet"/>
      <w:lvlText w:val=""/>
      <w:lvlJc w:val="left"/>
      <w:pPr>
        <w:tabs>
          <w:tab w:val="num" w:pos="1440"/>
        </w:tabs>
        <w:ind w:left="1440" w:hanging="360"/>
      </w:pPr>
      <w:rPr>
        <w:rFonts w:ascii="Wingdings" w:hAnsi="Wingdings" w:hint="default"/>
      </w:rPr>
    </w:lvl>
    <w:lvl w:ilvl="3" w:tplc="18090001" w:tentative="1">
      <w:start w:val="1"/>
      <w:numFmt w:val="bullet"/>
      <w:lvlText w:val=""/>
      <w:lvlJc w:val="left"/>
      <w:pPr>
        <w:tabs>
          <w:tab w:val="num" w:pos="2160"/>
        </w:tabs>
        <w:ind w:left="2160" w:hanging="360"/>
      </w:pPr>
      <w:rPr>
        <w:rFonts w:ascii="Symbol" w:hAnsi="Symbol" w:hint="default"/>
      </w:rPr>
    </w:lvl>
    <w:lvl w:ilvl="4" w:tplc="18090003" w:tentative="1">
      <w:start w:val="1"/>
      <w:numFmt w:val="bullet"/>
      <w:lvlText w:val="o"/>
      <w:lvlJc w:val="left"/>
      <w:pPr>
        <w:tabs>
          <w:tab w:val="num" w:pos="2880"/>
        </w:tabs>
        <w:ind w:left="2880" w:hanging="360"/>
      </w:pPr>
      <w:rPr>
        <w:rFonts w:ascii="Courier New" w:hAnsi="Courier New" w:cs="Courier New" w:hint="default"/>
      </w:rPr>
    </w:lvl>
    <w:lvl w:ilvl="5" w:tplc="18090005" w:tentative="1">
      <w:start w:val="1"/>
      <w:numFmt w:val="bullet"/>
      <w:lvlText w:val=""/>
      <w:lvlJc w:val="left"/>
      <w:pPr>
        <w:tabs>
          <w:tab w:val="num" w:pos="3600"/>
        </w:tabs>
        <w:ind w:left="3600" w:hanging="360"/>
      </w:pPr>
      <w:rPr>
        <w:rFonts w:ascii="Wingdings" w:hAnsi="Wingdings" w:hint="default"/>
      </w:rPr>
    </w:lvl>
    <w:lvl w:ilvl="6" w:tplc="18090001" w:tentative="1">
      <w:start w:val="1"/>
      <w:numFmt w:val="bullet"/>
      <w:lvlText w:val=""/>
      <w:lvlJc w:val="left"/>
      <w:pPr>
        <w:tabs>
          <w:tab w:val="num" w:pos="4320"/>
        </w:tabs>
        <w:ind w:left="4320" w:hanging="360"/>
      </w:pPr>
      <w:rPr>
        <w:rFonts w:ascii="Symbol" w:hAnsi="Symbol" w:hint="default"/>
      </w:rPr>
    </w:lvl>
    <w:lvl w:ilvl="7" w:tplc="18090003" w:tentative="1">
      <w:start w:val="1"/>
      <w:numFmt w:val="bullet"/>
      <w:lvlText w:val="o"/>
      <w:lvlJc w:val="left"/>
      <w:pPr>
        <w:tabs>
          <w:tab w:val="num" w:pos="5040"/>
        </w:tabs>
        <w:ind w:left="5040" w:hanging="360"/>
      </w:pPr>
      <w:rPr>
        <w:rFonts w:ascii="Courier New" w:hAnsi="Courier New" w:cs="Courier New" w:hint="default"/>
      </w:rPr>
    </w:lvl>
    <w:lvl w:ilvl="8" w:tplc="18090005" w:tentative="1">
      <w:start w:val="1"/>
      <w:numFmt w:val="bullet"/>
      <w:lvlText w:val=""/>
      <w:lvlJc w:val="left"/>
      <w:pPr>
        <w:tabs>
          <w:tab w:val="num" w:pos="5760"/>
        </w:tabs>
        <w:ind w:left="5760" w:hanging="360"/>
      </w:pPr>
      <w:rPr>
        <w:rFonts w:ascii="Wingdings" w:hAnsi="Wingdings" w:hint="default"/>
      </w:rPr>
    </w:lvl>
  </w:abstractNum>
  <w:abstractNum w:abstractNumId="30" w15:restartNumberingAfterBreak="0">
    <w:nsid w:val="70EB467D"/>
    <w:multiLevelType w:val="hybridMultilevel"/>
    <w:tmpl w:val="F02442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1" w15:restartNumberingAfterBreak="0">
    <w:nsid w:val="73AB29A5"/>
    <w:multiLevelType w:val="hybridMultilevel"/>
    <w:tmpl w:val="940646B2"/>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83D1A61"/>
    <w:multiLevelType w:val="hybridMultilevel"/>
    <w:tmpl w:val="609843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3" w15:restartNumberingAfterBreak="0">
    <w:nsid w:val="7B140BEF"/>
    <w:multiLevelType w:val="hybridMultilevel"/>
    <w:tmpl w:val="35427D78"/>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B251EE7"/>
    <w:multiLevelType w:val="hybridMultilevel"/>
    <w:tmpl w:val="6EE25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4"/>
  </w:num>
  <w:num w:numId="3">
    <w:abstractNumId w:val="22"/>
  </w:num>
  <w:num w:numId="4">
    <w:abstractNumId w:val="13"/>
  </w:num>
  <w:num w:numId="5">
    <w:abstractNumId w:val="15"/>
  </w:num>
  <w:num w:numId="6">
    <w:abstractNumId w:val="4"/>
  </w:num>
  <w:num w:numId="7">
    <w:abstractNumId w:val="33"/>
  </w:num>
  <w:num w:numId="8">
    <w:abstractNumId w:val="21"/>
  </w:num>
  <w:num w:numId="9">
    <w:abstractNumId w:val="8"/>
  </w:num>
  <w:num w:numId="10">
    <w:abstractNumId w:val="34"/>
  </w:num>
  <w:num w:numId="11">
    <w:abstractNumId w:val="11"/>
  </w:num>
  <w:num w:numId="12">
    <w:abstractNumId w:val="25"/>
  </w:num>
  <w:num w:numId="13">
    <w:abstractNumId w:val="29"/>
  </w:num>
  <w:num w:numId="14">
    <w:abstractNumId w:val="2"/>
  </w:num>
  <w:num w:numId="15">
    <w:abstractNumId w:val="20"/>
  </w:num>
  <w:num w:numId="16">
    <w:abstractNumId w:val="7"/>
  </w:num>
  <w:num w:numId="17">
    <w:abstractNumId w:val="5"/>
  </w:num>
  <w:num w:numId="18">
    <w:abstractNumId w:val="6"/>
  </w:num>
  <w:num w:numId="19">
    <w:abstractNumId w:val="28"/>
  </w:num>
  <w:num w:numId="20">
    <w:abstractNumId w:val="30"/>
  </w:num>
  <w:num w:numId="21">
    <w:abstractNumId w:val="3"/>
  </w:num>
  <w:num w:numId="22">
    <w:abstractNumId w:val="31"/>
  </w:num>
  <w:num w:numId="23">
    <w:abstractNumId w:val="17"/>
  </w:num>
  <w:num w:numId="24">
    <w:abstractNumId w:val="26"/>
  </w:num>
  <w:num w:numId="25">
    <w:abstractNumId w:val="16"/>
  </w:num>
  <w:num w:numId="26">
    <w:abstractNumId w:val="32"/>
  </w:num>
  <w:num w:numId="27">
    <w:abstractNumId w:val="22"/>
  </w:num>
  <w:num w:numId="28">
    <w:abstractNumId w:val="0"/>
  </w:num>
  <w:num w:numId="29">
    <w:abstractNumId w:val="12"/>
  </w:num>
  <w:num w:numId="30">
    <w:abstractNumId w:val="1"/>
  </w:num>
  <w:num w:numId="31">
    <w:abstractNumId w:val="18"/>
  </w:num>
  <w:num w:numId="32">
    <w:abstractNumId w:val="23"/>
  </w:num>
  <w:num w:numId="33">
    <w:abstractNumId w:val="9"/>
  </w:num>
  <w:num w:numId="34">
    <w:abstractNumId w:val="14"/>
  </w:num>
  <w:num w:numId="35">
    <w:abstractNumId w:val="10"/>
  </w:num>
  <w:num w:numId="36">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037FD"/>
    <w:rsid w:val="00010146"/>
    <w:rsid w:val="0001114B"/>
    <w:rsid w:val="00016C4B"/>
    <w:rsid w:val="00021BAA"/>
    <w:rsid w:val="00023395"/>
    <w:rsid w:val="00047F95"/>
    <w:rsid w:val="00063F8A"/>
    <w:rsid w:val="000708EC"/>
    <w:rsid w:val="00091D46"/>
    <w:rsid w:val="00095C1D"/>
    <w:rsid w:val="00095DE8"/>
    <w:rsid w:val="000A629D"/>
    <w:rsid w:val="000A7350"/>
    <w:rsid w:val="000B7318"/>
    <w:rsid w:val="000C485D"/>
    <w:rsid w:val="000C5E4F"/>
    <w:rsid w:val="000F271C"/>
    <w:rsid w:val="001142DE"/>
    <w:rsid w:val="00115F3B"/>
    <w:rsid w:val="00117CD7"/>
    <w:rsid w:val="00124F8C"/>
    <w:rsid w:val="0014220A"/>
    <w:rsid w:val="0014673F"/>
    <w:rsid w:val="00156B48"/>
    <w:rsid w:val="00163957"/>
    <w:rsid w:val="00177D2A"/>
    <w:rsid w:val="0018179A"/>
    <w:rsid w:val="0018387C"/>
    <w:rsid w:val="00183DC7"/>
    <w:rsid w:val="00185EBC"/>
    <w:rsid w:val="00195968"/>
    <w:rsid w:val="001A7F9A"/>
    <w:rsid w:val="001B597E"/>
    <w:rsid w:val="001D07A9"/>
    <w:rsid w:val="001D4A93"/>
    <w:rsid w:val="001D5B0C"/>
    <w:rsid w:val="00206AD7"/>
    <w:rsid w:val="002138FF"/>
    <w:rsid w:val="00217714"/>
    <w:rsid w:val="00223673"/>
    <w:rsid w:val="00224756"/>
    <w:rsid w:val="0023552F"/>
    <w:rsid w:val="00235E4B"/>
    <w:rsid w:val="0024231B"/>
    <w:rsid w:val="002448E4"/>
    <w:rsid w:val="00257231"/>
    <w:rsid w:val="00260C8B"/>
    <w:rsid w:val="00282D82"/>
    <w:rsid w:val="00286130"/>
    <w:rsid w:val="0029014C"/>
    <w:rsid w:val="00290EBE"/>
    <w:rsid w:val="002A1DEB"/>
    <w:rsid w:val="002A2D1F"/>
    <w:rsid w:val="002B27A5"/>
    <w:rsid w:val="002B48BA"/>
    <w:rsid w:val="002B531E"/>
    <w:rsid w:val="002F1931"/>
    <w:rsid w:val="002F31FD"/>
    <w:rsid w:val="00305881"/>
    <w:rsid w:val="00312DD3"/>
    <w:rsid w:val="00315C58"/>
    <w:rsid w:val="0032313C"/>
    <w:rsid w:val="003237BB"/>
    <w:rsid w:val="00324FEE"/>
    <w:rsid w:val="00331995"/>
    <w:rsid w:val="0033762B"/>
    <w:rsid w:val="00352288"/>
    <w:rsid w:val="0035717C"/>
    <w:rsid w:val="00377896"/>
    <w:rsid w:val="003828C1"/>
    <w:rsid w:val="003873AF"/>
    <w:rsid w:val="00387421"/>
    <w:rsid w:val="00394E20"/>
    <w:rsid w:val="00394F7A"/>
    <w:rsid w:val="003C3758"/>
    <w:rsid w:val="003C69A1"/>
    <w:rsid w:val="003D1752"/>
    <w:rsid w:val="003F586D"/>
    <w:rsid w:val="00410AEF"/>
    <w:rsid w:val="0041250A"/>
    <w:rsid w:val="00414725"/>
    <w:rsid w:val="0042686B"/>
    <w:rsid w:val="00433813"/>
    <w:rsid w:val="0044373F"/>
    <w:rsid w:val="00463454"/>
    <w:rsid w:val="00475884"/>
    <w:rsid w:val="00477AEF"/>
    <w:rsid w:val="00477D84"/>
    <w:rsid w:val="004831DD"/>
    <w:rsid w:val="00490920"/>
    <w:rsid w:val="004A3410"/>
    <w:rsid w:val="004C78F8"/>
    <w:rsid w:val="004D0E2E"/>
    <w:rsid w:val="004D6D37"/>
    <w:rsid w:val="004F2D42"/>
    <w:rsid w:val="004F2F73"/>
    <w:rsid w:val="005150A5"/>
    <w:rsid w:val="00521CFC"/>
    <w:rsid w:val="0052401F"/>
    <w:rsid w:val="00526C40"/>
    <w:rsid w:val="00543F98"/>
    <w:rsid w:val="00547FA0"/>
    <w:rsid w:val="00565751"/>
    <w:rsid w:val="00575081"/>
    <w:rsid w:val="00593D2E"/>
    <w:rsid w:val="005B29E2"/>
    <w:rsid w:val="005C1AF5"/>
    <w:rsid w:val="005D58CC"/>
    <w:rsid w:val="005F10AC"/>
    <w:rsid w:val="005F595E"/>
    <w:rsid w:val="006059B9"/>
    <w:rsid w:val="00611576"/>
    <w:rsid w:val="006401FD"/>
    <w:rsid w:val="0064026D"/>
    <w:rsid w:val="00645B66"/>
    <w:rsid w:val="006544F8"/>
    <w:rsid w:val="00664C99"/>
    <w:rsid w:val="00671C9E"/>
    <w:rsid w:val="006855DC"/>
    <w:rsid w:val="006A2668"/>
    <w:rsid w:val="006A3CD5"/>
    <w:rsid w:val="006A54F6"/>
    <w:rsid w:val="006D7687"/>
    <w:rsid w:val="006F0BE7"/>
    <w:rsid w:val="006F6EB4"/>
    <w:rsid w:val="00705A7B"/>
    <w:rsid w:val="00705C73"/>
    <w:rsid w:val="007065F2"/>
    <w:rsid w:val="007119DD"/>
    <w:rsid w:val="00737E82"/>
    <w:rsid w:val="00763847"/>
    <w:rsid w:val="00792F91"/>
    <w:rsid w:val="00795998"/>
    <w:rsid w:val="00795C82"/>
    <w:rsid w:val="007D1A62"/>
    <w:rsid w:val="007D2E37"/>
    <w:rsid w:val="007D43A7"/>
    <w:rsid w:val="007D639C"/>
    <w:rsid w:val="007E24FA"/>
    <w:rsid w:val="007E7F19"/>
    <w:rsid w:val="007F0BB1"/>
    <w:rsid w:val="007F6BBE"/>
    <w:rsid w:val="008249E3"/>
    <w:rsid w:val="00825A78"/>
    <w:rsid w:val="00835025"/>
    <w:rsid w:val="008627AB"/>
    <w:rsid w:val="00865697"/>
    <w:rsid w:val="0087286A"/>
    <w:rsid w:val="00874725"/>
    <w:rsid w:val="00880DE9"/>
    <w:rsid w:val="00887873"/>
    <w:rsid w:val="00890A2B"/>
    <w:rsid w:val="0089158A"/>
    <w:rsid w:val="008950F1"/>
    <w:rsid w:val="0089653B"/>
    <w:rsid w:val="0089668E"/>
    <w:rsid w:val="008A014A"/>
    <w:rsid w:val="008A6CFF"/>
    <w:rsid w:val="008B55A7"/>
    <w:rsid w:val="009020AC"/>
    <w:rsid w:val="00904BCB"/>
    <w:rsid w:val="00933908"/>
    <w:rsid w:val="00943B7B"/>
    <w:rsid w:val="009441C6"/>
    <w:rsid w:val="009441FF"/>
    <w:rsid w:val="00954519"/>
    <w:rsid w:val="00955918"/>
    <w:rsid w:val="0096052B"/>
    <w:rsid w:val="009713C6"/>
    <w:rsid w:val="00981935"/>
    <w:rsid w:val="00982EFE"/>
    <w:rsid w:val="009958E6"/>
    <w:rsid w:val="009B6BF8"/>
    <w:rsid w:val="009C7692"/>
    <w:rsid w:val="009D0BFA"/>
    <w:rsid w:val="009D1357"/>
    <w:rsid w:val="009E36CF"/>
    <w:rsid w:val="009E754F"/>
    <w:rsid w:val="00A02CC7"/>
    <w:rsid w:val="00A111CE"/>
    <w:rsid w:val="00A179E8"/>
    <w:rsid w:val="00A249AB"/>
    <w:rsid w:val="00A31CE6"/>
    <w:rsid w:val="00A33245"/>
    <w:rsid w:val="00A35B00"/>
    <w:rsid w:val="00A36FE9"/>
    <w:rsid w:val="00A41425"/>
    <w:rsid w:val="00A73A76"/>
    <w:rsid w:val="00A847E5"/>
    <w:rsid w:val="00A8573A"/>
    <w:rsid w:val="00A85FAD"/>
    <w:rsid w:val="00AB4063"/>
    <w:rsid w:val="00AC325C"/>
    <w:rsid w:val="00AE684E"/>
    <w:rsid w:val="00B10CD8"/>
    <w:rsid w:val="00B13527"/>
    <w:rsid w:val="00B27D0C"/>
    <w:rsid w:val="00B32176"/>
    <w:rsid w:val="00B3699D"/>
    <w:rsid w:val="00B45750"/>
    <w:rsid w:val="00B85A4B"/>
    <w:rsid w:val="00B924A8"/>
    <w:rsid w:val="00BA14C2"/>
    <w:rsid w:val="00BD5194"/>
    <w:rsid w:val="00BD7AA8"/>
    <w:rsid w:val="00BE2087"/>
    <w:rsid w:val="00BE491B"/>
    <w:rsid w:val="00BE4AC4"/>
    <w:rsid w:val="00C05F6E"/>
    <w:rsid w:val="00C06DEE"/>
    <w:rsid w:val="00C12454"/>
    <w:rsid w:val="00C22DB4"/>
    <w:rsid w:val="00C25F36"/>
    <w:rsid w:val="00C27EBA"/>
    <w:rsid w:val="00C36670"/>
    <w:rsid w:val="00C378FB"/>
    <w:rsid w:val="00C438C1"/>
    <w:rsid w:val="00C57CEC"/>
    <w:rsid w:val="00C6003D"/>
    <w:rsid w:val="00C65E3A"/>
    <w:rsid w:val="00C813D9"/>
    <w:rsid w:val="00C942B6"/>
    <w:rsid w:val="00CA12C1"/>
    <w:rsid w:val="00CB0630"/>
    <w:rsid w:val="00CB077C"/>
    <w:rsid w:val="00CB2C3A"/>
    <w:rsid w:val="00CB7639"/>
    <w:rsid w:val="00CC082D"/>
    <w:rsid w:val="00CC7CE5"/>
    <w:rsid w:val="00CE3011"/>
    <w:rsid w:val="00CE499C"/>
    <w:rsid w:val="00CF5165"/>
    <w:rsid w:val="00D0557A"/>
    <w:rsid w:val="00D139DF"/>
    <w:rsid w:val="00D34192"/>
    <w:rsid w:val="00D345CA"/>
    <w:rsid w:val="00D436CF"/>
    <w:rsid w:val="00D522E6"/>
    <w:rsid w:val="00D77F58"/>
    <w:rsid w:val="00D844B6"/>
    <w:rsid w:val="00DA34ED"/>
    <w:rsid w:val="00DA7FD3"/>
    <w:rsid w:val="00DB405F"/>
    <w:rsid w:val="00DC7154"/>
    <w:rsid w:val="00DD145D"/>
    <w:rsid w:val="00DE424D"/>
    <w:rsid w:val="00E1238C"/>
    <w:rsid w:val="00E23FD8"/>
    <w:rsid w:val="00E311A6"/>
    <w:rsid w:val="00E4206B"/>
    <w:rsid w:val="00E42810"/>
    <w:rsid w:val="00E45386"/>
    <w:rsid w:val="00E46F0F"/>
    <w:rsid w:val="00E53F9F"/>
    <w:rsid w:val="00E64E67"/>
    <w:rsid w:val="00E77239"/>
    <w:rsid w:val="00E934F0"/>
    <w:rsid w:val="00E95117"/>
    <w:rsid w:val="00EB3C67"/>
    <w:rsid w:val="00EB5E72"/>
    <w:rsid w:val="00EB6E7B"/>
    <w:rsid w:val="00EB7809"/>
    <w:rsid w:val="00EC3C8E"/>
    <w:rsid w:val="00EC6583"/>
    <w:rsid w:val="00ED48EC"/>
    <w:rsid w:val="00EF5A89"/>
    <w:rsid w:val="00F105D9"/>
    <w:rsid w:val="00F1158C"/>
    <w:rsid w:val="00F1442F"/>
    <w:rsid w:val="00F20301"/>
    <w:rsid w:val="00F2304D"/>
    <w:rsid w:val="00F235BB"/>
    <w:rsid w:val="00F273C2"/>
    <w:rsid w:val="00F409EB"/>
    <w:rsid w:val="00F415C8"/>
    <w:rsid w:val="00F439AD"/>
    <w:rsid w:val="00F47CF5"/>
    <w:rsid w:val="00F6254C"/>
    <w:rsid w:val="00F63857"/>
    <w:rsid w:val="00F6790D"/>
    <w:rsid w:val="00F73A97"/>
    <w:rsid w:val="00F8393C"/>
    <w:rsid w:val="00F83B46"/>
    <w:rsid w:val="00F87605"/>
    <w:rsid w:val="00F928ED"/>
    <w:rsid w:val="00F96AF7"/>
    <w:rsid w:val="00FA6EFF"/>
    <w:rsid w:val="00FB0054"/>
    <w:rsid w:val="00FB1B41"/>
    <w:rsid w:val="00FC12B2"/>
    <w:rsid w:val="00FC1E3D"/>
    <w:rsid w:val="00FC3200"/>
    <w:rsid w:val="00FC599C"/>
    <w:rsid w:val="00FD7DA1"/>
    <w:rsid w:val="00FF3DBE"/>
    <w:rsid w:val="3724A210"/>
    <w:rsid w:val="5FB290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F0A96C0"/>
  <w15:docId w15:val="{BD740C1D-1B68-4A5A-848E-EAF0809B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aliases w:val="List Paragraph4,List Paragraph3"/>
    <w:basedOn w:val="Normal"/>
    <w:link w:val="ListParagraphChar"/>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nhideWhenUsed/>
    <w:rsid w:val="007F6BBE"/>
    <w:pPr>
      <w:tabs>
        <w:tab w:val="center" w:pos="4513"/>
        <w:tab w:val="right" w:pos="9026"/>
      </w:tabs>
    </w:pPr>
  </w:style>
  <w:style w:type="character" w:customStyle="1" w:styleId="HeaderChar">
    <w:name w:val="Header Char"/>
    <w:basedOn w:val="DefaultParagraphFont"/>
    <w:link w:val="Header"/>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
    <w:name w:val="Unresolved Mention"/>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3200"/>
    <w:rPr>
      <w:sz w:val="16"/>
      <w:szCs w:val="16"/>
    </w:rPr>
  </w:style>
  <w:style w:type="paragraph" w:styleId="CommentText">
    <w:name w:val="annotation text"/>
    <w:basedOn w:val="Normal"/>
    <w:link w:val="CommentTextChar"/>
    <w:uiPriority w:val="99"/>
    <w:semiHidden/>
    <w:unhideWhenUsed/>
    <w:rsid w:val="00FC3200"/>
  </w:style>
  <w:style w:type="character" w:customStyle="1" w:styleId="CommentTextChar">
    <w:name w:val="Comment Text Char"/>
    <w:basedOn w:val="DefaultParagraphFont"/>
    <w:link w:val="CommentText"/>
    <w:uiPriority w:val="99"/>
    <w:semiHidden/>
    <w:rsid w:val="00FC320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C3200"/>
    <w:rPr>
      <w:b/>
      <w:bCs/>
    </w:rPr>
  </w:style>
  <w:style w:type="character" w:customStyle="1" w:styleId="CommentSubjectChar">
    <w:name w:val="Comment Subject Char"/>
    <w:basedOn w:val="CommentTextChar"/>
    <w:link w:val="CommentSubject"/>
    <w:uiPriority w:val="99"/>
    <w:semiHidden/>
    <w:rsid w:val="00FC3200"/>
    <w:rPr>
      <w:rFonts w:ascii="Times New Roman" w:eastAsia="Times New Roman" w:hAnsi="Times New Roman" w:cs="Times New Roman"/>
      <w:b/>
      <w:bCs/>
      <w:sz w:val="20"/>
      <w:szCs w:val="20"/>
      <w:lang w:val="en-GB" w:eastAsia="en-GB"/>
    </w:rPr>
  </w:style>
  <w:style w:type="character" w:customStyle="1" w:styleId="ListParagraphChar">
    <w:name w:val="List Paragraph Char"/>
    <w:aliases w:val="List Paragraph4 Char,List Paragraph3 Char"/>
    <w:link w:val="ListParagraph"/>
    <w:uiPriority w:val="34"/>
    <w:locked/>
    <w:rsid w:val="00ED48EC"/>
    <w:rPr>
      <w:rFonts w:ascii="Times New Roman" w:eastAsia="Times New Roman" w:hAnsi="Times New Roman" w:cs="Times New Roman"/>
      <w:sz w:val="20"/>
      <w:szCs w:val="20"/>
      <w:lang w:val="en-GB" w:eastAsia="en-GB"/>
    </w:rPr>
  </w:style>
  <w:style w:type="table" w:customStyle="1" w:styleId="TableGrid11">
    <w:name w:val="Table Grid11"/>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4033">
      <w:bodyDiv w:val="1"/>
      <w:marLeft w:val="0"/>
      <w:marRight w:val="0"/>
      <w:marTop w:val="0"/>
      <w:marBottom w:val="0"/>
      <w:divBdr>
        <w:top w:val="none" w:sz="0" w:space="0" w:color="auto"/>
        <w:left w:val="none" w:sz="0" w:space="0" w:color="auto"/>
        <w:bottom w:val="none" w:sz="0" w:space="0" w:color="auto"/>
        <w:right w:val="none" w:sz="0" w:space="0" w:color="auto"/>
      </w:divBdr>
    </w:div>
    <w:div w:id="145979028">
      <w:bodyDiv w:val="1"/>
      <w:marLeft w:val="0"/>
      <w:marRight w:val="0"/>
      <w:marTop w:val="0"/>
      <w:marBottom w:val="0"/>
      <w:divBdr>
        <w:top w:val="none" w:sz="0" w:space="0" w:color="auto"/>
        <w:left w:val="none" w:sz="0" w:space="0" w:color="auto"/>
        <w:bottom w:val="none" w:sz="0" w:space="0" w:color="auto"/>
        <w:right w:val="none" w:sz="0" w:space="0" w:color="auto"/>
      </w:divBdr>
    </w:div>
    <w:div w:id="285888140">
      <w:bodyDiv w:val="1"/>
      <w:marLeft w:val="0"/>
      <w:marRight w:val="0"/>
      <w:marTop w:val="0"/>
      <w:marBottom w:val="0"/>
      <w:divBdr>
        <w:top w:val="none" w:sz="0" w:space="0" w:color="auto"/>
        <w:left w:val="none" w:sz="0" w:space="0" w:color="auto"/>
        <w:bottom w:val="none" w:sz="0" w:space="0" w:color="auto"/>
        <w:right w:val="none" w:sz="0" w:space="0" w:color="auto"/>
      </w:divBdr>
    </w:div>
    <w:div w:id="312177771">
      <w:bodyDiv w:val="1"/>
      <w:marLeft w:val="0"/>
      <w:marRight w:val="0"/>
      <w:marTop w:val="0"/>
      <w:marBottom w:val="0"/>
      <w:divBdr>
        <w:top w:val="none" w:sz="0" w:space="0" w:color="auto"/>
        <w:left w:val="none" w:sz="0" w:space="0" w:color="auto"/>
        <w:bottom w:val="none" w:sz="0" w:space="0" w:color="auto"/>
        <w:right w:val="none" w:sz="0" w:space="0" w:color="auto"/>
      </w:divBdr>
    </w:div>
    <w:div w:id="376323787">
      <w:bodyDiv w:val="1"/>
      <w:marLeft w:val="0"/>
      <w:marRight w:val="0"/>
      <w:marTop w:val="0"/>
      <w:marBottom w:val="0"/>
      <w:divBdr>
        <w:top w:val="none" w:sz="0" w:space="0" w:color="auto"/>
        <w:left w:val="none" w:sz="0" w:space="0" w:color="auto"/>
        <w:bottom w:val="none" w:sz="0" w:space="0" w:color="auto"/>
        <w:right w:val="none" w:sz="0" w:space="0" w:color="auto"/>
      </w:divBdr>
    </w:div>
    <w:div w:id="638800125">
      <w:bodyDiv w:val="1"/>
      <w:marLeft w:val="0"/>
      <w:marRight w:val="0"/>
      <w:marTop w:val="0"/>
      <w:marBottom w:val="0"/>
      <w:divBdr>
        <w:top w:val="none" w:sz="0" w:space="0" w:color="auto"/>
        <w:left w:val="none" w:sz="0" w:space="0" w:color="auto"/>
        <w:bottom w:val="none" w:sz="0" w:space="0" w:color="auto"/>
        <w:right w:val="none" w:sz="0" w:space="0" w:color="auto"/>
      </w:divBdr>
    </w:div>
    <w:div w:id="704409293">
      <w:bodyDiv w:val="1"/>
      <w:marLeft w:val="0"/>
      <w:marRight w:val="0"/>
      <w:marTop w:val="0"/>
      <w:marBottom w:val="0"/>
      <w:divBdr>
        <w:top w:val="none" w:sz="0" w:space="0" w:color="auto"/>
        <w:left w:val="none" w:sz="0" w:space="0" w:color="auto"/>
        <w:bottom w:val="none" w:sz="0" w:space="0" w:color="auto"/>
        <w:right w:val="none" w:sz="0" w:space="0" w:color="auto"/>
      </w:divBdr>
    </w:div>
    <w:div w:id="793908072">
      <w:bodyDiv w:val="1"/>
      <w:marLeft w:val="0"/>
      <w:marRight w:val="0"/>
      <w:marTop w:val="0"/>
      <w:marBottom w:val="0"/>
      <w:divBdr>
        <w:top w:val="none" w:sz="0" w:space="0" w:color="auto"/>
        <w:left w:val="none" w:sz="0" w:space="0" w:color="auto"/>
        <w:bottom w:val="none" w:sz="0" w:space="0" w:color="auto"/>
        <w:right w:val="none" w:sz="0" w:space="0" w:color="auto"/>
      </w:divBdr>
    </w:div>
    <w:div w:id="813644014">
      <w:bodyDiv w:val="1"/>
      <w:marLeft w:val="0"/>
      <w:marRight w:val="0"/>
      <w:marTop w:val="0"/>
      <w:marBottom w:val="0"/>
      <w:divBdr>
        <w:top w:val="none" w:sz="0" w:space="0" w:color="auto"/>
        <w:left w:val="none" w:sz="0" w:space="0" w:color="auto"/>
        <w:bottom w:val="none" w:sz="0" w:space="0" w:color="auto"/>
        <w:right w:val="none" w:sz="0" w:space="0" w:color="auto"/>
      </w:divBdr>
    </w:div>
    <w:div w:id="834108855">
      <w:bodyDiv w:val="1"/>
      <w:marLeft w:val="0"/>
      <w:marRight w:val="0"/>
      <w:marTop w:val="0"/>
      <w:marBottom w:val="0"/>
      <w:divBdr>
        <w:top w:val="none" w:sz="0" w:space="0" w:color="auto"/>
        <w:left w:val="none" w:sz="0" w:space="0" w:color="auto"/>
        <w:bottom w:val="none" w:sz="0" w:space="0" w:color="auto"/>
        <w:right w:val="none" w:sz="0" w:space="0" w:color="auto"/>
      </w:divBdr>
    </w:div>
    <w:div w:id="1075318612">
      <w:bodyDiv w:val="1"/>
      <w:marLeft w:val="0"/>
      <w:marRight w:val="0"/>
      <w:marTop w:val="0"/>
      <w:marBottom w:val="0"/>
      <w:divBdr>
        <w:top w:val="none" w:sz="0" w:space="0" w:color="auto"/>
        <w:left w:val="none" w:sz="0" w:space="0" w:color="auto"/>
        <w:bottom w:val="none" w:sz="0" w:space="0" w:color="auto"/>
        <w:right w:val="none" w:sz="0" w:space="0" w:color="auto"/>
      </w:divBdr>
    </w:div>
    <w:div w:id="1093286966">
      <w:bodyDiv w:val="1"/>
      <w:marLeft w:val="0"/>
      <w:marRight w:val="0"/>
      <w:marTop w:val="0"/>
      <w:marBottom w:val="0"/>
      <w:divBdr>
        <w:top w:val="none" w:sz="0" w:space="0" w:color="auto"/>
        <w:left w:val="none" w:sz="0" w:space="0" w:color="auto"/>
        <w:bottom w:val="none" w:sz="0" w:space="0" w:color="auto"/>
        <w:right w:val="none" w:sz="0" w:space="0" w:color="auto"/>
      </w:divBdr>
    </w:div>
    <w:div w:id="1145467047">
      <w:bodyDiv w:val="1"/>
      <w:marLeft w:val="0"/>
      <w:marRight w:val="0"/>
      <w:marTop w:val="0"/>
      <w:marBottom w:val="0"/>
      <w:divBdr>
        <w:top w:val="none" w:sz="0" w:space="0" w:color="auto"/>
        <w:left w:val="none" w:sz="0" w:space="0" w:color="auto"/>
        <w:bottom w:val="none" w:sz="0" w:space="0" w:color="auto"/>
        <w:right w:val="none" w:sz="0" w:space="0" w:color="auto"/>
      </w:divBdr>
    </w:div>
    <w:div w:id="1195459167">
      <w:bodyDiv w:val="1"/>
      <w:marLeft w:val="0"/>
      <w:marRight w:val="0"/>
      <w:marTop w:val="0"/>
      <w:marBottom w:val="0"/>
      <w:divBdr>
        <w:top w:val="none" w:sz="0" w:space="0" w:color="auto"/>
        <w:left w:val="none" w:sz="0" w:space="0" w:color="auto"/>
        <w:bottom w:val="none" w:sz="0" w:space="0" w:color="auto"/>
        <w:right w:val="none" w:sz="0" w:space="0" w:color="auto"/>
      </w:divBdr>
    </w:div>
    <w:div w:id="1200901089">
      <w:bodyDiv w:val="1"/>
      <w:marLeft w:val="0"/>
      <w:marRight w:val="0"/>
      <w:marTop w:val="0"/>
      <w:marBottom w:val="0"/>
      <w:divBdr>
        <w:top w:val="none" w:sz="0" w:space="0" w:color="auto"/>
        <w:left w:val="none" w:sz="0" w:space="0" w:color="auto"/>
        <w:bottom w:val="none" w:sz="0" w:space="0" w:color="auto"/>
        <w:right w:val="none" w:sz="0" w:space="0" w:color="auto"/>
      </w:divBdr>
    </w:div>
    <w:div w:id="1209991345">
      <w:bodyDiv w:val="1"/>
      <w:marLeft w:val="0"/>
      <w:marRight w:val="0"/>
      <w:marTop w:val="0"/>
      <w:marBottom w:val="0"/>
      <w:divBdr>
        <w:top w:val="none" w:sz="0" w:space="0" w:color="auto"/>
        <w:left w:val="none" w:sz="0" w:space="0" w:color="auto"/>
        <w:bottom w:val="none" w:sz="0" w:space="0" w:color="auto"/>
        <w:right w:val="none" w:sz="0" w:space="0" w:color="auto"/>
      </w:divBdr>
    </w:div>
    <w:div w:id="1310213832">
      <w:bodyDiv w:val="1"/>
      <w:marLeft w:val="0"/>
      <w:marRight w:val="0"/>
      <w:marTop w:val="0"/>
      <w:marBottom w:val="0"/>
      <w:divBdr>
        <w:top w:val="none" w:sz="0" w:space="0" w:color="auto"/>
        <w:left w:val="none" w:sz="0" w:space="0" w:color="auto"/>
        <w:bottom w:val="none" w:sz="0" w:space="0" w:color="auto"/>
        <w:right w:val="none" w:sz="0" w:space="0" w:color="auto"/>
      </w:divBdr>
    </w:div>
    <w:div w:id="1316179860">
      <w:bodyDiv w:val="1"/>
      <w:marLeft w:val="0"/>
      <w:marRight w:val="0"/>
      <w:marTop w:val="0"/>
      <w:marBottom w:val="0"/>
      <w:divBdr>
        <w:top w:val="none" w:sz="0" w:space="0" w:color="auto"/>
        <w:left w:val="none" w:sz="0" w:space="0" w:color="auto"/>
        <w:bottom w:val="none" w:sz="0" w:space="0" w:color="auto"/>
        <w:right w:val="none" w:sz="0" w:space="0" w:color="auto"/>
      </w:divBdr>
    </w:div>
    <w:div w:id="1493981609">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1561940857">
      <w:bodyDiv w:val="1"/>
      <w:marLeft w:val="0"/>
      <w:marRight w:val="0"/>
      <w:marTop w:val="0"/>
      <w:marBottom w:val="0"/>
      <w:divBdr>
        <w:top w:val="none" w:sz="0" w:space="0" w:color="auto"/>
        <w:left w:val="none" w:sz="0" w:space="0" w:color="auto"/>
        <w:bottom w:val="none" w:sz="0" w:space="0" w:color="auto"/>
        <w:right w:val="none" w:sz="0" w:space="0" w:color="auto"/>
      </w:divBdr>
    </w:div>
    <w:div w:id="1593319837">
      <w:bodyDiv w:val="1"/>
      <w:marLeft w:val="0"/>
      <w:marRight w:val="0"/>
      <w:marTop w:val="0"/>
      <w:marBottom w:val="0"/>
      <w:divBdr>
        <w:top w:val="none" w:sz="0" w:space="0" w:color="auto"/>
        <w:left w:val="none" w:sz="0" w:space="0" w:color="auto"/>
        <w:bottom w:val="none" w:sz="0" w:space="0" w:color="auto"/>
        <w:right w:val="none" w:sz="0" w:space="0" w:color="auto"/>
      </w:divBdr>
    </w:div>
    <w:div w:id="1740597429">
      <w:bodyDiv w:val="1"/>
      <w:marLeft w:val="0"/>
      <w:marRight w:val="0"/>
      <w:marTop w:val="0"/>
      <w:marBottom w:val="0"/>
      <w:divBdr>
        <w:top w:val="none" w:sz="0" w:space="0" w:color="auto"/>
        <w:left w:val="none" w:sz="0" w:space="0" w:color="auto"/>
        <w:bottom w:val="none" w:sz="0" w:space="0" w:color="auto"/>
        <w:right w:val="none" w:sz="0" w:space="0" w:color="auto"/>
      </w:divBdr>
    </w:div>
    <w:div w:id="1790006797">
      <w:bodyDiv w:val="1"/>
      <w:marLeft w:val="0"/>
      <w:marRight w:val="0"/>
      <w:marTop w:val="0"/>
      <w:marBottom w:val="0"/>
      <w:divBdr>
        <w:top w:val="none" w:sz="0" w:space="0" w:color="auto"/>
        <w:left w:val="none" w:sz="0" w:space="0" w:color="auto"/>
        <w:bottom w:val="none" w:sz="0" w:space="0" w:color="auto"/>
        <w:right w:val="none" w:sz="0" w:space="0" w:color="auto"/>
      </w:divBdr>
    </w:div>
    <w:div w:id="1931234083">
      <w:bodyDiv w:val="1"/>
      <w:marLeft w:val="0"/>
      <w:marRight w:val="0"/>
      <w:marTop w:val="0"/>
      <w:marBottom w:val="0"/>
      <w:divBdr>
        <w:top w:val="none" w:sz="0" w:space="0" w:color="auto"/>
        <w:left w:val="none" w:sz="0" w:space="0" w:color="auto"/>
        <w:bottom w:val="none" w:sz="0" w:space="0" w:color="auto"/>
        <w:right w:val="none" w:sz="0" w:space="0" w:color="auto"/>
      </w:divBdr>
    </w:div>
    <w:div w:id="2009821559">
      <w:bodyDiv w:val="1"/>
      <w:marLeft w:val="0"/>
      <w:marRight w:val="0"/>
      <w:marTop w:val="0"/>
      <w:marBottom w:val="0"/>
      <w:divBdr>
        <w:top w:val="none" w:sz="0" w:space="0" w:color="auto"/>
        <w:left w:val="none" w:sz="0" w:space="0" w:color="auto"/>
        <w:bottom w:val="none" w:sz="0" w:space="0" w:color="auto"/>
        <w:right w:val="none" w:sz="0" w:space="0" w:color="auto"/>
      </w:divBdr>
    </w:div>
    <w:div w:id="2106727638">
      <w:bodyDiv w:val="1"/>
      <w:marLeft w:val="0"/>
      <w:marRight w:val="0"/>
      <w:marTop w:val="0"/>
      <w:marBottom w:val="0"/>
      <w:divBdr>
        <w:top w:val="none" w:sz="0" w:space="0" w:color="auto"/>
        <w:left w:val="none" w:sz="0" w:space="0" w:color="auto"/>
        <w:bottom w:val="none" w:sz="0" w:space="0" w:color="auto"/>
        <w:right w:val="none" w:sz="0" w:space="0" w:color="auto"/>
      </w:divBdr>
    </w:div>
    <w:div w:id="211034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ru.ie/files-recognition/standards-of-proficiency-for-radiographers-radiation-therapist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C756B-99DB-4016-B1B9-F368B3CB6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1702</Words>
  <Characters>9703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Admin;Vickie Sharkey</dc:creator>
  <cp:keywords/>
  <dc:description/>
  <cp:lastModifiedBy>Cathy Cullen</cp:lastModifiedBy>
  <cp:revision>5</cp:revision>
  <cp:lastPrinted>2022-05-31T10:36:00Z</cp:lastPrinted>
  <dcterms:created xsi:type="dcterms:W3CDTF">2023-12-15T12:48:00Z</dcterms:created>
  <dcterms:modified xsi:type="dcterms:W3CDTF">2023-12-21T09:40:00Z</dcterms:modified>
</cp:coreProperties>
</file>