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0574102" w:rsidR="00543F98" w:rsidRPr="00BE491B" w:rsidRDefault="00C7280B" w:rsidP="00C7280B">
      <w:pPr>
        <w:pStyle w:val="Heading7"/>
        <w:ind w:hanging="1134"/>
        <w:jc w:val="left"/>
        <w:rPr>
          <w:color w:val="000099"/>
        </w:rPr>
      </w:pPr>
      <w:r w:rsidRPr="00324FEE">
        <w:rPr>
          <w:noProof/>
          <w:color w:val="000099"/>
          <w:lang w:val="en-IE" w:eastAsia="en-IE"/>
        </w:rPr>
        <w:drawing>
          <wp:inline distT="0" distB="0" distL="0" distR="0" wp14:anchorId="2AAF7B12" wp14:editId="29111B7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CBF44FA" w14:textId="2EFA3319" w:rsidR="00543F98" w:rsidRDefault="00ED3F24" w:rsidP="00CA104A">
      <w:pPr>
        <w:jc w:val="right"/>
        <w:rPr>
          <w:rFonts w:ascii="Arial" w:hAnsi="Arial" w:cs="Arial"/>
          <w:b/>
        </w:rPr>
      </w:pPr>
      <w:r>
        <w:rPr>
          <w:rFonts w:ascii="Arial" w:hAnsi="Arial" w:cs="Arial"/>
          <w:b/>
        </w:rPr>
        <w:t xml:space="preserve">Registered </w:t>
      </w:r>
      <w:r w:rsidR="00FC68AE">
        <w:rPr>
          <w:rFonts w:ascii="Arial" w:hAnsi="Arial" w:cs="Arial"/>
          <w:b/>
        </w:rPr>
        <w:t>Advanced Midwife</w:t>
      </w:r>
      <w:r w:rsidR="000A40EF" w:rsidRPr="000A40EF">
        <w:rPr>
          <w:rFonts w:ascii="Arial" w:hAnsi="Arial" w:cs="Arial"/>
          <w:b/>
        </w:rPr>
        <w:t xml:space="preserve"> Practitioner </w:t>
      </w:r>
      <w:r w:rsidR="00FC68AE">
        <w:rPr>
          <w:rFonts w:ascii="Arial" w:hAnsi="Arial" w:cs="Arial"/>
          <w:b/>
        </w:rPr>
        <w:t>(RAM</w:t>
      </w:r>
      <w:r>
        <w:rPr>
          <w:rFonts w:ascii="Arial" w:hAnsi="Arial" w:cs="Arial"/>
          <w:b/>
        </w:rPr>
        <w:t>P)</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71244588" w14:textId="77777777" w:rsidR="00543F98" w:rsidRDefault="00F6254C" w:rsidP="00CA104A">
            <w:pPr>
              <w:rPr>
                <w:rFonts w:ascii="Arial" w:hAnsi="Arial" w:cs="Arial"/>
                <w:b/>
                <w:bCs/>
              </w:rPr>
            </w:pPr>
            <w:r w:rsidRPr="008F1C91">
              <w:rPr>
                <w:rFonts w:ascii="Arial" w:hAnsi="Arial" w:cs="Arial"/>
                <w:b/>
                <w:bCs/>
              </w:rPr>
              <w:t>Job Title</w:t>
            </w:r>
            <w:r w:rsidR="00CA104A" w:rsidRPr="008F1C91">
              <w:rPr>
                <w:rFonts w:ascii="Arial" w:hAnsi="Arial" w:cs="Arial"/>
                <w:b/>
                <w:bCs/>
              </w:rPr>
              <w:t xml:space="preserve"> and</w:t>
            </w:r>
            <w:r w:rsidRPr="008F1C91">
              <w:rPr>
                <w:rFonts w:ascii="Arial" w:hAnsi="Arial" w:cs="Arial"/>
                <w:b/>
                <w:bCs/>
              </w:rPr>
              <w:t xml:space="preserve"> </w:t>
            </w:r>
            <w:r w:rsidR="00543F98" w:rsidRPr="008F1C91">
              <w:rPr>
                <w:rFonts w:ascii="Arial" w:hAnsi="Arial" w:cs="Arial"/>
                <w:b/>
                <w:bCs/>
              </w:rPr>
              <w:t>Grade</w:t>
            </w:r>
            <w:r w:rsidRPr="008F1C91">
              <w:rPr>
                <w:rFonts w:ascii="Arial" w:hAnsi="Arial" w:cs="Arial"/>
                <w:b/>
                <w:bCs/>
              </w:rPr>
              <w:t xml:space="preserve"> Code</w:t>
            </w:r>
          </w:p>
          <w:p w14:paraId="1F22A4C4" w14:textId="60B62012" w:rsidR="00ED3F24" w:rsidRPr="00F6254C" w:rsidRDefault="00ED3F24" w:rsidP="00CA104A">
            <w:pPr>
              <w:rPr>
                <w:rFonts w:ascii="Arial" w:hAnsi="Arial" w:cs="Arial"/>
                <w:b/>
                <w:bCs/>
              </w:rPr>
            </w:pPr>
          </w:p>
        </w:tc>
        <w:tc>
          <w:tcPr>
            <w:tcW w:w="8256" w:type="dxa"/>
          </w:tcPr>
          <w:p w14:paraId="031C7056" w14:textId="32722749" w:rsidR="000A40EF" w:rsidRDefault="00ED3F24" w:rsidP="000A40EF">
            <w:pPr>
              <w:rPr>
                <w:rFonts w:ascii="Arial" w:hAnsi="Arial" w:cs="Arial"/>
                <w:b/>
              </w:rPr>
            </w:pPr>
            <w:r w:rsidRPr="008F1C91">
              <w:rPr>
                <w:rFonts w:ascii="Arial" w:hAnsi="Arial" w:cs="Arial"/>
                <w:b/>
              </w:rPr>
              <w:t>Registered</w:t>
            </w:r>
            <w:r>
              <w:rPr>
                <w:rFonts w:ascii="Arial" w:hAnsi="Arial" w:cs="Arial"/>
                <w:b/>
              </w:rPr>
              <w:t xml:space="preserve"> </w:t>
            </w:r>
            <w:r w:rsidR="00FC68AE">
              <w:rPr>
                <w:rFonts w:ascii="Arial" w:hAnsi="Arial" w:cs="Arial"/>
                <w:b/>
              </w:rPr>
              <w:t>Advanced Midwife</w:t>
            </w:r>
            <w:r w:rsidR="000A40EF" w:rsidRPr="000A40EF">
              <w:rPr>
                <w:rFonts w:ascii="Arial" w:hAnsi="Arial" w:cs="Arial"/>
                <w:b/>
              </w:rPr>
              <w:t xml:space="preserve"> Practitioner </w:t>
            </w:r>
            <w:r w:rsidR="00F404CB">
              <w:rPr>
                <w:rFonts w:ascii="Arial" w:hAnsi="Arial" w:cs="Arial"/>
                <w:b/>
              </w:rPr>
              <w:t xml:space="preserve">(RAMP) </w:t>
            </w:r>
            <w:r w:rsidR="000A40EF" w:rsidRPr="00ED0F5E">
              <w:rPr>
                <w:rFonts w:ascii="Arial" w:hAnsi="Arial" w:cs="Arial"/>
                <w:b/>
                <w:color w:val="000099"/>
              </w:rPr>
              <w:t>(</w:t>
            </w:r>
            <w:r w:rsidR="00ED0F5E" w:rsidRPr="00ED0F5E">
              <w:rPr>
                <w:rFonts w:ascii="Arial" w:hAnsi="Arial" w:cs="Arial"/>
                <w:b/>
                <w:color w:val="000099"/>
              </w:rPr>
              <w:t>i</w:t>
            </w:r>
            <w:r w:rsidR="00033696" w:rsidRPr="00ED0F5E">
              <w:rPr>
                <w:rFonts w:ascii="Arial" w:hAnsi="Arial" w:cs="Arial"/>
                <w:b/>
                <w:color w:val="000099"/>
              </w:rPr>
              <w:t>nsert speciality</w:t>
            </w:r>
            <w:r w:rsidR="000A40EF" w:rsidRPr="00ED0F5E">
              <w:rPr>
                <w:rFonts w:ascii="Arial" w:hAnsi="Arial" w:cs="Arial"/>
                <w:b/>
                <w:color w:val="000099"/>
              </w:rPr>
              <w:t>)</w:t>
            </w:r>
          </w:p>
          <w:p w14:paraId="54E723AA" w14:textId="0261B291" w:rsidR="00543F98" w:rsidRPr="00FC68AE" w:rsidRDefault="00FC68AE" w:rsidP="000A40EF">
            <w:pPr>
              <w:tabs>
                <w:tab w:val="left" w:pos="283"/>
              </w:tabs>
              <w:rPr>
                <w:rFonts w:ascii="Arial" w:hAnsi="Arial" w:cs="Arial"/>
                <w:iCs/>
              </w:rPr>
            </w:pPr>
            <w:r>
              <w:rPr>
                <w:rFonts w:ascii="Arial" w:hAnsi="Arial" w:cs="Arial"/>
                <w:iCs/>
              </w:rPr>
              <w:t>(</w:t>
            </w:r>
            <w:r w:rsidRPr="00FC68AE">
              <w:rPr>
                <w:rFonts w:ascii="Arial" w:hAnsi="Arial" w:cs="Arial"/>
                <w:iCs/>
              </w:rPr>
              <w:t>Grade Code</w:t>
            </w:r>
            <w:r w:rsidR="00ED0F5E" w:rsidRPr="00FC68AE">
              <w:rPr>
                <w:rFonts w:ascii="Arial" w:hAnsi="Arial" w:cs="Arial"/>
                <w:iCs/>
              </w:rPr>
              <w:t>:</w:t>
            </w:r>
            <w:r w:rsidR="00673915">
              <w:rPr>
                <w:rFonts w:ascii="Arial" w:hAnsi="Arial" w:cs="Arial"/>
                <w:iCs/>
              </w:rPr>
              <w:t xml:space="preserve"> 25</w:t>
            </w:r>
            <w:r w:rsidRPr="00FC68AE">
              <w:rPr>
                <w:rFonts w:ascii="Arial" w:hAnsi="Arial" w:cs="Arial"/>
                <w:iCs/>
              </w:rPr>
              <w:t>35</w:t>
            </w:r>
            <w:r>
              <w:rPr>
                <w:rFonts w:ascii="Arial" w:hAnsi="Arial" w:cs="Arial"/>
                <w:iCs/>
              </w:rPr>
              <w:t>)</w:t>
            </w:r>
          </w:p>
          <w:p w14:paraId="165AC748" w14:textId="666B6D89" w:rsidR="00ED0F5E" w:rsidRPr="00F6254C" w:rsidRDefault="00ED0F5E" w:rsidP="00FC68AE">
            <w:pPr>
              <w:tabs>
                <w:tab w:val="left" w:pos="283"/>
              </w:tabs>
              <w:rPr>
                <w:rFonts w:ascii="Arial" w:hAnsi="Arial" w:cs="Arial"/>
                <w:iCs/>
              </w:rPr>
            </w:pPr>
          </w:p>
        </w:tc>
      </w:tr>
      <w:tr w:rsidR="00A75FA9" w:rsidRPr="00E766A5" w14:paraId="07CD5CDA" w14:textId="77777777" w:rsidTr="00F6254C">
        <w:tc>
          <w:tcPr>
            <w:tcW w:w="2364" w:type="dxa"/>
          </w:tcPr>
          <w:p w14:paraId="4B0FA2D8" w14:textId="64D9AD3D" w:rsidR="00A75FA9" w:rsidRPr="008F1C91" w:rsidRDefault="00A75FA9" w:rsidP="00CA104A">
            <w:pPr>
              <w:rPr>
                <w:rFonts w:ascii="Arial" w:hAnsi="Arial" w:cs="Arial"/>
                <w:b/>
                <w:bCs/>
              </w:rPr>
            </w:pPr>
            <w:r>
              <w:rPr>
                <w:rFonts w:ascii="Arial" w:hAnsi="Arial" w:cs="Arial"/>
                <w:b/>
                <w:bCs/>
              </w:rPr>
              <w:t>Remuneration</w:t>
            </w:r>
          </w:p>
        </w:tc>
        <w:tc>
          <w:tcPr>
            <w:tcW w:w="8256" w:type="dxa"/>
          </w:tcPr>
          <w:p w14:paraId="3C3CE907" w14:textId="77777777" w:rsidR="00A75FA9" w:rsidRPr="00A75FA9" w:rsidRDefault="00A75FA9" w:rsidP="00A75FA9">
            <w:pPr>
              <w:jc w:val="both"/>
              <w:rPr>
                <w:rFonts w:ascii="Arial" w:hAnsi="Arial" w:cs="Arial"/>
              </w:rPr>
            </w:pPr>
            <w:r w:rsidRPr="00A75FA9">
              <w:rPr>
                <w:rFonts w:ascii="Arial" w:hAnsi="Arial" w:cs="Arial"/>
              </w:rPr>
              <w:t xml:space="preserve">The salary scale for the post is: </w:t>
            </w:r>
          </w:p>
          <w:p w14:paraId="07C482FE" w14:textId="77777777" w:rsidR="00A75FA9" w:rsidRPr="00A75FA9" w:rsidRDefault="00A75FA9" w:rsidP="00A75FA9">
            <w:pPr>
              <w:contextualSpacing/>
              <w:rPr>
                <w:rFonts w:ascii="Arial" w:hAnsi="Arial" w:cs="Arial"/>
                <w:bCs/>
                <w:iCs/>
                <w:color w:val="000099"/>
              </w:rPr>
            </w:pPr>
            <w:r w:rsidRPr="00A75FA9">
              <w:rPr>
                <w:rFonts w:ascii="Arial" w:hAnsi="Arial" w:cs="Arial"/>
                <w:bCs/>
                <w:iCs/>
                <w:color w:val="000099"/>
              </w:rPr>
              <w:t xml:space="preserve">Insert the relevant salary scale for this position. </w:t>
            </w:r>
          </w:p>
          <w:p w14:paraId="18E20EC3" w14:textId="77777777" w:rsidR="00A75FA9" w:rsidRPr="00A75FA9" w:rsidRDefault="00A75FA9" w:rsidP="00A75FA9">
            <w:pPr>
              <w:contextualSpacing/>
              <w:rPr>
                <w:rFonts w:ascii="Arial" w:hAnsi="Arial" w:cs="Arial"/>
                <w:bCs/>
                <w:iCs/>
                <w:color w:val="000099"/>
                <w:highlight w:val="yellow"/>
              </w:rPr>
            </w:pPr>
          </w:p>
          <w:p w14:paraId="335D0311" w14:textId="77777777" w:rsidR="00A75FA9" w:rsidRPr="00A75FA9" w:rsidRDefault="00A75FA9" w:rsidP="00A75FA9">
            <w:pPr>
              <w:contextualSpacing/>
              <w:rPr>
                <w:rFonts w:ascii="Arial" w:hAnsi="Arial" w:cs="Arial"/>
                <w:bCs/>
                <w:iCs/>
                <w:color w:val="000099"/>
              </w:rPr>
            </w:pPr>
            <w:r w:rsidRPr="00A75FA9">
              <w:rPr>
                <w:rFonts w:ascii="Arial" w:hAnsi="Arial" w:cs="Arial"/>
                <w:bCs/>
                <w:iCs/>
                <w:color w:val="000099"/>
              </w:rPr>
              <w:t>For example:</w:t>
            </w:r>
          </w:p>
          <w:p w14:paraId="124B6DCF" w14:textId="77777777" w:rsidR="00A75FA9" w:rsidRPr="00A75FA9" w:rsidRDefault="00A75FA9" w:rsidP="00A75FA9">
            <w:pPr>
              <w:contextualSpacing/>
              <w:rPr>
                <w:rFonts w:ascii="Arial" w:hAnsi="Arial" w:cs="Arial"/>
                <w:bCs/>
                <w:iCs/>
                <w:color w:val="000099"/>
              </w:rPr>
            </w:pPr>
            <w:r w:rsidRPr="00A75FA9">
              <w:rPr>
                <w:rFonts w:ascii="Arial" w:hAnsi="Arial" w:cs="Arial"/>
                <w:bCs/>
                <w:iCs/>
                <w:color w:val="000099"/>
              </w:rPr>
              <w:t xml:space="preserve">XX,XXX - XX,XXX - XX,XXX - XX,XXX - XX,XXX - - </w:t>
            </w:r>
            <w:r w:rsidRPr="00A75FA9">
              <w:rPr>
                <w:rFonts w:ascii="Arial" w:hAnsi="Arial" w:cs="Arial"/>
                <w:b/>
                <w:bCs/>
                <w:iCs/>
                <w:color w:val="000099"/>
              </w:rPr>
              <w:t>XX,XXX LSI</w:t>
            </w:r>
            <w:r w:rsidRPr="00A75FA9">
              <w:rPr>
                <w:rFonts w:ascii="Arial" w:hAnsi="Arial" w:cs="Arial"/>
                <w:bCs/>
                <w:iCs/>
                <w:color w:val="000099"/>
              </w:rPr>
              <w:t xml:space="preserve"> (DD/MM/YY)</w:t>
            </w:r>
          </w:p>
          <w:p w14:paraId="72C04E60" w14:textId="77777777" w:rsidR="00A75FA9" w:rsidRPr="00A75FA9" w:rsidRDefault="00A75FA9" w:rsidP="00A75FA9">
            <w:pPr>
              <w:contextualSpacing/>
              <w:rPr>
                <w:rFonts w:ascii="Arial" w:hAnsi="Arial" w:cs="Arial"/>
                <w:bCs/>
                <w:iCs/>
                <w:color w:val="000099"/>
              </w:rPr>
            </w:pPr>
          </w:p>
          <w:p w14:paraId="31E70C3D" w14:textId="568BB135" w:rsidR="00A75FA9" w:rsidRPr="00A75FA9" w:rsidRDefault="00A75FA9" w:rsidP="00A75FA9">
            <w:pPr>
              <w:rPr>
                <w:rFonts w:ascii="Arial" w:hAnsi="Arial" w:cs="Arial"/>
                <w:b/>
              </w:rPr>
            </w:pPr>
            <w:r w:rsidRPr="00A75FA9">
              <w:rPr>
                <w:rFonts w:ascii="Arial" w:hAnsi="Arial" w:cs="Arial"/>
                <w:bCs/>
                <w:iCs/>
                <w:color w:val="000099"/>
              </w:rPr>
              <w:t>Salary Scales are updated periodically and the most up to date versions can be found here:</w:t>
            </w:r>
            <w:r w:rsidRPr="00A75FA9">
              <w:rPr>
                <w:rFonts w:ascii="Arial" w:hAnsi="Arial" w:cs="Arial"/>
                <w:bCs/>
                <w:iCs/>
              </w:rPr>
              <w:t xml:space="preserve"> </w:t>
            </w:r>
            <w:hyperlink r:id="rId8" w:history="1">
              <w:r w:rsidRPr="00A75FA9">
                <w:rPr>
                  <w:rStyle w:val="Hyperlink"/>
                  <w:rFonts w:ascii="Arial" w:hAnsi="Arial" w:cs="Arial"/>
                  <w:bCs/>
                  <w:iCs/>
                </w:rPr>
                <w:t>https://healthservice.hse.ie/staff/benefits-services/pay/pay-scales.html</w:t>
              </w:r>
            </w:hyperlink>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711079">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711079">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14:paraId="54A45C27" w14:textId="6C60A6EE" w:rsidR="003C69A1" w:rsidRDefault="003C69A1" w:rsidP="00711079">
            <w:pPr>
              <w:pStyle w:val="ListParagraph"/>
              <w:numPr>
                <w:ilvl w:val="0"/>
                <w:numId w:val="2"/>
              </w:numPr>
              <w:rPr>
                <w:rFonts w:ascii="Arial" w:hAnsi="Arial" w:cs="Arial"/>
                <w:iCs/>
                <w:color w:val="000099"/>
              </w:rPr>
            </w:pPr>
            <w:r>
              <w:rPr>
                <w:rFonts w:ascii="Arial" w:hAnsi="Arial" w:cs="Arial"/>
                <w:iCs/>
                <w:color w:val="000099"/>
              </w:rPr>
              <w:t>Who will report to the job holder?</w:t>
            </w:r>
          </w:p>
          <w:p w14:paraId="52F0D765" w14:textId="77777777" w:rsidR="000A40EF" w:rsidRPr="000A40EF" w:rsidRDefault="000A40EF" w:rsidP="000A40EF">
            <w:pPr>
              <w:rPr>
                <w:rFonts w:ascii="Arial" w:hAnsi="Arial" w:cs="Arial"/>
                <w:iCs/>
                <w:color w:val="000099"/>
              </w:rPr>
            </w:pPr>
          </w:p>
          <w:p w14:paraId="7CFF7978" w14:textId="64587D8E" w:rsidR="000A40EF" w:rsidRPr="00B66EAB" w:rsidRDefault="000A40EF" w:rsidP="000A40EF">
            <w:pPr>
              <w:rPr>
                <w:rFonts w:ascii="Arial" w:hAnsi="Arial" w:cs="Arial"/>
              </w:rPr>
            </w:pPr>
            <w:r w:rsidRPr="00B66EAB">
              <w:rPr>
                <w:rFonts w:ascii="Arial" w:hAnsi="Arial" w:cs="Arial"/>
              </w:rPr>
              <w:t xml:space="preserve">Is professionally accountable to the Director of </w:t>
            </w:r>
            <w:r w:rsidR="00507269">
              <w:rPr>
                <w:rFonts w:ascii="Arial" w:hAnsi="Arial" w:cs="Arial"/>
              </w:rPr>
              <w:t>Midwifery</w:t>
            </w:r>
          </w:p>
          <w:p w14:paraId="01CA4D3A" w14:textId="534962B9" w:rsidR="00F6254C" w:rsidRPr="00B66EAB" w:rsidRDefault="000A40EF" w:rsidP="000A40EF">
            <w:pPr>
              <w:rPr>
                <w:rFonts w:ascii="Arial" w:hAnsi="Arial" w:cs="Arial"/>
              </w:rPr>
            </w:pPr>
            <w:r w:rsidRPr="00B66EAB">
              <w:rPr>
                <w:rFonts w:ascii="Arial" w:hAnsi="Arial" w:cs="Arial"/>
              </w:rPr>
              <w:t>Clinically accountable  to the Consultant / Clinical Lead / GP</w:t>
            </w:r>
            <w:r w:rsidRPr="00B66EAB">
              <w:rPr>
                <w:rFonts w:ascii="Arial" w:hAnsi="Arial" w:cs="Arial"/>
                <w:color w:val="C00000"/>
              </w:rPr>
              <w:t xml:space="preserve"> </w:t>
            </w:r>
            <w:bookmarkStart w:id="0" w:name="_GoBack"/>
            <w:bookmarkEnd w:id="0"/>
          </w:p>
          <w:p w14:paraId="6855EAB1" w14:textId="70855194" w:rsidR="00A75FA9" w:rsidRPr="00F6254C" w:rsidRDefault="00A75FA9" w:rsidP="000A40EF">
            <w:pPr>
              <w:rPr>
                <w:rFonts w:ascii="Arial" w:hAnsi="Arial" w:cs="Arial"/>
                <w:iCs/>
                <w:color w:val="000099"/>
              </w:rPr>
            </w:pPr>
          </w:p>
        </w:tc>
      </w:tr>
      <w:tr w:rsidR="00B66EAB" w:rsidRPr="00E766A5" w14:paraId="1B78697B" w14:textId="77777777" w:rsidTr="00B33F52">
        <w:tc>
          <w:tcPr>
            <w:tcW w:w="2364" w:type="dxa"/>
            <w:shd w:val="clear" w:color="auto" w:fill="auto"/>
          </w:tcPr>
          <w:p w14:paraId="69A27120" w14:textId="77777777" w:rsidR="00B66EAB" w:rsidRDefault="00B66EAB" w:rsidP="00B66EAB">
            <w:pPr>
              <w:rPr>
                <w:rFonts w:ascii="Arial" w:hAnsi="Arial" w:cs="Arial"/>
                <w:b/>
                <w:bCs/>
              </w:rPr>
            </w:pPr>
            <w:r w:rsidRPr="008F1C91">
              <w:rPr>
                <w:rFonts w:ascii="Arial" w:hAnsi="Arial" w:cs="Arial"/>
                <w:b/>
                <w:bCs/>
              </w:rPr>
              <w:t>Clinical Indemnity</w:t>
            </w:r>
            <w:r w:rsidRPr="00B66EAB">
              <w:rPr>
                <w:rFonts w:ascii="Arial" w:hAnsi="Arial" w:cs="Arial"/>
                <w:b/>
                <w:bCs/>
              </w:rPr>
              <w:t xml:space="preserve"> </w:t>
            </w:r>
          </w:p>
          <w:p w14:paraId="05F4F184" w14:textId="027B594E" w:rsidR="00B66EAB" w:rsidRPr="00B66EAB" w:rsidRDefault="00B66EAB" w:rsidP="008F1C91">
            <w:pPr>
              <w:rPr>
                <w:rFonts w:ascii="Arial" w:hAnsi="Arial" w:cs="Arial"/>
                <w:b/>
                <w:bCs/>
              </w:rPr>
            </w:pPr>
          </w:p>
        </w:tc>
        <w:tc>
          <w:tcPr>
            <w:tcW w:w="8256" w:type="dxa"/>
            <w:shd w:val="clear" w:color="auto" w:fill="auto"/>
          </w:tcPr>
          <w:p w14:paraId="06F27A91" w14:textId="77777777" w:rsidR="00B66EAB" w:rsidRPr="00B66EAB" w:rsidRDefault="00B66EAB" w:rsidP="00B66EAB">
            <w:pPr>
              <w:rPr>
                <w:rFonts w:ascii="Arial" w:hAnsi="Arial" w:cs="Arial"/>
                <w:b/>
                <w:color w:val="00B050"/>
              </w:rPr>
            </w:pPr>
            <w:r w:rsidRPr="00B66EAB">
              <w:rPr>
                <w:rFonts w:ascii="Arial" w:hAnsi="Arial" w:cs="Arial"/>
                <w:b/>
              </w:rPr>
              <w:t>To be completed by the service(s) {Hospital Group and/or CHO area}</w:t>
            </w:r>
          </w:p>
          <w:p w14:paraId="20E20F79" w14:textId="77777777" w:rsidR="00B66EAB" w:rsidRPr="00B66EAB" w:rsidRDefault="00B66EAB" w:rsidP="00B66EAB">
            <w:pPr>
              <w:rPr>
                <w:rFonts w:ascii="Arial" w:hAnsi="Arial" w:cs="Arial"/>
                <w:iCs/>
                <w:color w:val="000099"/>
              </w:rPr>
            </w:pPr>
          </w:p>
        </w:tc>
      </w:tr>
      <w:tr w:rsidR="00B66EAB" w:rsidRPr="00E766A5" w14:paraId="20109D71" w14:textId="77777777" w:rsidTr="00B33F52">
        <w:tc>
          <w:tcPr>
            <w:tcW w:w="2364" w:type="dxa"/>
            <w:shd w:val="clear" w:color="auto" w:fill="auto"/>
          </w:tcPr>
          <w:p w14:paraId="1F54C5C7" w14:textId="77777777" w:rsidR="00B66EAB" w:rsidRPr="008F1C91" w:rsidRDefault="00B66EAB" w:rsidP="00B66EAB">
            <w:pPr>
              <w:rPr>
                <w:rFonts w:ascii="Arial" w:hAnsi="Arial" w:cs="Arial"/>
              </w:rPr>
            </w:pPr>
            <w:r w:rsidRPr="008F1C91">
              <w:rPr>
                <w:rFonts w:ascii="Arial" w:hAnsi="Arial" w:cs="Arial"/>
                <w:b/>
                <w:bCs/>
              </w:rPr>
              <w:lastRenderedPageBreak/>
              <w:t>Key Working Relationships</w:t>
            </w:r>
            <w:r w:rsidRPr="008F1C91">
              <w:rPr>
                <w:rFonts w:ascii="Arial" w:hAnsi="Arial" w:cs="Arial"/>
              </w:rPr>
              <w:t xml:space="preserve"> </w:t>
            </w:r>
          </w:p>
          <w:p w14:paraId="12341723" w14:textId="77777777" w:rsidR="00B66EAB" w:rsidRPr="00B66EAB" w:rsidRDefault="00B66EAB" w:rsidP="00B66EAB">
            <w:pPr>
              <w:rPr>
                <w:rFonts w:ascii="Arial" w:hAnsi="Arial" w:cs="Arial"/>
              </w:rPr>
            </w:pPr>
            <w:r w:rsidRPr="008F1C91">
              <w:rPr>
                <w:rFonts w:ascii="Arial" w:hAnsi="Arial" w:cs="Arial"/>
              </w:rPr>
              <w:t>to include but not limited to:</w:t>
            </w:r>
          </w:p>
          <w:p w14:paraId="6E108756" w14:textId="7E8BE677" w:rsidR="00B66EAB" w:rsidRPr="00B66EAB" w:rsidRDefault="00B66EAB" w:rsidP="008F1C91">
            <w:pPr>
              <w:rPr>
                <w:rFonts w:ascii="Arial" w:hAnsi="Arial" w:cs="Arial"/>
                <w:b/>
                <w:bCs/>
              </w:rPr>
            </w:pPr>
          </w:p>
        </w:tc>
        <w:tc>
          <w:tcPr>
            <w:tcW w:w="8256" w:type="dxa"/>
            <w:shd w:val="clear" w:color="auto" w:fill="auto"/>
          </w:tcPr>
          <w:p w14:paraId="7368589D" w14:textId="2448F7B8" w:rsidR="00B66EAB" w:rsidRPr="00FC68AE" w:rsidRDefault="00B66EAB" w:rsidP="00B66EAB">
            <w:pPr>
              <w:rPr>
                <w:rFonts w:ascii="Arial" w:hAnsi="Arial" w:cs="Arial"/>
              </w:rPr>
            </w:pPr>
            <w:r w:rsidRPr="00FC68AE">
              <w:rPr>
                <w:rFonts w:ascii="Arial" w:hAnsi="Arial" w:cs="Arial"/>
              </w:rPr>
              <w:t>Direct</w:t>
            </w:r>
            <w:r w:rsidR="00FC68AE" w:rsidRPr="00FC68AE">
              <w:rPr>
                <w:rFonts w:ascii="Arial" w:hAnsi="Arial" w:cs="Arial"/>
              </w:rPr>
              <w:t>or/Assistant Director of Midwifery</w:t>
            </w:r>
          </w:p>
          <w:p w14:paraId="1E541DB8" w14:textId="257D3E02" w:rsidR="00FC68AE" w:rsidRPr="00FC68AE" w:rsidRDefault="00FC68AE" w:rsidP="00B66EAB">
            <w:pPr>
              <w:rPr>
                <w:rFonts w:ascii="Arial" w:hAnsi="Arial" w:cs="Arial"/>
              </w:rPr>
            </w:pPr>
            <w:r w:rsidRPr="00FC68AE">
              <w:rPr>
                <w:rFonts w:ascii="Arial" w:hAnsi="Arial" w:cs="Arial"/>
              </w:rPr>
              <w:t>Clinical Midwife Manager</w:t>
            </w:r>
          </w:p>
          <w:p w14:paraId="051C7EC1" w14:textId="1AF94F38" w:rsidR="00B66EAB" w:rsidRPr="00FC68AE" w:rsidRDefault="00FC68AE" w:rsidP="00B66EAB">
            <w:pPr>
              <w:rPr>
                <w:rFonts w:ascii="Arial" w:hAnsi="Arial" w:cs="Arial"/>
              </w:rPr>
            </w:pPr>
            <w:r w:rsidRPr="00FC68AE">
              <w:rPr>
                <w:rFonts w:ascii="Arial" w:hAnsi="Arial" w:cs="Arial"/>
              </w:rPr>
              <w:t>RAM</w:t>
            </w:r>
            <w:r w:rsidR="00B66EAB" w:rsidRPr="00FC68AE">
              <w:rPr>
                <w:rFonts w:ascii="Arial" w:hAnsi="Arial" w:cs="Arial"/>
              </w:rPr>
              <w:t>Ps and other grades</w:t>
            </w:r>
            <w:r w:rsidRPr="00FC68AE">
              <w:rPr>
                <w:rFonts w:ascii="Arial" w:hAnsi="Arial" w:cs="Arial"/>
              </w:rPr>
              <w:t xml:space="preserve"> of Midwifery</w:t>
            </w:r>
          </w:p>
          <w:p w14:paraId="40169A58" w14:textId="619CE3F0" w:rsidR="00FC68AE" w:rsidRPr="00FC68AE" w:rsidRDefault="00FC68AE" w:rsidP="00FC68AE">
            <w:pPr>
              <w:autoSpaceDE w:val="0"/>
              <w:autoSpaceDN w:val="0"/>
              <w:adjustRightInd w:val="0"/>
              <w:rPr>
                <w:rFonts w:ascii="Arial" w:eastAsiaTheme="minorHAnsi" w:hAnsi="Arial" w:cs="Arial"/>
                <w:color w:val="000000"/>
                <w:lang w:val="en-IE" w:eastAsia="en-US"/>
              </w:rPr>
            </w:pPr>
            <w:r w:rsidRPr="00FC68AE">
              <w:rPr>
                <w:rFonts w:ascii="Arial" w:eastAsiaTheme="minorHAnsi" w:hAnsi="Arial" w:cs="Arial"/>
                <w:color w:val="000000"/>
                <w:lang w:val="en-IE" w:eastAsia="en-US"/>
              </w:rPr>
              <w:t>Senior Midwives within the health service</w:t>
            </w:r>
          </w:p>
          <w:p w14:paraId="3E63F54F" w14:textId="5A1104CB" w:rsidR="00B66EAB" w:rsidRPr="00B66EAB" w:rsidRDefault="00B66EAB" w:rsidP="00B66EAB">
            <w:pPr>
              <w:rPr>
                <w:rFonts w:ascii="Arial" w:hAnsi="Arial" w:cs="Arial"/>
              </w:rPr>
            </w:pPr>
            <w:r w:rsidRPr="00B66EAB">
              <w:rPr>
                <w:rFonts w:ascii="Arial" w:hAnsi="Arial" w:cs="Arial"/>
              </w:rPr>
              <w:t xml:space="preserve">Medical colleagues </w:t>
            </w:r>
          </w:p>
          <w:p w14:paraId="1BC6BAE8" w14:textId="29B67CF0" w:rsidR="00B66EAB" w:rsidRDefault="00B66EAB" w:rsidP="00B66EAB">
            <w:pPr>
              <w:rPr>
                <w:rFonts w:ascii="Arial" w:hAnsi="Arial" w:cs="Arial"/>
              </w:rPr>
            </w:pPr>
            <w:r w:rsidRPr="00B66EAB">
              <w:rPr>
                <w:rFonts w:ascii="Arial" w:hAnsi="Arial" w:cs="Arial"/>
              </w:rPr>
              <w:t xml:space="preserve">Interprofessional colleagues </w:t>
            </w:r>
          </w:p>
          <w:p w14:paraId="58E3D95B" w14:textId="10B8EFA5" w:rsidR="00F12BF2" w:rsidRDefault="00F12BF2" w:rsidP="00B66EAB">
            <w:pPr>
              <w:rPr>
                <w:rFonts w:ascii="Arial" w:hAnsi="Arial" w:cs="Arial"/>
              </w:rPr>
            </w:pPr>
            <w:r>
              <w:rPr>
                <w:rFonts w:ascii="Arial" w:hAnsi="Arial" w:cs="Arial"/>
              </w:rPr>
              <w:t>Women and Babies / service users</w:t>
            </w:r>
          </w:p>
          <w:p w14:paraId="21CE4152" w14:textId="268366EC" w:rsidR="00F12BF2" w:rsidRPr="00B66EAB" w:rsidRDefault="00F12BF2" w:rsidP="00B66EAB">
            <w:pPr>
              <w:rPr>
                <w:rFonts w:ascii="Arial" w:hAnsi="Arial" w:cs="Arial"/>
              </w:rPr>
            </w:pPr>
            <w:r>
              <w:rPr>
                <w:rFonts w:ascii="Arial" w:hAnsi="Arial" w:cs="Arial"/>
              </w:rPr>
              <w:t>Prescribing site coordinator(s)</w:t>
            </w:r>
          </w:p>
          <w:p w14:paraId="5640888F" w14:textId="77777777" w:rsidR="00B66EAB" w:rsidRPr="00B66EAB" w:rsidRDefault="00B66EAB" w:rsidP="00B66EAB">
            <w:pPr>
              <w:rPr>
                <w:rFonts w:ascii="Arial" w:hAnsi="Arial" w:cs="Arial"/>
              </w:rPr>
            </w:pPr>
            <w:r w:rsidRPr="00B66EAB">
              <w:rPr>
                <w:rFonts w:ascii="Arial" w:hAnsi="Arial" w:cs="Arial"/>
              </w:rPr>
              <w:t>Nursing and Midwifery Board of Ireland</w:t>
            </w:r>
          </w:p>
          <w:p w14:paraId="04C3ACA5" w14:textId="77777777" w:rsidR="00B66EAB" w:rsidRPr="00B66EAB" w:rsidRDefault="00B66EAB" w:rsidP="00B66EAB">
            <w:pPr>
              <w:rPr>
                <w:rFonts w:ascii="Arial" w:hAnsi="Arial" w:cs="Arial"/>
              </w:rPr>
            </w:pPr>
            <w:r w:rsidRPr="00B66EAB">
              <w:rPr>
                <w:rFonts w:ascii="Arial" w:hAnsi="Arial" w:cs="Arial"/>
              </w:rPr>
              <w:t>Higher Education Institution</w:t>
            </w:r>
          </w:p>
          <w:p w14:paraId="61C2EF7C" w14:textId="77777777" w:rsidR="00B66EAB" w:rsidRPr="00B66EAB" w:rsidRDefault="00B66EAB" w:rsidP="00B66EAB">
            <w:pPr>
              <w:rPr>
                <w:rFonts w:ascii="Arial" w:hAnsi="Arial" w:cs="Arial"/>
              </w:rPr>
            </w:pPr>
            <w:r w:rsidRPr="00B66EAB">
              <w:rPr>
                <w:rFonts w:ascii="Arial" w:hAnsi="Arial" w:cs="Arial"/>
              </w:rPr>
              <w:t xml:space="preserve">Nursing and Midwifery Planning and Development Unit </w:t>
            </w:r>
          </w:p>
          <w:p w14:paraId="0E6A5512" w14:textId="77777777" w:rsidR="00B66EAB" w:rsidRPr="00B66EAB" w:rsidRDefault="00B66EAB" w:rsidP="00B66EAB">
            <w:pPr>
              <w:rPr>
                <w:rFonts w:ascii="Arial" w:hAnsi="Arial" w:cs="Arial"/>
              </w:rPr>
            </w:pPr>
            <w:r w:rsidRPr="00B66EAB">
              <w:rPr>
                <w:rFonts w:ascii="Arial" w:hAnsi="Arial" w:cs="Arial"/>
              </w:rPr>
              <w:t>Centres of Nursing and Midwifery Education</w:t>
            </w:r>
          </w:p>
          <w:p w14:paraId="204E5208" w14:textId="4D49098C" w:rsidR="00B66EAB" w:rsidRPr="00B66EAB" w:rsidRDefault="00F12BF2" w:rsidP="00B66EAB">
            <w:pPr>
              <w:rPr>
                <w:rFonts w:ascii="Arial" w:hAnsi="Arial" w:cs="Arial"/>
              </w:rPr>
            </w:pPr>
            <w:r>
              <w:rPr>
                <w:rFonts w:ascii="Arial" w:hAnsi="Arial" w:cs="Arial"/>
              </w:rPr>
              <w:t>National Women and Infants Health Programme</w:t>
            </w:r>
          </w:p>
          <w:p w14:paraId="77ADC31C" w14:textId="77777777" w:rsidR="00B66EAB" w:rsidRPr="00B66EAB" w:rsidRDefault="00B66EAB" w:rsidP="00B66EAB">
            <w:pPr>
              <w:rPr>
                <w:rFonts w:ascii="Arial" w:hAnsi="Arial" w:cs="Arial"/>
              </w:rPr>
            </w:pPr>
            <w:r w:rsidRPr="00B66EAB">
              <w:rPr>
                <w:rFonts w:ascii="Arial" w:hAnsi="Arial" w:cs="Arial"/>
              </w:rPr>
              <w:t>National Leadership and Innovation Centre</w:t>
            </w:r>
          </w:p>
          <w:p w14:paraId="602310F1" w14:textId="77777777" w:rsidR="00B66EAB" w:rsidRPr="00B66EAB" w:rsidRDefault="00B66EAB" w:rsidP="00B66EAB">
            <w:pPr>
              <w:rPr>
                <w:rFonts w:ascii="Arial" w:hAnsi="Arial" w:cs="Arial"/>
              </w:rPr>
            </w:pPr>
            <w:r w:rsidRPr="00B66EAB">
              <w:rPr>
                <w:rFonts w:ascii="Arial" w:hAnsi="Arial" w:cs="Arial"/>
              </w:rPr>
              <w:t>Other relevant statutory and non-statutory organisations</w:t>
            </w:r>
          </w:p>
          <w:p w14:paraId="0B24DBCA" w14:textId="77777777" w:rsidR="00B66EAB" w:rsidRPr="00B66EAB" w:rsidRDefault="00B66EAB" w:rsidP="00B66EAB">
            <w:pPr>
              <w:rPr>
                <w:rFonts w:ascii="Arial" w:hAnsi="Arial" w:cs="Arial"/>
                <w:iCs/>
                <w:color w:val="000099"/>
              </w:rPr>
            </w:pPr>
          </w:p>
        </w:tc>
      </w:tr>
      <w:tr w:rsidR="00B66EAB" w:rsidRPr="00E766A5" w14:paraId="570290BB" w14:textId="77777777" w:rsidTr="00B33F52">
        <w:tc>
          <w:tcPr>
            <w:tcW w:w="2364" w:type="dxa"/>
            <w:shd w:val="clear" w:color="auto" w:fill="auto"/>
          </w:tcPr>
          <w:p w14:paraId="3118C4DC" w14:textId="77777777" w:rsidR="00B66EAB" w:rsidRDefault="00B66EAB" w:rsidP="00B66EAB">
            <w:pPr>
              <w:rPr>
                <w:rFonts w:ascii="Arial" w:hAnsi="Arial" w:cs="Arial"/>
                <w:b/>
                <w:bCs/>
              </w:rPr>
            </w:pPr>
            <w:r w:rsidRPr="008F1C91">
              <w:rPr>
                <w:rFonts w:ascii="Arial" w:hAnsi="Arial" w:cs="Arial"/>
                <w:b/>
                <w:bCs/>
              </w:rPr>
              <w:t>Clinical supervision</w:t>
            </w:r>
            <w:r w:rsidRPr="00B66EAB">
              <w:rPr>
                <w:rFonts w:ascii="Arial" w:hAnsi="Arial" w:cs="Arial"/>
                <w:b/>
                <w:bCs/>
              </w:rPr>
              <w:t xml:space="preserve"> </w:t>
            </w:r>
          </w:p>
          <w:p w14:paraId="60D1FD4B" w14:textId="58156A06" w:rsidR="00B66EAB" w:rsidRPr="00B66EAB" w:rsidRDefault="00B66EAB" w:rsidP="00B66EAB">
            <w:pPr>
              <w:rPr>
                <w:rFonts w:ascii="Arial" w:hAnsi="Arial" w:cs="Arial"/>
                <w:b/>
                <w:bCs/>
              </w:rPr>
            </w:pPr>
          </w:p>
        </w:tc>
        <w:tc>
          <w:tcPr>
            <w:tcW w:w="8256" w:type="dxa"/>
            <w:shd w:val="clear" w:color="auto" w:fill="auto"/>
          </w:tcPr>
          <w:p w14:paraId="0FAA9036" w14:textId="31D5A699" w:rsidR="00B66EAB" w:rsidRDefault="00F12BF2" w:rsidP="00B66EAB">
            <w:pPr>
              <w:pStyle w:val="ListParagraph"/>
              <w:ind w:left="0"/>
              <w:rPr>
                <w:rFonts w:ascii="Arial" w:hAnsi="Arial" w:cs="Arial"/>
              </w:rPr>
            </w:pPr>
            <w:r>
              <w:rPr>
                <w:rFonts w:ascii="Arial" w:hAnsi="Arial" w:cs="Arial"/>
              </w:rPr>
              <w:t>The RAM</w:t>
            </w:r>
            <w:r w:rsidR="00B66EAB" w:rsidRPr="00B66EAB">
              <w:rPr>
                <w:rFonts w:ascii="Arial" w:hAnsi="Arial" w:cs="Arial"/>
              </w:rPr>
              <w:t xml:space="preserve">P </w:t>
            </w:r>
            <w:r w:rsidR="00BE52F7"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00B66EAB" w:rsidRPr="00ED0F5E">
              <w:rPr>
                <w:rFonts w:ascii="Arial" w:hAnsi="Arial" w:cs="Arial"/>
                <w:b/>
                <w:color w:val="000099"/>
              </w:rPr>
              <w:t>)</w:t>
            </w:r>
            <w:r w:rsidR="00B66EAB" w:rsidRPr="00B66EAB">
              <w:rPr>
                <w:rFonts w:ascii="Arial" w:hAnsi="Arial" w:cs="Arial"/>
              </w:rPr>
              <w:t xml:space="preserve"> engages in on-going clinical supervision as per a </w:t>
            </w:r>
            <w:r>
              <w:rPr>
                <w:rFonts w:ascii="Arial" w:hAnsi="Arial" w:cs="Arial"/>
              </w:rPr>
              <w:t>Memorandum of Understanding</w:t>
            </w:r>
            <w:r w:rsidR="00B66EAB" w:rsidRPr="00B66EAB">
              <w:rPr>
                <w:rFonts w:ascii="Arial" w:hAnsi="Arial" w:cs="Arial"/>
              </w:rPr>
              <w:t>.  The structure, process and outcome of clinical supervision must be explicit</w:t>
            </w:r>
            <w:r>
              <w:rPr>
                <w:rFonts w:ascii="Arial" w:hAnsi="Arial" w:cs="Arial"/>
              </w:rPr>
              <w:t xml:space="preserve"> (formal and informal)</w:t>
            </w:r>
            <w:r w:rsidR="00B66EAB" w:rsidRPr="00B66EAB">
              <w:rPr>
                <w:rFonts w:ascii="Arial" w:hAnsi="Arial" w:cs="Arial"/>
              </w:rPr>
              <w:t xml:space="preserve">.  </w:t>
            </w:r>
          </w:p>
          <w:p w14:paraId="6C6518A4" w14:textId="77777777" w:rsidR="00507269" w:rsidRPr="00B66EAB" w:rsidRDefault="00507269" w:rsidP="00B66EAB">
            <w:pPr>
              <w:pStyle w:val="ListParagraph"/>
              <w:ind w:left="0"/>
              <w:rPr>
                <w:rFonts w:ascii="Arial" w:hAnsi="Arial" w:cs="Arial"/>
              </w:rPr>
            </w:pPr>
          </w:p>
          <w:p w14:paraId="1D6B0EF5" w14:textId="45B2097F" w:rsidR="00B66EAB" w:rsidRPr="00B66EAB" w:rsidRDefault="00F12BF2" w:rsidP="00B66EAB">
            <w:pPr>
              <w:pStyle w:val="ListParagraph"/>
              <w:ind w:left="0"/>
              <w:rPr>
                <w:rFonts w:ascii="Arial" w:hAnsi="Arial" w:cs="Arial"/>
                <w:color w:val="00B050"/>
              </w:rPr>
            </w:pPr>
            <w:r>
              <w:rPr>
                <w:rFonts w:ascii="Arial" w:hAnsi="Arial" w:cs="Arial"/>
              </w:rPr>
              <w:t>The RAM</w:t>
            </w:r>
            <w:r w:rsidR="00B66EAB" w:rsidRPr="00B66EAB">
              <w:rPr>
                <w:rFonts w:ascii="Arial" w:hAnsi="Arial" w:cs="Arial"/>
              </w:rPr>
              <w:t xml:space="preserve">P </w:t>
            </w:r>
            <w:r w:rsidR="00B66EAB"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00B66EAB" w:rsidRPr="00B66EAB">
              <w:rPr>
                <w:rFonts w:ascii="Arial" w:hAnsi="Arial" w:cs="Arial"/>
                <w:b/>
              </w:rPr>
              <w:t>)</w:t>
            </w:r>
            <w:r w:rsidR="00B66EAB" w:rsidRPr="00B66EAB">
              <w:rPr>
                <w:rFonts w:ascii="Arial" w:hAnsi="Arial" w:cs="Arial"/>
              </w:rPr>
              <w:t xml:space="preserve"> maintains a record of clinical supervision in his/her professional practice portfolio.</w:t>
            </w:r>
            <w:r w:rsidR="00B66EAB" w:rsidRPr="00B66EAB">
              <w:rPr>
                <w:rFonts w:ascii="Arial" w:hAnsi="Arial" w:cs="Arial"/>
                <w:color w:val="00B050"/>
              </w:rPr>
              <w:t xml:space="preserve">  </w:t>
            </w:r>
          </w:p>
          <w:p w14:paraId="72EF0793" w14:textId="77777777" w:rsidR="00B66EAB" w:rsidRPr="00B66EAB" w:rsidRDefault="00B66EAB" w:rsidP="00B66EAB">
            <w:pPr>
              <w:rPr>
                <w:rFonts w:ascii="Arial" w:hAnsi="Arial" w:cs="Arial"/>
                <w:iCs/>
                <w:color w:val="000099"/>
              </w:rPr>
            </w:pPr>
          </w:p>
        </w:tc>
      </w:tr>
      <w:tr w:rsidR="00B66EAB" w:rsidRPr="00E766A5" w14:paraId="05DF4F9B" w14:textId="77777777" w:rsidTr="00B33F52">
        <w:tc>
          <w:tcPr>
            <w:tcW w:w="2364" w:type="dxa"/>
            <w:shd w:val="clear" w:color="auto" w:fill="auto"/>
          </w:tcPr>
          <w:p w14:paraId="661994A5" w14:textId="2DD484A0" w:rsidR="00B66EAB" w:rsidRPr="00B66EAB" w:rsidRDefault="00BE52F7" w:rsidP="00B66EAB">
            <w:pPr>
              <w:rPr>
                <w:rFonts w:ascii="Arial" w:hAnsi="Arial" w:cs="Arial"/>
                <w:b/>
                <w:bCs/>
                <w:highlight w:val="cyan"/>
              </w:rPr>
            </w:pPr>
            <w:r w:rsidRPr="00F6254C">
              <w:rPr>
                <w:rFonts w:ascii="Arial" w:hAnsi="Arial" w:cs="Arial"/>
                <w:b/>
                <w:bCs/>
              </w:rPr>
              <w:t>Purpose of the Post</w:t>
            </w:r>
          </w:p>
        </w:tc>
        <w:tc>
          <w:tcPr>
            <w:tcW w:w="8256" w:type="dxa"/>
            <w:shd w:val="clear" w:color="auto" w:fill="auto"/>
          </w:tcPr>
          <w:p w14:paraId="6E00F1B5" w14:textId="0860D71F" w:rsidR="00B66EAB" w:rsidRPr="00B66EAB" w:rsidRDefault="00B66EAB" w:rsidP="00B66EAB">
            <w:pPr>
              <w:rPr>
                <w:rFonts w:ascii="Arial" w:hAnsi="Arial" w:cs="Arial"/>
              </w:rPr>
            </w:pPr>
            <w:r w:rsidRPr="00B66EAB">
              <w:rPr>
                <w:rFonts w:ascii="Arial" w:hAnsi="Arial" w:cs="Arial"/>
              </w:rPr>
              <w:t>The advanced practi</w:t>
            </w:r>
            <w:r w:rsidR="00F12BF2">
              <w:rPr>
                <w:rFonts w:ascii="Arial" w:hAnsi="Arial" w:cs="Arial"/>
              </w:rPr>
              <w:t>ce service is provided by midwives</w:t>
            </w:r>
            <w:r w:rsidRPr="00B66EAB">
              <w:rPr>
                <w:rFonts w:ascii="Arial" w:hAnsi="Arial" w:cs="Arial"/>
              </w:rPr>
              <w:t xml:space="preserve"> who practice at a higher level of capability as independent, autonomous and expert advanced practitioners.  The overall purpose of the service is to provide safe, timely, evidenced based </w:t>
            </w:r>
            <w:r w:rsidR="00F12BF2">
              <w:rPr>
                <w:rFonts w:ascii="Arial" w:hAnsi="Arial" w:cs="Arial"/>
              </w:rPr>
              <w:t>midwife</w:t>
            </w:r>
            <w:r w:rsidRPr="00B66EAB">
              <w:rPr>
                <w:rFonts w:ascii="Arial" w:hAnsi="Arial" w:cs="Arial"/>
              </w:rPr>
              <w:t xml:space="preserve">-led care to </w:t>
            </w:r>
            <w:r w:rsidR="00F12BF2">
              <w:rPr>
                <w:rFonts w:ascii="Arial" w:hAnsi="Arial" w:cs="Arial"/>
              </w:rPr>
              <w:t>women and babies at an advanced midwifery</w:t>
            </w:r>
            <w:r w:rsidRPr="00B66EAB">
              <w:rPr>
                <w:rFonts w:ascii="Arial" w:hAnsi="Arial" w:cs="Arial"/>
              </w:rPr>
              <w:t xml:space="preserve"> level .This involves undertaking and docume</w:t>
            </w:r>
            <w:r w:rsidR="00F12BF2">
              <w:rPr>
                <w:rFonts w:ascii="Arial" w:hAnsi="Arial" w:cs="Arial"/>
              </w:rPr>
              <w:t>nting complete episodes of maternity</w:t>
            </w:r>
            <w:r w:rsidRPr="00B66EAB">
              <w:rPr>
                <w:rFonts w:ascii="Arial" w:hAnsi="Arial" w:cs="Arial"/>
              </w:rPr>
              <w:t xml:space="preserve"> care, which includes comprehensively assessing, diagnosing, planning, t</w:t>
            </w:r>
            <w:r w:rsidR="00F12BF2">
              <w:rPr>
                <w:rFonts w:ascii="Arial" w:hAnsi="Arial" w:cs="Arial"/>
              </w:rPr>
              <w:t>reating and discharging women and babies</w:t>
            </w:r>
            <w:r w:rsidRPr="00B66EAB">
              <w:rPr>
                <w:rFonts w:ascii="Arial" w:hAnsi="Arial" w:cs="Arial"/>
              </w:rPr>
              <w:t xml:space="preserve"> in accordance with collaboratively agreed local policies, procedures, protocols and guidelines and/or service level agreements/ memoranda of understanding. </w:t>
            </w:r>
          </w:p>
          <w:p w14:paraId="35458D30" w14:textId="77777777" w:rsidR="00B66EAB" w:rsidRPr="00B66EAB" w:rsidRDefault="00B66EAB" w:rsidP="00B66EAB">
            <w:pPr>
              <w:rPr>
                <w:rFonts w:ascii="Arial" w:hAnsi="Arial" w:cs="Arial"/>
              </w:rPr>
            </w:pPr>
          </w:p>
          <w:p w14:paraId="48463B96" w14:textId="065C33E5"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 xml:space="preserve">demonstrates advanced clinical and theoretical knowledge, critical thinking, clinical leadership and complex decision-making abilities.  </w:t>
            </w:r>
          </w:p>
          <w:p w14:paraId="4968B877" w14:textId="77777777" w:rsidR="00B66EAB" w:rsidRPr="00B66EAB" w:rsidRDefault="00B66EAB" w:rsidP="00B66EAB">
            <w:pPr>
              <w:rPr>
                <w:rFonts w:ascii="Arial" w:hAnsi="Arial" w:cs="Arial"/>
              </w:rPr>
            </w:pPr>
          </w:p>
          <w:p w14:paraId="5179984D" w14:textId="0FD26177"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practices in accordance with the Code of Professional Conduct and Ethics for Registered Nurses and Registered Midwives (NMBI 2014), the Scope of Midwife</w:t>
            </w:r>
            <w:r w:rsidR="00F8342A">
              <w:rPr>
                <w:rFonts w:ascii="Arial" w:hAnsi="Arial" w:cs="Arial"/>
              </w:rPr>
              <w:t>ry Practice Framework (NMBI 2000), Advanced Practice (Midwifery</w:t>
            </w:r>
            <w:r w:rsidRPr="00B66EAB">
              <w:rPr>
                <w:rFonts w:ascii="Arial" w:hAnsi="Arial" w:cs="Arial"/>
              </w:rPr>
              <w:t>) Stand</w:t>
            </w:r>
            <w:r w:rsidR="00F8342A">
              <w:rPr>
                <w:rFonts w:ascii="Arial" w:hAnsi="Arial" w:cs="Arial"/>
              </w:rPr>
              <w:t>ards and Requirements (NMBI 2018</w:t>
            </w:r>
            <w:r w:rsidRPr="00B66EAB">
              <w:rPr>
                <w:rFonts w:ascii="Arial" w:hAnsi="Arial" w:cs="Arial"/>
              </w:rPr>
              <w:t xml:space="preserve">), and the Values for Nurses and Midwives in Ireland (Department of Health 2016). </w:t>
            </w:r>
          </w:p>
          <w:p w14:paraId="40D4B177" w14:textId="77777777" w:rsidR="00B66EAB" w:rsidRPr="00B66EAB" w:rsidRDefault="00B66EAB" w:rsidP="00B66EAB">
            <w:pPr>
              <w:rPr>
                <w:rFonts w:ascii="Arial" w:hAnsi="Arial" w:cs="Arial"/>
                <w:strike/>
                <w:color w:val="00B050"/>
              </w:rPr>
            </w:pPr>
          </w:p>
          <w:p w14:paraId="3AA906DC" w14:textId="2F6AE40C"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Pr="00B66EAB">
              <w:rPr>
                <w:rFonts w:ascii="Arial" w:hAnsi="Arial" w:cs="Arial"/>
                <w:b/>
              </w:rPr>
              <w:t xml:space="preserve"> </w:t>
            </w:r>
            <w:r w:rsidRPr="00B66EAB">
              <w:rPr>
                <w:rFonts w:ascii="Arial" w:hAnsi="Arial" w:cs="Arial"/>
              </w:rPr>
              <w:t>service provides clinical leadership and professional scholarship in</w:t>
            </w:r>
            <w:r w:rsidR="00F8342A">
              <w:rPr>
                <w:rFonts w:ascii="Arial" w:hAnsi="Arial" w:cs="Arial"/>
              </w:rPr>
              <w:t xml:space="preserve"> the delivery of optimal midwifery</w:t>
            </w:r>
            <w:r w:rsidRPr="00B66EAB">
              <w:rPr>
                <w:rFonts w:ascii="Arial" w:hAnsi="Arial" w:cs="Arial"/>
              </w:rPr>
              <w:t xml:space="preserve"> services and informs the development of evidence based health policy at local, regional and national levels. </w:t>
            </w:r>
          </w:p>
          <w:p w14:paraId="0178FD98" w14:textId="77777777" w:rsidR="00B66EAB" w:rsidRPr="00B66EAB" w:rsidRDefault="00B66EAB" w:rsidP="00B66EAB">
            <w:pPr>
              <w:rPr>
                <w:rFonts w:ascii="Arial" w:hAnsi="Arial" w:cs="Arial"/>
              </w:rPr>
            </w:pPr>
          </w:p>
          <w:p w14:paraId="19A55144" w14:textId="2064E404"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00ED3F24" w:rsidRPr="00B66EAB">
              <w:rPr>
                <w:rFonts w:ascii="Arial" w:hAnsi="Arial" w:cs="Arial"/>
              </w:rPr>
              <w:t xml:space="preserve"> </w:t>
            </w:r>
            <w:r w:rsidR="00F8342A">
              <w:rPr>
                <w:rFonts w:ascii="Arial" w:hAnsi="Arial" w:cs="Arial"/>
              </w:rPr>
              <w:t>contributes to midwifery</w:t>
            </w:r>
            <w:r w:rsidRPr="00B66EAB">
              <w:rPr>
                <w:rFonts w:ascii="Arial" w:hAnsi="Arial" w:cs="Arial"/>
              </w:rPr>
              <w:t xml:space="preserve"> research </w:t>
            </w:r>
            <w:r w:rsidR="00F8342A">
              <w:rPr>
                <w:rFonts w:ascii="Arial" w:hAnsi="Arial" w:cs="Arial"/>
              </w:rPr>
              <w:t>that shapes and advances midwifery</w:t>
            </w:r>
            <w:r w:rsidRPr="00B66EAB">
              <w:rPr>
                <w:rFonts w:ascii="Arial" w:hAnsi="Arial" w:cs="Arial"/>
              </w:rPr>
              <w:t xml:space="preserve"> practice, education and health care policy at local, national and international levels.</w:t>
            </w:r>
          </w:p>
          <w:p w14:paraId="762B5526" w14:textId="77777777" w:rsidR="00B66EAB" w:rsidRPr="00B66EAB" w:rsidRDefault="00B66EAB" w:rsidP="00B66EAB">
            <w:pPr>
              <w:rPr>
                <w:rFonts w:ascii="Arial" w:hAnsi="Arial" w:cs="Arial"/>
              </w:rPr>
            </w:pPr>
          </w:p>
          <w:p w14:paraId="776E8807" w14:textId="1BDF4B07" w:rsidR="00B66EAB" w:rsidRPr="00BE52F7" w:rsidRDefault="00BE52F7" w:rsidP="00B66EAB">
            <w:pPr>
              <w:rPr>
                <w:rFonts w:ascii="Arial" w:hAnsi="Arial" w:cs="Arial"/>
                <w:color w:val="000099"/>
              </w:rPr>
            </w:pPr>
            <w:r w:rsidRPr="00BE52F7">
              <w:rPr>
                <w:rFonts w:ascii="Arial" w:hAnsi="Arial" w:cs="Arial"/>
                <w:color w:val="000099"/>
              </w:rPr>
              <w:t xml:space="preserve">[ </w:t>
            </w:r>
            <w:r w:rsidRPr="00BE52F7">
              <w:rPr>
                <w:rFonts w:ascii="Arial" w:hAnsi="Arial" w:cs="Arial"/>
                <w:b/>
                <w:color w:val="000099"/>
              </w:rPr>
              <w:t xml:space="preserve">please </w:t>
            </w:r>
            <w:r w:rsidR="00B66EAB" w:rsidRPr="00BE52F7">
              <w:rPr>
                <w:rFonts w:ascii="Arial" w:hAnsi="Arial" w:cs="Arial"/>
                <w:b/>
                <w:color w:val="000099"/>
              </w:rPr>
              <w:t xml:space="preserve">insert </w:t>
            </w:r>
            <w:r w:rsidR="00507269">
              <w:rPr>
                <w:rFonts w:ascii="Arial" w:hAnsi="Arial" w:cs="Arial"/>
                <w:b/>
                <w:color w:val="000099"/>
              </w:rPr>
              <w:t xml:space="preserve">any </w:t>
            </w:r>
            <w:r w:rsidR="00B66EAB" w:rsidRPr="00BE52F7">
              <w:rPr>
                <w:rFonts w:ascii="Arial" w:hAnsi="Arial" w:cs="Arial"/>
                <w:b/>
                <w:color w:val="000099"/>
              </w:rPr>
              <w:t>additional</w:t>
            </w:r>
            <w:r w:rsidR="00507269">
              <w:rPr>
                <w:rFonts w:ascii="Arial" w:hAnsi="Arial" w:cs="Arial"/>
                <w:b/>
                <w:color w:val="000099"/>
              </w:rPr>
              <w:t xml:space="preserve"> role</w:t>
            </w:r>
            <w:r w:rsidR="00B66EAB" w:rsidRPr="00BE52F7">
              <w:rPr>
                <w:rFonts w:ascii="Arial" w:hAnsi="Arial" w:cs="Arial"/>
                <w:b/>
                <w:color w:val="000099"/>
              </w:rPr>
              <w:t xml:space="preserve"> specific requirements to support the purpose of the particular advanced </w:t>
            </w:r>
            <w:r w:rsidR="00F8342A">
              <w:rPr>
                <w:rFonts w:ascii="Arial" w:hAnsi="Arial" w:cs="Arial"/>
                <w:b/>
                <w:color w:val="000099"/>
              </w:rPr>
              <w:t>midwifery practice</w:t>
            </w:r>
            <w:r w:rsidR="00B66EAB" w:rsidRPr="00BE52F7">
              <w:rPr>
                <w:rFonts w:ascii="Arial" w:hAnsi="Arial" w:cs="Arial"/>
                <w:b/>
                <w:color w:val="000099"/>
              </w:rPr>
              <w:t xml:space="preserve"> service or speciality</w:t>
            </w:r>
            <w:r w:rsidRPr="00BE52F7">
              <w:rPr>
                <w:rFonts w:ascii="Arial" w:hAnsi="Arial" w:cs="Arial"/>
                <w:color w:val="000099"/>
              </w:rPr>
              <w:t xml:space="preserve"> ]</w:t>
            </w:r>
          </w:p>
          <w:p w14:paraId="7E68645D" w14:textId="4E8EDDE4" w:rsidR="00B66EAB" w:rsidRPr="00B66EAB" w:rsidRDefault="00B66EAB" w:rsidP="00B66EAB">
            <w:pPr>
              <w:pStyle w:val="ListParagraph"/>
              <w:ind w:left="0"/>
              <w:rPr>
                <w:rFonts w:ascii="Arial" w:hAnsi="Arial" w:cs="Arial"/>
              </w:rPr>
            </w:pPr>
          </w:p>
        </w:tc>
      </w:tr>
      <w:tr w:rsidR="00BE52F7" w:rsidRPr="00E766A5" w14:paraId="61CE221C" w14:textId="77777777" w:rsidTr="00B33F52">
        <w:tc>
          <w:tcPr>
            <w:tcW w:w="2364" w:type="dxa"/>
            <w:shd w:val="clear" w:color="auto" w:fill="auto"/>
          </w:tcPr>
          <w:p w14:paraId="574F59DD" w14:textId="77777777" w:rsidR="00BE52F7" w:rsidRPr="00F6254C" w:rsidRDefault="00BE52F7" w:rsidP="00BE52F7">
            <w:pPr>
              <w:rPr>
                <w:rFonts w:ascii="Arial" w:hAnsi="Arial" w:cs="Arial"/>
                <w:b/>
                <w:bCs/>
              </w:rPr>
            </w:pPr>
            <w:r w:rsidRPr="00F6254C">
              <w:rPr>
                <w:rFonts w:ascii="Arial" w:hAnsi="Arial" w:cs="Arial"/>
                <w:b/>
                <w:bCs/>
              </w:rPr>
              <w:t>Principal Duties and Responsibilities</w:t>
            </w:r>
          </w:p>
          <w:p w14:paraId="594A07EF" w14:textId="77777777" w:rsidR="00F76769" w:rsidRDefault="00F76769" w:rsidP="00BE52F7">
            <w:pPr>
              <w:rPr>
                <w:rFonts w:ascii="Arial" w:hAnsi="Arial" w:cs="Arial"/>
                <w:b/>
                <w:bCs/>
                <w:color w:val="0070C0"/>
              </w:rPr>
            </w:pPr>
          </w:p>
          <w:p w14:paraId="503E558A" w14:textId="48915FB1" w:rsidR="008C0C95" w:rsidRPr="00F6254C" w:rsidRDefault="008C0C95" w:rsidP="00BE52F7">
            <w:pPr>
              <w:rPr>
                <w:rFonts w:ascii="Arial" w:hAnsi="Arial" w:cs="Arial"/>
                <w:b/>
                <w:bCs/>
              </w:rPr>
            </w:pPr>
          </w:p>
        </w:tc>
        <w:tc>
          <w:tcPr>
            <w:tcW w:w="8256" w:type="dxa"/>
            <w:shd w:val="clear" w:color="auto" w:fill="auto"/>
          </w:tcPr>
          <w:p w14:paraId="2BAF044D" w14:textId="77777777" w:rsidR="00507269" w:rsidRDefault="00BE52F7" w:rsidP="00BE52F7">
            <w:pPr>
              <w:rPr>
                <w:rFonts w:ascii="Arial" w:hAnsi="Arial" w:cs="Arial"/>
                <w:lang w:val="en-IE"/>
              </w:rPr>
            </w:pPr>
            <w:r w:rsidRPr="00BE52F7">
              <w:rPr>
                <w:rFonts w:ascii="Arial" w:hAnsi="Arial" w:cs="Arial"/>
                <w:lang w:val="en-IE"/>
              </w:rPr>
              <w:t xml:space="preserve">The </w:t>
            </w:r>
            <w:r w:rsidR="00F12BF2">
              <w:rPr>
                <w:rFonts w:ascii="Arial" w:hAnsi="Arial" w:cs="Arial"/>
                <w:lang w:val="en-IE"/>
              </w:rPr>
              <w:t>RAMP</w:t>
            </w:r>
            <w:r w:rsidRPr="00BE52F7">
              <w:rPr>
                <w:rFonts w:ascii="Arial" w:hAnsi="Arial" w:cs="Arial"/>
                <w:lang w:val="en-IE"/>
              </w:rPr>
              <w:t xml:space="preserve"> </w:t>
            </w:r>
            <w:r w:rsidR="00B33F52">
              <w:rPr>
                <w:rFonts w:ascii="Arial" w:hAnsi="Arial" w:cs="Arial"/>
                <w:b/>
                <w:color w:val="000099"/>
                <w:lang w:val="en-IE"/>
              </w:rPr>
              <w:t>(insert specialty)</w:t>
            </w:r>
            <w:r w:rsidRPr="00B33F52">
              <w:rPr>
                <w:rFonts w:ascii="Arial" w:hAnsi="Arial" w:cs="Arial"/>
                <w:lang w:val="en-IE"/>
              </w:rPr>
              <w:t xml:space="preserve"> </w:t>
            </w:r>
            <w:r w:rsidRPr="00BE52F7">
              <w:rPr>
                <w:rFonts w:ascii="Arial" w:hAnsi="Arial" w:cs="Arial"/>
                <w:lang w:val="en-IE"/>
              </w:rPr>
              <w:t xml:space="preserve">practices to a higher level of capability across </w:t>
            </w:r>
            <w:r w:rsidR="00AC521D">
              <w:rPr>
                <w:rFonts w:ascii="Arial" w:hAnsi="Arial" w:cs="Arial"/>
                <w:lang w:val="en-IE"/>
              </w:rPr>
              <w:t xml:space="preserve">the five principles of </w:t>
            </w:r>
            <w:r w:rsidRPr="00BE52F7">
              <w:rPr>
                <w:rFonts w:ascii="Arial" w:hAnsi="Arial" w:cs="Arial"/>
                <w:lang w:val="en-IE"/>
              </w:rPr>
              <w:t xml:space="preserve">competence as defined </w:t>
            </w:r>
            <w:r w:rsidR="00507269">
              <w:rPr>
                <w:rFonts w:ascii="Arial" w:hAnsi="Arial" w:cs="Arial"/>
                <w:lang w:val="en-IE"/>
              </w:rPr>
              <w:t xml:space="preserve">by </w:t>
            </w:r>
            <w:r w:rsidR="00AC521D">
              <w:rPr>
                <w:rFonts w:ascii="Arial" w:hAnsi="Arial" w:cs="Arial"/>
                <w:lang w:val="en-IE"/>
              </w:rPr>
              <w:t>Advanced Practice (Midwifery</w:t>
            </w:r>
            <w:r w:rsidRPr="00BE52F7">
              <w:rPr>
                <w:rFonts w:ascii="Arial" w:hAnsi="Arial" w:cs="Arial"/>
                <w:lang w:val="en-IE"/>
              </w:rPr>
              <w:t>) Stand</w:t>
            </w:r>
            <w:r w:rsidR="00AC521D">
              <w:rPr>
                <w:rFonts w:ascii="Arial" w:hAnsi="Arial" w:cs="Arial"/>
                <w:lang w:val="en-IE"/>
              </w:rPr>
              <w:t>ards and Requirements (NMBI 2018</w:t>
            </w:r>
            <w:r w:rsidRPr="00BE52F7">
              <w:rPr>
                <w:rFonts w:ascii="Arial" w:hAnsi="Arial" w:cs="Arial"/>
                <w:lang w:val="en-IE"/>
              </w:rPr>
              <w:t xml:space="preserve">). </w:t>
            </w:r>
          </w:p>
          <w:p w14:paraId="0AEAF3DB" w14:textId="77777777" w:rsidR="00507269" w:rsidRDefault="00507269" w:rsidP="00BE52F7">
            <w:pPr>
              <w:rPr>
                <w:rFonts w:ascii="Arial" w:hAnsi="Arial" w:cs="Arial"/>
                <w:lang w:val="en-IE"/>
              </w:rPr>
            </w:pPr>
          </w:p>
          <w:p w14:paraId="4ECBF227" w14:textId="7444B544" w:rsidR="00BE52F7" w:rsidRPr="00AC521D" w:rsidRDefault="00AC521D" w:rsidP="00BE52F7">
            <w:pPr>
              <w:rPr>
                <w:rFonts w:ascii="Arial" w:hAnsi="Arial" w:cs="Arial"/>
                <w:lang w:val="en-IE"/>
              </w:rPr>
            </w:pPr>
            <w:r>
              <w:rPr>
                <w:rFonts w:ascii="Arial" w:hAnsi="Arial" w:cs="Arial"/>
                <w:lang w:val="en-IE"/>
              </w:rPr>
              <w:t xml:space="preserve">Each of the five principles specifies the standard which the RAMP </w:t>
            </w:r>
            <w:r>
              <w:rPr>
                <w:rFonts w:ascii="Arial" w:hAnsi="Arial" w:cs="Arial"/>
                <w:b/>
                <w:color w:val="000099"/>
                <w:lang w:val="en-IE"/>
              </w:rPr>
              <w:t xml:space="preserve">(insert specialty) </w:t>
            </w:r>
            <w:r w:rsidRPr="00AC521D">
              <w:rPr>
                <w:rFonts w:ascii="Arial" w:hAnsi="Arial" w:cs="Arial"/>
                <w:lang w:val="en-IE"/>
              </w:rPr>
              <w:t>has a duty and responsibility to demonstrate and practice.</w:t>
            </w:r>
          </w:p>
          <w:p w14:paraId="6097A96E" w14:textId="77777777" w:rsidR="00BE52F7" w:rsidRPr="00E03D29" w:rsidRDefault="00BE52F7" w:rsidP="00BE52F7">
            <w:pPr>
              <w:rPr>
                <w:rFonts w:ascii="Arial" w:hAnsi="Arial" w:cs="Arial"/>
                <w:b/>
                <w:bCs/>
              </w:rPr>
            </w:pPr>
          </w:p>
          <w:p w14:paraId="354BCFB5" w14:textId="26131300" w:rsidR="00BE52F7" w:rsidRPr="00E03D29" w:rsidRDefault="00AC521D" w:rsidP="00BE52F7">
            <w:pPr>
              <w:rPr>
                <w:rFonts w:ascii="Arial" w:hAnsi="Arial" w:cs="Arial"/>
                <w:b/>
                <w:bCs/>
              </w:rPr>
            </w:pPr>
            <w:r w:rsidRPr="00E03D29">
              <w:rPr>
                <w:rFonts w:ascii="Arial" w:hAnsi="Arial" w:cs="Arial"/>
                <w:b/>
                <w:bCs/>
              </w:rPr>
              <w:t>Principle</w:t>
            </w:r>
            <w:r w:rsidR="00BE52F7" w:rsidRPr="00E03D29">
              <w:rPr>
                <w:rFonts w:ascii="Arial" w:hAnsi="Arial" w:cs="Arial"/>
                <w:b/>
                <w:bCs/>
              </w:rPr>
              <w:t xml:space="preserve"> 1:  </w:t>
            </w:r>
            <w:r w:rsidRPr="00E03D29">
              <w:rPr>
                <w:rFonts w:ascii="Arial" w:hAnsi="Arial" w:cs="Arial"/>
                <w:b/>
                <w:bCs/>
              </w:rPr>
              <w:t>Respect for the dignity of the Person</w:t>
            </w:r>
          </w:p>
          <w:p w14:paraId="25E3F854" w14:textId="14266510" w:rsidR="00BE52F7" w:rsidRPr="00507269" w:rsidRDefault="00AC521D" w:rsidP="00BE52F7">
            <w:pPr>
              <w:rPr>
                <w:rFonts w:ascii="Arial" w:hAnsi="Arial" w:cs="Arial"/>
                <w:u w:val="single"/>
              </w:rPr>
            </w:pPr>
            <w:r w:rsidRPr="00507269">
              <w:rPr>
                <w:rFonts w:ascii="Arial" w:hAnsi="Arial" w:cs="Arial"/>
                <w:u w:val="single"/>
              </w:rPr>
              <w:t>Practice S</w:t>
            </w:r>
            <w:r w:rsidR="00BE52F7" w:rsidRPr="00507269">
              <w:rPr>
                <w:rFonts w:ascii="Arial" w:hAnsi="Arial" w:cs="Arial"/>
                <w:u w:val="single"/>
              </w:rPr>
              <w:t xml:space="preserve">tandard 1 </w:t>
            </w:r>
          </w:p>
          <w:p w14:paraId="4CC12845" w14:textId="1A11CC46" w:rsidR="00AC521D" w:rsidRPr="00E03D29" w:rsidRDefault="00AC521D" w:rsidP="00AC521D">
            <w:pPr>
              <w:rPr>
                <w:rFonts w:ascii="Arial" w:hAnsi="Arial" w:cs="Arial"/>
              </w:rPr>
            </w:pPr>
            <w:r w:rsidRPr="00E03D29">
              <w:rPr>
                <w:rFonts w:ascii="Arial" w:hAnsi="Arial" w:cs="Arial"/>
              </w:rPr>
              <w:t>Midwifery practice is underpinned by a philosophy that protects and promotes the safety and autonomy of the woman and respects her experiences, choices, priorities, beliefs and values.</w:t>
            </w:r>
          </w:p>
          <w:p w14:paraId="6B818447" w14:textId="772E6E3E" w:rsidR="00AC521D" w:rsidRPr="00E03D29" w:rsidRDefault="00AC521D" w:rsidP="00AC521D">
            <w:pPr>
              <w:rPr>
                <w:rFonts w:ascii="Arial" w:hAnsi="Arial" w:cs="Arial"/>
              </w:rPr>
            </w:pPr>
            <w:r w:rsidRPr="00E03D29">
              <w:rPr>
                <w:rFonts w:ascii="Arial" w:hAnsi="Arial" w:cs="Arial"/>
                <w:b/>
              </w:rPr>
              <w:t>Competency 1</w:t>
            </w:r>
            <w:r w:rsidRPr="00E03D29">
              <w:rPr>
                <w:rFonts w:ascii="Arial" w:hAnsi="Arial" w:cs="Arial"/>
              </w:rPr>
              <w:t xml:space="preserve"> </w:t>
            </w:r>
          </w:p>
          <w:p w14:paraId="5541285A" w14:textId="1634327C" w:rsidR="00AC521D" w:rsidRPr="00E03D29" w:rsidRDefault="00AC521D" w:rsidP="00AC521D">
            <w:pPr>
              <w:rPr>
                <w:rFonts w:ascii="Arial" w:hAnsi="Arial" w:cs="Arial"/>
              </w:rPr>
            </w:pPr>
            <w:r w:rsidRPr="00E03D29">
              <w:rPr>
                <w:rFonts w:ascii="Arial" w:hAnsi="Arial" w:cs="Arial"/>
              </w:rPr>
              <w:t xml:space="preserve">The </w:t>
            </w:r>
            <w:r w:rsidRPr="00E03D29">
              <w:rPr>
                <w:rFonts w:ascii="Arial" w:hAnsi="Arial" w:cs="Arial"/>
                <w:lang w:val="en-IE"/>
              </w:rPr>
              <w:t xml:space="preserve">RAMP </w:t>
            </w:r>
            <w:r w:rsidRPr="00E03D29">
              <w:rPr>
                <w:rFonts w:ascii="Arial" w:hAnsi="Arial" w:cs="Arial"/>
                <w:b/>
                <w:color w:val="000099"/>
                <w:lang w:val="en-IE"/>
              </w:rPr>
              <w:t>(insert specialty)</w:t>
            </w:r>
            <w:r w:rsidRPr="00E03D29">
              <w:rPr>
                <w:rFonts w:ascii="Arial" w:hAnsi="Arial" w:cs="Arial"/>
                <w:lang w:val="en-IE"/>
              </w:rPr>
              <w:t xml:space="preserve"> </w:t>
            </w:r>
            <w:r w:rsidRPr="00E03D29">
              <w:rPr>
                <w:rFonts w:ascii="Arial" w:hAnsi="Arial" w:cs="Arial"/>
              </w:rPr>
              <w:t>will demonstrate competency and capability in applying ethically sound solutions to complex issues related to caring for women and their babies by:</w:t>
            </w:r>
          </w:p>
          <w:p w14:paraId="3FB5EABF" w14:textId="77777777" w:rsidR="00AC521D" w:rsidRPr="00E03D29" w:rsidRDefault="00AC521D" w:rsidP="00AC521D">
            <w:pPr>
              <w:rPr>
                <w:rFonts w:ascii="Arial" w:hAnsi="Arial" w:cs="Arial"/>
              </w:rPr>
            </w:pPr>
          </w:p>
          <w:p w14:paraId="40FB8A5D" w14:textId="3DA17407" w:rsidR="00AC521D" w:rsidRPr="00E03D29" w:rsidRDefault="00AC521D" w:rsidP="00711079">
            <w:pPr>
              <w:pStyle w:val="ListParagraph"/>
              <w:numPr>
                <w:ilvl w:val="1"/>
                <w:numId w:val="9"/>
              </w:numPr>
              <w:rPr>
                <w:rFonts w:ascii="Arial" w:hAnsi="Arial" w:cs="Arial"/>
              </w:rPr>
            </w:pPr>
            <w:r w:rsidRPr="00E03D29">
              <w:rPr>
                <w:rFonts w:ascii="Arial" w:hAnsi="Arial" w:cs="Arial"/>
              </w:rPr>
              <w:t>Demonstrating leadership by protecting, promoting and supporting the human rights of women and babies, including advocating for each woman’s right to choose how and where to give birth.</w:t>
            </w:r>
          </w:p>
          <w:p w14:paraId="0BD6770A" w14:textId="0E0F99AF" w:rsidR="00AC521D" w:rsidRPr="00E03D29" w:rsidRDefault="00AC521D" w:rsidP="00AC521D">
            <w:pPr>
              <w:pStyle w:val="ListParagraph"/>
              <w:ind w:left="367"/>
              <w:rPr>
                <w:rFonts w:ascii="Arial" w:hAnsi="Arial" w:cs="Arial"/>
              </w:rPr>
            </w:pPr>
          </w:p>
          <w:p w14:paraId="2ECDC655" w14:textId="1FFFC44C" w:rsidR="00E03D29" w:rsidRPr="00E03D29" w:rsidRDefault="00AC521D" w:rsidP="00E03D29">
            <w:pPr>
              <w:ind w:left="720"/>
              <w:rPr>
                <w:rFonts w:ascii="Arial" w:hAnsi="Arial" w:cs="Arial"/>
                <w:bCs/>
                <w:color w:val="000099"/>
              </w:rPr>
            </w:pPr>
            <w:r w:rsidRPr="00E03D29">
              <w:rPr>
                <w:rFonts w:ascii="Arial" w:hAnsi="Arial" w:cs="Arial"/>
              </w:rPr>
              <w:t>The initial caseload</w:t>
            </w:r>
            <w:r w:rsidR="00507269">
              <w:rPr>
                <w:rFonts w:ascii="Arial" w:hAnsi="Arial" w:cs="Arial"/>
              </w:rPr>
              <w:t>*</w:t>
            </w:r>
            <w:r w:rsidRPr="00E03D29">
              <w:rPr>
                <w:rFonts w:ascii="Arial" w:hAnsi="Arial" w:cs="Arial"/>
              </w:rPr>
              <w:t xml:space="preserve"> and scope of practice for the</w:t>
            </w:r>
            <w:r w:rsidR="00E03D29" w:rsidRPr="00E03D29">
              <w:rPr>
                <w:rFonts w:ascii="Arial" w:hAnsi="Arial" w:cs="Arial"/>
                <w:lang w:val="en-IE"/>
              </w:rPr>
              <w:t xml:space="preserve"> RAMP </w:t>
            </w:r>
            <w:r w:rsidR="00E03D29" w:rsidRPr="00E03D29">
              <w:rPr>
                <w:rFonts w:ascii="Arial" w:hAnsi="Arial" w:cs="Arial"/>
                <w:b/>
                <w:color w:val="000099"/>
                <w:lang w:val="en-IE"/>
              </w:rPr>
              <w:t>(insert specialty)</w:t>
            </w:r>
            <w:r w:rsidR="00E03D29" w:rsidRPr="00E03D29">
              <w:rPr>
                <w:rFonts w:ascii="Arial" w:hAnsi="Arial" w:cs="Arial"/>
                <w:lang w:val="en-IE"/>
              </w:rPr>
              <w:t xml:space="preserve"> </w:t>
            </w:r>
            <w:r w:rsidRPr="00E03D29">
              <w:rPr>
                <w:rFonts w:ascii="Arial" w:hAnsi="Arial" w:cs="Arial"/>
              </w:rPr>
              <w:t xml:space="preserve"> is agreed as follows:</w:t>
            </w:r>
            <w:r w:rsidR="00E03D29" w:rsidRPr="00E03D29">
              <w:rPr>
                <w:rFonts w:ascii="Arial" w:hAnsi="Arial" w:cs="Arial"/>
                <w:color w:val="000099"/>
              </w:rPr>
              <w:t xml:space="preserve"> {</w:t>
            </w:r>
            <w:r w:rsidR="00E03D29" w:rsidRPr="00E03D29">
              <w:rPr>
                <w:rFonts w:ascii="Arial" w:hAnsi="Arial" w:cs="Arial"/>
                <w:b/>
                <w:bCs/>
                <w:color w:val="000099"/>
              </w:rPr>
              <w:t>insert here</w:t>
            </w:r>
            <w:r w:rsidR="00E03D29" w:rsidRPr="00E03D29">
              <w:rPr>
                <w:rFonts w:ascii="Arial" w:hAnsi="Arial" w:cs="Arial"/>
                <w:bCs/>
                <w:color w:val="000099"/>
              </w:rPr>
              <w:t>}</w:t>
            </w:r>
          </w:p>
          <w:p w14:paraId="273E81B9" w14:textId="77777777" w:rsidR="00E03D29" w:rsidRPr="00E03D29" w:rsidRDefault="00E03D29" w:rsidP="00E03D29">
            <w:pPr>
              <w:ind w:left="720"/>
              <w:rPr>
                <w:rFonts w:ascii="Arial" w:hAnsi="Arial" w:cs="Arial"/>
                <w:color w:val="000099"/>
              </w:rPr>
            </w:pPr>
          </w:p>
          <w:p w14:paraId="24035DB1" w14:textId="1BEF9714" w:rsidR="00E03D29" w:rsidRPr="00E03D29" w:rsidRDefault="00E03D29" w:rsidP="00E03D29">
            <w:pPr>
              <w:ind w:left="720"/>
              <w:rPr>
                <w:rFonts w:ascii="Arial" w:hAnsi="Arial" w:cs="Arial"/>
              </w:rPr>
            </w:pPr>
            <w:r w:rsidRPr="00E03D29">
              <w:rPr>
                <w:rFonts w:ascii="Arial" w:hAnsi="Arial" w:cs="Arial"/>
              </w:rPr>
              <w:t xml:space="preserve">The inclusion criteria for the RAMP </w:t>
            </w:r>
            <w:r w:rsidRPr="00E03D29">
              <w:rPr>
                <w:rFonts w:ascii="Arial" w:hAnsi="Arial" w:cs="Arial"/>
                <w:b/>
                <w:bCs/>
              </w:rPr>
              <w:t>(</w:t>
            </w:r>
            <w:r w:rsidRPr="00E03D29">
              <w:rPr>
                <w:rFonts w:ascii="Arial" w:hAnsi="Arial" w:cs="Arial"/>
                <w:b/>
                <w:bCs/>
                <w:color w:val="000099"/>
              </w:rPr>
              <w:t>insert specialty</w:t>
            </w:r>
            <w:r w:rsidRPr="00E03D29">
              <w:rPr>
                <w:rFonts w:ascii="Arial" w:hAnsi="Arial" w:cs="Arial"/>
                <w:b/>
                <w:bCs/>
              </w:rPr>
              <w:t xml:space="preserve">) </w:t>
            </w:r>
            <w:r w:rsidRPr="00E03D29">
              <w:rPr>
                <w:rFonts w:ascii="Arial" w:hAnsi="Arial" w:cs="Arial"/>
              </w:rPr>
              <w:t xml:space="preserve">are as follows: </w:t>
            </w:r>
          </w:p>
          <w:p w14:paraId="302E0DB8" w14:textId="77777777" w:rsidR="00E03D29" w:rsidRPr="00E03D29" w:rsidRDefault="00E03D29" w:rsidP="00E03D29">
            <w:pPr>
              <w:ind w:left="720"/>
              <w:rPr>
                <w:rFonts w:ascii="Arial" w:hAnsi="Arial" w:cs="Arial"/>
                <w:bCs/>
                <w:color w:val="000099"/>
              </w:rPr>
            </w:pPr>
            <w:r w:rsidRPr="00E03D29">
              <w:rPr>
                <w:rFonts w:ascii="Arial" w:hAnsi="Arial" w:cs="Arial"/>
                <w:color w:val="000099"/>
              </w:rPr>
              <w:t>{</w:t>
            </w:r>
            <w:r w:rsidRPr="00E03D29">
              <w:rPr>
                <w:rFonts w:ascii="Arial" w:hAnsi="Arial" w:cs="Arial"/>
                <w:b/>
                <w:bCs/>
                <w:color w:val="000099"/>
              </w:rPr>
              <w:t>insert here</w:t>
            </w:r>
            <w:r w:rsidRPr="00E03D29">
              <w:rPr>
                <w:rFonts w:ascii="Arial" w:hAnsi="Arial" w:cs="Arial"/>
                <w:bCs/>
                <w:color w:val="000099"/>
              </w:rPr>
              <w:t>}</w:t>
            </w:r>
          </w:p>
          <w:p w14:paraId="71D10B15" w14:textId="77777777" w:rsidR="00E03D29" w:rsidRPr="00E03D29" w:rsidRDefault="00E03D29" w:rsidP="00E03D29">
            <w:pPr>
              <w:ind w:left="720"/>
              <w:rPr>
                <w:rFonts w:ascii="Arial" w:hAnsi="Arial" w:cs="Arial"/>
              </w:rPr>
            </w:pPr>
          </w:p>
          <w:p w14:paraId="7BA30A27" w14:textId="54BA836E" w:rsidR="00E03D29" w:rsidRPr="00E03D29" w:rsidRDefault="00E03D29" w:rsidP="00E03D29">
            <w:pPr>
              <w:ind w:left="720"/>
              <w:rPr>
                <w:rFonts w:ascii="Arial" w:hAnsi="Arial" w:cs="Arial"/>
              </w:rPr>
            </w:pPr>
            <w:r w:rsidRPr="00E03D29">
              <w:rPr>
                <w:rFonts w:ascii="Arial" w:hAnsi="Arial" w:cs="Arial"/>
              </w:rPr>
              <w:t xml:space="preserve">The exclusion criteria for the RAMP </w:t>
            </w:r>
            <w:r w:rsidRPr="00E03D29">
              <w:rPr>
                <w:rFonts w:ascii="Arial" w:hAnsi="Arial" w:cs="Arial"/>
                <w:b/>
                <w:bCs/>
              </w:rPr>
              <w:t>(</w:t>
            </w:r>
            <w:r w:rsidRPr="00E03D29">
              <w:rPr>
                <w:rFonts w:ascii="Arial" w:hAnsi="Arial" w:cs="Arial"/>
                <w:b/>
                <w:bCs/>
                <w:color w:val="000099"/>
              </w:rPr>
              <w:t>insert specialty</w:t>
            </w:r>
            <w:r w:rsidRPr="00E03D29">
              <w:rPr>
                <w:rFonts w:ascii="Arial" w:hAnsi="Arial" w:cs="Arial"/>
                <w:b/>
                <w:bCs/>
              </w:rPr>
              <w:t>)</w:t>
            </w:r>
            <w:r w:rsidRPr="00E03D29">
              <w:rPr>
                <w:rFonts w:ascii="Arial" w:hAnsi="Arial" w:cs="Arial"/>
                <w:bCs/>
              </w:rPr>
              <w:t xml:space="preserve"> </w:t>
            </w:r>
            <w:r w:rsidRPr="00E03D29">
              <w:rPr>
                <w:rFonts w:ascii="Arial" w:hAnsi="Arial" w:cs="Arial"/>
              </w:rPr>
              <w:t xml:space="preserve">are as follows: </w:t>
            </w:r>
          </w:p>
          <w:p w14:paraId="38C97F2B" w14:textId="77777777" w:rsidR="00E03D29" w:rsidRPr="00E03D29" w:rsidRDefault="00E03D29" w:rsidP="00E03D29">
            <w:pPr>
              <w:ind w:left="720"/>
              <w:rPr>
                <w:rFonts w:ascii="Arial" w:hAnsi="Arial" w:cs="Arial"/>
                <w:bCs/>
                <w:color w:val="000099"/>
              </w:rPr>
            </w:pPr>
            <w:r w:rsidRPr="00E03D29">
              <w:rPr>
                <w:rFonts w:ascii="Arial" w:hAnsi="Arial" w:cs="Arial"/>
                <w:color w:val="000099"/>
              </w:rPr>
              <w:t>{</w:t>
            </w:r>
            <w:r w:rsidRPr="00E03D29">
              <w:rPr>
                <w:rFonts w:ascii="Arial" w:hAnsi="Arial" w:cs="Arial"/>
                <w:b/>
                <w:bCs/>
                <w:color w:val="000099"/>
              </w:rPr>
              <w:t>insert here</w:t>
            </w:r>
            <w:r w:rsidRPr="00E03D29">
              <w:rPr>
                <w:rFonts w:ascii="Arial" w:hAnsi="Arial" w:cs="Arial"/>
                <w:bCs/>
                <w:color w:val="000099"/>
              </w:rPr>
              <w:t>}</w:t>
            </w:r>
          </w:p>
          <w:p w14:paraId="07877CE2" w14:textId="49F0BD20" w:rsidR="00AC521D" w:rsidRPr="008844B5" w:rsidRDefault="00AC521D" w:rsidP="00AC521D">
            <w:pPr>
              <w:pStyle w:val="ListParagraph"/>
              <w:ind w:left="367"/>
              <w:rPr>
                <w:rFonts w:ascii="Arial" w:hAnsi="Arial" w:cs="Arial"/>
              </w:rPr>
            </w:pPr>
            <w:r w:rsidRPr="008844B5">
              <w:rPr>
                <w:rFonts w:ascii="Arial" w:hAnsi="Arial" w:cs="Arial"/>
              </w:rPr>
              <w:t xml:space="preserve"> </w:t>
            </w:r>
          </w:p>
          <w:p w14:paraId="0CF7D79F" w14:textId="321A54E7" w:rsidR="00AC521D" w:rsidRPr="008844B5" w:rsidRDefault="00507269" w:rsidP="00507269">
            <w:pPr>
              <w:rPr>
                <w:rFonts w:ascii="Arial" w:hAnsi="Arial" w:cs="Arial"/>
                <w:i/>
              </w:rPr>
            </w:pPr>
            <w:r>
              <w:rPr>
                <w:rFonts w:ascii="Arial" w:hAnsi="Arial" w:cs="Arial"/>
                <w:i/>
              </w:rPr>
              <w:t>*</w:t>
            </w:r>
            <w:r w:rsidR="00E03D29" w:rsidRPr="008844B5">
              <w:rPr>
                <w:rFonts w:ascii="Arial" w:hAnsi="Arial" w:cs="Arial"/>
                <w:i/>
              </w:rPr>
              <w:t>The caseload and scope of practice for the Registered Advanced Midwife Practitioner service will evolve to reflect changing service needs.</w:t>
            </w:r>
          </w:p>
          <w:p w14:paraId="3405AFFB" w14:textId="77777777" w:rsidR="00AC521D" w:rsidRPr="008844B5" w:rsidRDefault="00AC521D" w:rsidP="00AC521D">
            <w:pPr>
              <w:pStyle w:val="ListParagraph"/>
              <w:rPr>
                <w:rFonts w:ascii="Arial" w:hAnsi="Arial" w:cs="Arial"/>
              </w:rPr>
            </w:pPr>
          </w:p>
          <w:p w14:paraId="15EFD745" w14:textId="73FD673E" w:rsidR="00AC521D" w:rsidRPr="00E01A57" w:rsidRDefault="00AC521D" w:rsidP="00E01A57">
            <w:pPr>
              <w:numPr>
                <w:ilvl w:val="1"/>
                <w:numId w:val="7"/>
              </w:numPr>
              <w:rPr>
                <w:rFonts w:ascii="Arial" w:hAnsi="Arial" w:cs="Arial"/>
                <w:bCs/>
              </w:rPr>
            </w:pPr>
            <w:r w:rsidRPr="008844B5">
              <w:rPr>
                <w:rFonts w:ascii="Arial" w:hAnsi="Arial" w:cs="Arial"/>
              </w:rPr>
              <w:t xml:space="preserve">Demonstrating clinical leadership by practising empathically and compassionately to facilitate, and support the health and wellbeing of all women, babies and their families, respecting the diversity of beliefs, values, choices and priorities of each woman and her family. </w:t>
            </w:r>
          </w:p>
          <w:p w14:paraId="111B61C7" w14:textId="776A74E6" w:rsidR="00AC521D" w:rsidRPr="00E01A57" w:rsidRDefault="00AC521D" w:rsidP="00E01A57">
            <w:pPr>
              <w:numPr>
                <w:ilvl w:val="0"/>
                <w:numId w:val="18"/>
              </w:numPr>
              <w:ind w:left="360"/>
              <w:rPr>
                <w:rFonts w:ascii="Arial" w:hAnsi="Arial" w:cs="Arial"/>
                <w:bCs/>
              </w:rPr>
            </w:pPr>
            <w:r w:rsidRPr="008844B5">
              <w:rPr>
                <w:rFonts w:ascii="Arial" w:hAnsi="Arial" w:cs="Arial"/>
              </w:rPr>
              <w:t xml:space="preserve">Articulating and promoting the advanced practice midwifery service in clinical, political and professional contexts which is </w:t>
            </w:r>
            <w:r w:rsidRPr="008844B5">
              <w:rPr>
                <w:rFonts w:ascii="Arial" w:eastAsia="Frutiger-Roman" w:hAnsi="Arial" w:cs="Arial"/>
                <w:lang w:val="en-IE" w:eastAsia="en-IE"/>
              </w:rPr>
              <w:t>woman-centred, and integrated and team based care</w:t>
            </w:r>
            <w:r w:rsidRPr="008844B5">
              <w:rPr>
                <w:rFonts w:ascii="Arial" w:hAnsi="Arial" w:cs="Arial"/>
              </w:rPr>
              <w:t xml:space="preserve"> </w:t>
            </w:r>
            <w:r w:rsidRPr="008844B5">
              <w:rPr>
                <w:rFonts w:ascii="Arial" w:hAnsi="Arial" w:cs="Arial"/>
                <w:color w:val="000099"/>
              </w:rPr>
              <w:t xml:space="preserve">{for example presenting key performance outcomes locally and nationally; contributing to the service’s annual report; maternity strategy implementation, participating in local and national committees to ensure best practice as per the </w:t>
            </w:r>
            <w:r w:rsidRPr="008844B5">
              <w:rPr>
                <w:rFonts w:ascii="Arial" w:hAnsi="Arial" w:cs="Arial"/>
                <w:color w:val="000099"/>
                <w:lang w:val="en"/>
              </w:rPr>
              <w:t xml:space="preserve">National Clinical Programme for Obstetrics and Gynaecology, National Women and Infants Health Programme,  </w:t>
            </w:r>
            <w:r w:rsidRPr="008844B5">
              <w:rPr>
                <w:rStyle w:val="Strong"/>
                <w:rFonts w:ascii="Arial" w:hAnsi="Arial" w:cs="Arial"/>
                <w:b w:val="0"/>
                <w:color w:val="000099"/>
                <w:lang w:val="en"/>
              </w:rPr>
              <w:t>National Clinical Programme for Paediatrics and Neonatology,</w:t>
            </w:r>
            <w:r w:rsidRPr="008844B5">
              <w:rPr>
                <w:rStyle w:val="Strong"/>
                <w:rFonts w:ascii="Arial" w:hAnsi="Arial" w:cs="Arial"/>
                <w:color w:val="000099"/>
                <w:lang w:val="en"/>
              </w:rPr>
              <w:t xml:space="preserve"> </w:t>
            </w:r>
            <w:r w:rsidRPr="008844B5">
              <w:rPr>
                <w:rFonts w:ascii="Arial" w:hAnsi="Arial" w:cs="Arial"/>
                <w:color w:val="000099"/>
              </w:rPr>
              <w:t xml:space="preserve">and  </w:t>
            </w:r>
            <w:r w:rsidRPr="008844B5">
              <w:rPr>
                <w:rFonts w:ascii="Arial" w:hAnsi="Arial" w:cs="Arial"/>
                <w:color w:val="000099"/>
                <w:lang w:val="en"/>
              </w:rPr>
              <w:t>Integrated Care Programme for Children, as required</w:t>
            </w:r>
            <w:r w:rsidRPr="008844B5">
              <w:rPr>
                <w:rFonts w:ascii="Arial" w:hAnsi="Arial" w:cs="Arial"/>
                <w:color w:val="000099"/>
              </w:rPr>
              <w:t xml:space="preserve">}. </w:t>
            </w:r>
          </w:p>
          <w:p w14:paraId="4C4BDEB0" w14:textId="40BA3326" w:rsidR="00AC521D" w:rsidRPr="00E01A57" w:rsidRDefault="00E03D29" w:rsidP="00E01A57">
            <w:pPr>
              <w:numPr>
                <w:ilvl w:val="0"/>
                <w:numId w:val="18"/>
              </w:numPr>
              <w:ind w:left="360"/>
              <w:rPr>
                <w:rFonts w:ascii="Arial" w:hAnsi="Arial" w:cs="Arial"/>
                <w:bCs/>
              </w:rPr>
            </w:pPr>
            <w:r w:rsidRPr="008844B5">
              <w:rPr>
                <w:rFonts w:ascii="Arial" w:hAnsi="Arial" w:cs="Arial"/>
              </w:rPr>
              <w:t xml:space="preserve">The chosen </w:t>
            </w:r>
            <w:r w:rsidR="00AC521D" w:rsidRPr="008844B5">
              <w:rPr>
                <w:rFonts w:ascii="Arial" w:hAnsi="Arial" w:cs="Arial"/>
              </w:rPr>
              <w:t xml:space="preserve">professional practice model </w:t>
            </w:r>
            <w:r w:rsidRPr="008844B5">
              <w:rPr>
                <w:rFonts w:ascii="Arial" w:hAnsi="Arial" w:cs="Arial"/>
              </w:rPr>
              <w:t xml:space="preserve">for midwifery </w:t>
            </w:r>
            <w:r w:rsidRPr="008844B5">
              <w:rPr>
                <w:rFonts w:ascii="Arial" w:hAnsi="Arial" w:cs="Arial"/>
                <w:color w:val="000099"/>
              </w:rPr>
              <w:t>{</w:t>
            </w:r>
            <w:r w:rsidRPr="008844B5">
              <w:rPr>
                <w:rFonts w:ascii="Arial" w:hAnsi="Arial" w:cs="Arial"/>
                <w:b/>
                <w:color w:val="000099"/>
              </w:rPr>
              <w:t>insert here</w:t>
            </w:r>
            <w:r w:rsidRPr="008844B5">
              <w:rPr>
                <w:rFonts w:ascii="Arial" w:hAnsi="Arial" w:cs="Arial"/>
                <w:color w:val="000099"/>
              </w:rPr>
              <w:t xml:space="preserve">} </w:t>
            </w:r>
            <w:r w:rsidRPr="008844B5">
              <w:rPr>
                <w:rFonts w:ascii="Arial" w:hAnsi="Arial" w:cs="Arial"/>
              </w:rPr>
              <w:t xml:space="preserve">provides the RAMP </w:t>
            </w:r>
            <w:r w:rsidRPr="008844B5">
              <w:rPr>
                <w:rFonts w:ascii="Arial" w:hAnsi="Arial" w:cs="Arial"/>
                <w:b/>
                <w:bCs/>
              </w:rPr>
              <w:t>(</w:t>
            </w:r>
            <w:r w:rsidRPr="008844B5">
              <w:rPr>
                <w:rFonts w:ascii="Arial" w:hAnsi="Arial" w:cs="Arial"/>
                <w:b/>
                <w:bCs/>
                <w:color w:val="000099"/>
              </w:rPr>
              <w:t>insert specialty</w:t>
            </w:r>
            <w:r w:rsidRPr="008844B5">
              <w:rPr>
                <w:rFonts w:ascii="Arial" w:hAnsi="Arial" w:cs="Arial"/>
                <w:b/>
                <w:bCs/>
              </w:rPr>
              <w:t xml:space="preserve">) </w:t>
            </w:r>
            <w:r w:rsidR="00AC521D" w:rsidRPr="008844B5">
              <w:rPr>
                <w:rFonts w:ascii="Arial" w:hAnsi="Arial" w:cs="Arial"/>
              </w:rPr>
              <w:t xml:space="preserve">latitude to control his/her own practice, focusing on person centred care, interpersonal interactions and the promotion of </w:t>
            </w:r>
            <w:r w:rsidR="00AC521D" w:rsidRPr="008844B5">
              <w:rPr>
                <w:rFonts w:ascii="Arial" w:eastAsia="Frutiger-Roman" w:hAnsi="Arial" w:cs="Arial"/>
                <w:lang w:val="en-IE" w:eastAsia="en-IE"/>
              </w:rPr>
              <w:t>normal physiological process (normality).</w:t>
            </w:r>
          </w:p>
          <w:p w14:paraId="58435C5C" w14:textId="3A055B6E" w:rsidR="00AC521D" w:rsidRPr="00E01A57" w:rsidRDefault="00AC521D" w:rsidP="00E01A57">
            <w:pPr>
              <w:numPr>
                <w:ilvl w:val="0"/>
                <w:numId w:val="18"/>
              </w:numPr>
              <w:ind w:left="360"/>
              <w:rPr>
                <w:rFonts w:ascii="Arial" w:hAnsi="Arial" w:cs="Arial"/>
                <w:bCs/>
              </w:rPr>
            </w:pPr>
            <w:r w:rsidRPr="008844B5">
              <w:rPr>
                <w:rFonts w:ascii="Arial" w:hAnsi="Arial" w:cs="Arial"/>
              </w:rPr>
              <w:t xml:space="preserve">The </w:t>
            </w:r>
            <w:r w:rsidR="00E03D29" w:rsidRPr="008844B5">
              <w:rPr>
                <w:rFonts w:ascii="Arial" w:hAnsi="Arial" w:cs="Arial"/>
                <w:color w:val="000099"/>
              </w:rPr>
              <w:t>{</w:t>
            </w:r>
            <w:r w:rsidR="00E03D29" w:rsidRPr="008844B5">
              <w:rPr>
                <w:rFonts w:ascii="Arial" w:hAnsi="Arial" w:cs="Arial"/>
                <w:b/>
                <w:color w:val="000099"/>
              </w:rPr>
              <w:t>insert here</w:t>
            </w:r>
            <w:r w:rsidR="00E03D29" w:rsidRPr="008844B5">
              <w:rPr>
                <w:rFonts w:ascii="Arial" w:hAnsi="Arial" w:cs="Arial"/>
                <w:color w:val="000099"/>
              </w:rPr>
              <w:t xml:space="preserve">} </w:t>
            </w:r>
            <w:r w:rsidR="00E03D29" w:rsidRPr="008844B5">
              <w:rPr>
                <w:rFonts w:ascii="Arial" w:hAnsi="Arial" w:cs="Arial"/>
              </w:rPr>
              <w:t>model for midwifery</w:t>
            </w:r>
            <w:r w:rsidRPr="008844B5">
              <w:rPr>
                <w:rFonts w:ascii="Arial" w:hAnsi="Arial" w:cs="Arial"/>
              </w:rPr>
              <w:t xml:space="preserve"> emphasise</w:t>
            </w:r>
            <w:r w:rsidR="00E03D29" w:rsidRPr="008844B5">
              <w:rPr>
                <w:rFonts w:ascii="Arial" w:hAnsi="Arial" w:cs="Arial"/>
              </w:rPr>
              <w:t>s</w:t>
            </w:r>
            <w:r w:rsidRPr="008844B5">
              <w:rPr>
                <w:rFonts w:ascii="Arial" w:hAnsi="Arial" w:cs="Arial"/>
              </w:rPr>
              <w:t xml:space="preserve"> a caring therapeuti</w:t>
            </w:r>
            <w:r w:rsidR="00E03D29" w:rsidRPr="008844B5">
              <w:rPr>
                <w:rFonts w:ascii="Arial" w:hAnsi="Arial" w:cs="Arial"/>
              </w:rPr>
              <w:t xml:space="preserve">c relationship between the </w:t>
            </w:r>
            <w:r w:rsidRPr="008844B5">
              <w:rPr>
                <w:rFonts w:ascii="Arial" w:hAnsi="Arial" w:cs="Arial"/>
              </w:rPr>
              <w:t xml:space="preserve">RAMP </w:t>
            </w:r>
            <w:r w:rsidRPr="008844B5">
              <w:rPr>
                <w:rFonts w:ascii="Arial" w:hAnsi="Arial" w:cs="Arial"/>
                <w:b/>
              </w:rPr>
              <w:t>(</w:t>
            </w:r>
            <w:r w:rsidR="00E03D29"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and women and babies, recognising that RAMP’s work in collaboration with their inter/multidisciplinary colleagues. </w:t>
            </w:r>
          </w:p>
          <w:p w14:paraId="2B3B1628" w14:textId="2C3F3813" w:rsidR="00AC521D" w:rsidRPr="008844B5" w:rsidRDefault="008844B5" w:rsidP="00711079">
            <w:pPr>
              <w:numPr>
                <w:ilvl w:val="0"/>
                <w:numId w:val="18"/>
              </w:numPr>
              <w:ind w:left="360"/>
              <w:rPr>
                <w:rFonts w:ascii="Arial" w:hAnsi="Arial" w:cs="Arial"/>
                <w:bCs/>
              </w:rPr>
            </w:pPr>
            <w:r w:rsidRPr="008844B5">
              <w:rPr>
                <w:rFonts w:ascii="Arial" w:hAnsi="Arial" w:cs="Arial"/>
              </w:rPr>
              <w:t>It</w:t>
            </w:r>
            <w:r w:rsidR="00AC521D" w:rsidRPr="008844B5">
              <w:rPr>
                <w:rFonts w:ascii="Arial" w:hAnsi="Arial" w:cs="Arial"/>
              </w:rPr>
              <w:t xml:space="preserve"> emphasise</w:t>
            </w:r>
            <w:r w:rsidRPr="008844B5">
              <w:rPr>
                <w:rFonts w:ascii="Arial" w:hAnsi="Arial" w:cs="Arial"/>
              </w:rPr>
              <w:t>s</w:t>
            </w:r>
            <w:r w:rsidR="00AC521D" w:rsidRPr="008844B5">
              <w:rPr>
                <w:rFonts w:ascii="Arial" w:hAnsi="Arial" w:cs="Arial"/>
              </w:rPr>
              <w:t xml:space="preserve"> the woman receiving care from the most appropriate professional, in the most appropriate setting, at the most appropriate time. </w:t>
            </w:r>
            <w:r w:rsidR="00AC521D" w:rsidRPr="008844B5">
              <w:rPr>
                <w:rFonts w:ascii="Arial" w:eastAsia="Frutiger-Roman" w:hAnsi="Arial" w:cs="Arial"/>
                <w:lang w:val="en-IE" w:eastAsia="en-IE"/>
              </w:rPr>
              <w:t xml:space="preserve">Supporting the normalisation of pregnancy and birth though the three pathways - </w:t>
            </w:r>
            <w:r w:rsidR="00AC521D" w:rsidRPr="008844B5">
              <w:rPr>
                <w:rFonts w:ascii="Arial" w:eastAsia="Frutiger-Roman" w:hAnsi="Arial" w:cs="Arial"/>
                <w:iCs/>
                <w:lang w:val="en-IE" w:eastAsia="en-IE"/>
              </w:rPr>
              <w:t>Supported Care</w:t>
            </w:r>
            <w:r w:rsidR="00AC521D" w:rsidRPr="008844B5">
              <w:rPr>
                <w:rFonts w:ascii="Arial" w:eastAsia="Frutiger-Roman" w:hAnsi="Arial" w:cs="Arial"/>
                <w:lang w:val="en-IE" w:eastAsia="en-IE"/>
              </w:rPr>
              <w:t xml:space="preserve">, </w:t>
            </w:r>
            <w:r w:rsidR="00AC521D" w:rsidRPr="008844B5">
              <w:rPr>
                <w:rFonts w:ascii="Arial" w:eastAsia="Frutiger-Roman" w:hAnsi="Arial" w:cs="Arial"/>
                <w:iCs/>
                <w:lang w:val="en-IE" w:eastAsia="en-IE"/>
              </w:rPr>
              <w:t xml:space="preserve">Assisted Care </w:t>
            </w:r>
            <w:r w:rsidR="00AC521D" w:rsidRPr="008844B5">
              <w:rPr>
                <w:rFonts w:ascii="Arial" w:eastAsia="Frutiger-Roman" w:hAnsi="Arial" w:cs="Arial"/>
                <w:lang w:val="en-IE" w:eastAsia="en-IE"/>
              </w:rPr>
              <w:t xml:space="preserve">and </w:t>
            </w:r>
            <w:r w:rsidR="00AC521D" w:rsidRPr="008844B5">
              <w:rPr>
                <w:rFonts w:ascii="Arial" w:eastAsia="Frutiger-Roman" w:hAnsi="Arial" w:cs="Arial"/>
                <w:iCs/>
                <w:lang w:val="en-IE" w:eastAsia="en-IE"/>
              </w:rPr>
              <w:t xml:space="preserve">Specialised Care recommended in the National Maternity Strategy (2016-2026) </w:t>
            </w:r>
            <w:r w:rsidR="00AC521D" w:rsidRPr="008844B5">
              <w:rPr>
                <w:rFonts w:ascii="Arial" w:eastAsia="Frutiger-Roman" w:hAnsi="Arial" w:cs="Arial"/>
                <w:lang w:val="en-IE" w:eastAsia="en-IE"/>
              </w:rPr>
              <w:t>as relevant to the</w:t>
            </w:r>
            <w:r w:rsidR="00AC521D" w:rsidRPr="008844B5">
              <w:rPr>
                <w:rFonts w:ascii="Arial" w:hAnsi="Arial" w:cs="Arial"/>
              </w:rPr>
              <w:t xml:space="preserve"> area of practice. </w:t>
            </w:r>
          </w:p>
          <w:p w14:paraId="14CDC31E" w14:textId="77777777" w:rsidR="00AC521D" w:rsidRPr="008844B5" w:rsidRDefault="00AC521D" w:rsidP="00AC521D">
            <w:pPr>
              <w:ind w:left="720"/>
              <w:rPr>
                <w:rFonts w:ascii="Arial" w:hAnsi="Arial" w:cs="Arial"/>
              </w:rPr>
            </w:pPr>
          </w:p>
          <w:p w14:paraId="39E6B290" w14:textId="4FA85924" w:rsidR="00AC521D" w:rsidRPr="00E01A57" w:rsidRDefault="00AC521D" w:rsidP="00E01A57">
            <w:pPr>
              <w:numPr>
                <w:ilvl w:val="1"/>
                <w:numId w:val="7"/>
              </w:numPr>
              <w:rPr>
                <w:rFonts w:ascii="Arial" w:hAnsi="Arial" w:cs="Arial"/>
              </w:rPr>
            </w:pPr>
            <w:r w:rsidRPr="008844B5">
              <w:rPr>
                <w:rFonts w:ascii="Arial" w:hAnsi="Arial" w:cs="Arial"/>
              </w:rPr>
              <w:t>Demonstrating leadership by advocating for women and their babies,   including their emotional and psychological safety whilst at all times respecting each woman’s right to choose whether or not to follow advice and recommendations about her care.</w:t>
            </w:r>
          </w:p>
          <w:p w14:paraId="625D1F58" w14:textId="607AD850" w:rsidR="00AC521D" w:rsidRPr="008844B5" w:rsidRDefault="00AC521D" w:rsidP="00711079">
            <w:pPr>
              <w:numPr>
                <w:ilvl w:val="0"/>
                <w:numId w:val="8"/>
              </w:numPr>
              <w:rPr>
                <w:rFonts w:ascii="Arial" w:hAnsi="Arial" w:cs="Arial"/>
              </w:rPr>
            </w:pPr>
            <w:r w:rsidRPr="008844B5">
              <w:rPr>
                <w:rFonts w:ascii="Arial" w:hAnsi="Arial" w:cs="Arial"/>
              </w:rPr>
              <w:t>Initiating and implementing health promotion activities and self-management plans in accordance with the wider public health agenda</w:t>
            </w:r>
            <w:r w:rsidR="008844B5" w:rsidRPr="008844B5">
              <w:rPr>
                <w:rFonts w:ascii="Arial" w:hAnsi="Arial" w:cs="Arial"/>
              </w:rPr>
              <w:t>.</w:t>
            </w:r>
          </w:p>
          <w:p w14:paraId="43A7FAC7" w14:textId="1179FA1D" w:rsidR="00A75FA9" w:rsidRPr="008844B5" w:rsidRDefault="00A75FA9" w:rsidP="008844B5">
            <w:pPr>
              <w:rPr>
                <w:rFonts w:ascii="Arial" w:hAnsi="Arial" w:cs="Arial"/>
              </w:rPr>
            </w:pPr>
          </w:p>
          <w:p w14:paraId="718320ED" w14:textId="77777777" w:rsidR="008844B5" w:rsidRPr="008844B5" w:rsidRDefault="008844B5" w:rsidP="008844B5">
            <w:pPr>
              <w:rPr>
                <w:rFonts w:ascii="Arial" w:hAnsi="Arial" w:cs="Arial"/>
                <w:b/>
              </w:rPr>
            </w:pPr>
            <w:r w:rsidRPr="008844B5">
              <w:rPr>
                <w:rFonts w:ascii="Arial" w:hAnsi="Arial" w:cs="Arial"/>
                <w:b/>
              </w:rPr>
              <w:t>Principle 2: Professional Responsibility and Accountability</w:t>
            </w:r>
          </w:p>
          <w:p w14:paraId="4E93274C" w14:textId="77777777" w:rsidR="008844B5" w:rsidRPr="008844B5" w:rsidRDefault="008844B5" w:rsidP="008844B5">
            <w:pPr>
              <w:ind w:left="360"/>
              <w:rPr>
                <w:rFonts w:ascii="Arial" w:hAnsi="Arial" w:cs="Arial"/>
              </w:rPr>
            </w:pPr>
          </w:p>
          <w:p w14:paraId="7E576A8B" w14:textId="77777777" w:rsidR="008844B5" w:rsidRPr="008844B5" w:rsidRDefault="008844B5" w:rsidP="008844B5">
            <w:pPr>
              <w:rPr>
                <w:rFonts w:ascii="Arial" w:hAnsi="Arial" w:cs="Arial"/>
                <w:b/>
              </w:rPr>
            </w:pPr>
            <w:r w:rsidRPr="008844B5">
              <w:rPr>
                <w:rFonts w:ascii="Arial" w:hAnsi="Arial" w:cs="Arial"/>
                <w:b/>
              </w:rPr>
              <w:t>Practice Standard 2</w:t>
            </w:r>
          </w:p>
          <w:p w14:paraId="7A9F51D3" w14:textId="2D05D7E4" w:rsidR="008844B5" w:rsidRPr="008844B5" w:rsidRDefault="008844B5" w:rsidP="00093307">
            <w:pPr>
              <w:rPr>
                <w:rFonts w:ascii="Arial" w:hAnsi="Arial" w:cs="Arial"/>
              </w:rPr>
            </w:pPr>
            <w:r w:rsidRPr="008844B5">
              <w:rPr>
                <w:rFonts w:ascii="Arial" w:hAnsi="Arial" w:cs="Arial"/>
              </w:rPr>
              <w:t>Midwives practise in line with legislation and professional guidance, and are responsible and accountable within their scope of midwifery practice. This encompasses the full range of activities of the midwife as set out in EC Directive 2005/36/ EC and the adapted Definition of the Midwife International Confederation of Midwives 2011 (ICM) as adopted by the NMBI</w:t>
            </w:r>
            <w:r w:rsidR="00093307">
              <w:rPr>
                <w:rFonts w:ascii="Arial" w:hAnsi="Arial" w:cs="Arial"/>
              </w:rPr>
              <w:t>.</w:t>
            </w:r>
          </w:p>
          <w:p w14:paraId="4D130B41" w14:textId="77777777" w:rsidR="008844B5" w:rsidRPr="008844B5" w:rsidRDefault="008844B5" w:rsidP="008844B5">
            <w:pPr>
              <w:ind w:left="360"/>
              <w:rPr>
                <w:rFonts w:ascii="Arial" w:hAnsi="Arial" w:cs="Arial"/>
              </w:rPr>
            </w:pPr>
          </w:p>
          <w:p w14:paraId="6EA3A356" w14:textId="77777777" w:rsidR="008844B5" w:rsidRPr="008844B5" w:rsidRDefault="008844B5" w:rsidP="008844B5">
            <w:pPr>
              <w:rPr>
                <w:rFonts w:ascii="Arial" w:hAnsi="Arial" w:cs="Arial"/>
                <w:b/>
              </w:rPr>
            </w:pPr>
            <w:r w:rsidRPr="008844B5">
              <w:rPr>
                <w:rFonts w:ascii="Arial" w:hAnsi="Arial" w:cs="Arial"/>
                <w:b/>
              </w:rPr>
              <w:t>Competency 2</w:t>
            </w:r>
          </w:p>
          <w:p w14:paraId="16BE1B92" w14:textId="5A70C16E" w:rsidR="008844B5" w:rsidRPr="008844B5" w:rsidRDefault="008844B5" w:rsidP="00507269">
            <w:pPr>
              <w:rPr>
                <w:rFonts w:ascii="Arial" w:hAnsi="Arial" w:cs="Arial"/>
              </w:rPr>
            </w:pPr>
            <w:r w:rsidRPr="008844B5">
              <w:rPr>
                <w:rFonts w:ascii="Arial" w:hAnsi="Arial" w:cs="Arial"/>
              </w:rPr>
              <w:t xml:space="preserve">The RAMP </w:t>
            </w:r>
            <w:r w:rsidRPr="008844B5">
              <w:rPr>
                <w:rFonts w:ascii="Arial" w:hAnsi="Arial" w:cs="Arial"/>
                <w:b/>
                <w:bCs/>
              </w:rPr>
              <w:t>(</w:t>
            </w:r>
            <w:r w:rsidRPr="008844B5">
              <w:rPr>
                <w:rFonts w:ascii="Arial" w:hAnsi="Arial" w:cs="Arial"/>
                <w:b/>
                <w:bCs/>
                <w:color w:val="000099"/>
              </w:rPr>
              <w:t>insert specialty</w:t>
            </w:r>
            <w:r w:rsidRPr="008844B5">
              <w:rPr>
                <w:rFonts w:ascii="Arial" w:hAnsi="Arial" w:cs="Arial"/>
                <w:b/>
                <w:bCs/>
              </w:rPr>
              <w:t xml:space="preserve">) </w:t>
            </w:r>
            <w:r w:rsidRPr="008844B5">
              <w:rPr>
                <w:rFonts w:ascii="Arial" w:hAnsi="Arial" w:cs="Arial"/>
              </w:rPr>
              <w:t>will develop and utilise advanced knowledge, skills and abilities to critically analyse, problem solve and engage in complex clinical decision-making as lead healthcare professionals by;</w:t>
            </w:r>
          </w:p>
          <w:p w14:paraId="1634774C" w14:textId="77777777" w:rsidR="008844B5" w:rsidRPr="008844B5" w:rsidRDefault="008844B5" w:rsidP="008844B5">
            <w:pPr>
              <w:ind w:left="364"/>
              <w:rPr>
                <w:rFonts w:ascii="Arial" w:hAnsi="Arial" w:cs="Arial"/>
              </w:rPr>
            </w:pPr>
            <w:r w:rsidRPr="008844B5">
              <w:rPr>
                <w:rFonts w:ascii="Arial" w:hAnsi="Arial" w:cs="Arial"/>
              </w:rPr>
              <w:t xml:space="preserve"> </w:t>
            </w:r>
          </w:p>
          <w:p w14:paraId="7E8856A5" w14:textId="64A7B05B" w:rsidR="008844B5" w:rsidRPr="008844B5" w:rsidRDefault="008844B5" w:rsidP="00E01A57">
            <w:pPr>
              <w:ind w:left="364" w:hanging="425"/>
              <w:rPr>
                <w:rFonts w:ascii="Arial" w:hAnsi="Arial" w:cs="Arial"/>
              </w:rPr>
            </w:pPr>
            <w:r w:rsidRPr="008844B5">
              <w:rPr>
                <w:rFonts w:ascii="Arial" w:hAnsi="Arial" w:cs="Arial"/>
              </w:rPr>
              <w:t xml:space="preserve">2.1 Developing his/her capability to be accountable and responsible for senior clinical decision-making, practising effectively as a lead healthcare professional in accordance with legal, professional and regulatory requirements, supported by evidence-based local, national, &amp; international PPPG’s, relevant legislation and relevant professional regulatory standards and requirements pertaining to </w:t>
            </w:r>
            <w:r w:rsidRPr="008844B5">
              <w:rPr>
                <w:rFonts w:ascii="Arial" w:hAnsi="Arial" w:cs="Arial"/>
                <w:b/>
              </w:rPr>
              <w:t>(</w:t>
            </w:r>
            <w:r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advanced midwifery services.</w:t>
            </w:r>
          </w:p>
          <w:p w14:paraId="3D84A2D3" w14:textId="6C40FFAF" w:rsidR="008844B5" w:rsidRPr="00E01A57" w:rsidRDefault="008844B5" w:rsidP="00E01A57">
            <w:pPr>
              <w:numPr>
                <w:ilvl w:val="0"/>
                <w:numId w:val="19"/>
              </w:numPr>
              <w:ind w:left="360"/>
              <w:rPr>
                <w:rFonts w:ascii="Arial" w:hAnsi="Arial" w:cs="Arial"/>
              </w:rPr>
            </w:pPr>
            <w:r w:rsidRPr="008844B5">
              <w:rPr>
                <w:rFonts w:ascii="Arial" w:hAnsi="Arial" w:cs="Arial"/>
              </w:rPr>
              <w:t>Conduct comprehensive holistic health assessment using evidenced based frameworks, policies, procedures, protocols and guidelines to determine diagnoses and inform autonomous advanced midwifery care.</w:t>
            </w:r>
          </w:p>
          <w:p w14:paraId="2A58E302" w14:textId="1EBD5D7D" w:rsidR="008844B5" w:rsidRPr="00E01A57" w:rsidRDefault="008844B5" w:rsidP="00E01A57">
            <w:pPr>
              <w:numPr>
                <w:ilvl w:val="0"/>
                <w:numId w:val="19"/>
              </w:numPr>
              <w:autoSpaceDE w:val="0"/>
              <w:autoSpaceDN w:val="0"/>
              <w:adjustRightInd w:val="0"/>
              <w:ind w:left="360"/>
              <w:rPr>
                <w:rFonts w:ascii="Arial" w:hAnsi="Arial" w:cs="Arial"/>
              </w:rPr>
            </w:pPr>
            <w:r w:rsidRPr="008844B5">
              <w:rPr>
                <w:rFonts w:ascii="Arial" w:hAnsi="Arial" w:cs="Arial"/>
              </w:rPr>
              <w:t xml:space="preserve">Synthesise and interpret assessment information particularly history including prior outcomes, physical, mental, emotional social findings and diagnostic data to identify normal, </w:t>
            </w:r>
            <w:r w:rsidRPr="008844B5">
              <w:rPr>
                <w:rFonts w:ascii="Arial" w:eastAsia="Frutiger-Roman" w:hAnsi="Arial" w:cs="Arial"/>
                <w:lang w:val="en-IE" w:eastAsia="en-IE"/>
              </w:rPr>
              <w:t>normal-risk, medium-risk and high-</w:t>
            </w:r>
            <w:r w:rsidR="00093307" w:rsidRPr="008844B5">
              <w:rPr>
                <w:rFonts w:ascii="Arial" w:eastAsia="Frutiger-Roman" w:hAnsi="Arial" w:cs="Arial"/>
                <w:lang w:val="en-IE" w:eastAsia="en-IE"/>
              </w:rPr>
              <w:t xml:space="preserve">risk </w:t>
            </w:r>
            <w:r w:rsidR="00093307" w:rsidRPr="008844B5">
              <w:rPr>
                <w:rFonts w:ascii="Arial" w:hAnsi="Arial" w:cs="Arial"/>
              </w:rPr>
              <w:t>states</w:t>
            </w:r>
            <w:r w:rsidRPr="008844B5">
              <w:rPr>
                <w:rFonts w:ascii="Arial" w:hAnsi="Arial" w:cs="Arial"/>
              </w:rPr>
              <w:t xml:space="preserve"> of health as appropriate to the </w:t>
            </w:r>
            <w:r w:rsidRPr="008844B5">
              <w:rPr>
                <w:rFonts w:ascii="Arial" w:hAnsi="Arial" w:cs="Arial"/>
                <w:b/>
              </w:rPr>
              <w:t>(</w:t>
            </w:r>
            <w:r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service</w:t>
            </w:r>
            <w:r w:rsidR="00093307">
              <w:rPr>
                <w:rFonts w:ascii="Arial" w:hAnsi="Arial" w:cs="Arial"/>
              </w:rPr>
              <w:t>.</w:t>
            </w:r>
          </w:p>
          <w:p w14:paraId="1CACCF58" w14:textId="7BB8781A" w:rsidR="008844B5" w:rsidRPr="00E01A57" w:rsidRDefault="008844B5" w:rsidP="00E01A57">
            <w:pPr>
              <w:numPr>
                <w:ilvl w:val="0"/>
                <w:numId w:val="19"/>
              </w:numPr>
              <w:ind w:left="360"/>
              <w:rPr>
                <w:rFonts w:ascii="Arial" w:hAnsi="Arial" w:cs="Arial"/>
              </w:rPr>
            </w:pPr>
            <w:r w:rsidRPr="008844B5">
              <w:rPr>
                <w:rFonts w:ascii="Arial" w:hAnsi="Arial" w:cs="Arial"/>
              </w:rPr>
              <w:t>Demonstrate timely use of diagnostic investigations/additional evidence-based advanced assessments to inform clinical-decision making</w:t>
            </w:r>
            <w:r w:rsidR="00093307">
              <w:rPr>
                <w:rFonts w:ascii="Arial" w:hAnsi="Arial" w:cs="Arial"/>
              </w:rPr>
              <w:t>.</w:t>
            </w:r>
          </w:p>
          <w:p w14:paraId="2C9B2CB3" w14:textId="77777777" w:rsidR="008844B5" w:rsidRPr="008844B5" w:rsidRDefault="008844B5" w:rsidP="00711079">
            <w:pPr>
              <w:numPr>
                <w:ilvl w:val="0"/>
                <w:numId w:val="19"/>
              </w:numPr>
              <w:ind w:left="360"/>
              <w:rPr>
                <w:rFonts w:ascii="Arial" w:hAnsi="Arial" w:cs="Arial"/>
              </w:rPr>
            </w:pPr>
            <w:r w:rsidRPr="008844B5">
              <w:rPr>
                <w:rFonts w:ascii="Arial" w:hAnsi="Arial" w:cs="Arial"/>
              </w:rPr>
              <w:t>Exhibit comprehensive knowledge of therapeutic interventions including pharmacological and non-pharmacological advanced midwifery interventions, supported by local, national, &amp; international evidence-based PPPG’s , relevant legislation, and relevant professional regulatory standards and requirements.</w:t>
            </w:r>
          </w:p>
          <w:p w14:paraId="580E9EAD" w14:textId="77777777" w:rsidR="008844B5" w:rsidRPr="008844B5" w:rsidRDefault="008844B5" w:rsidP="008844B5">
            <w:pPr>
              <w:ind w:left="648" w:hanging="284"/>
              <w:rPr>
                <w:rFonts w:ascii="Arial" w:hAnsi="Arial" w:cs="Arial"/>
                <w:color w:val="FF0000"/>
              </w:rPr>
            </w:pPr>
          </w:p>
          <w:p w14:paraId="0A3CC80D" w14:textId="4FA0D072" w:rsidR="008844B5" w:rsidRPr="008844B5" w:rsidRDefault="008844B5" w:rsidP="00E01A57">
            <w:pPr>
              <w:ind w:left="364" w:hanging="364"/>
              <w:rPr>
                <w:rFonts w:ascii="Arial" w:hAnsi="Arial" w:cs="Arial"/>
              </w:rPr>
            </w:pPr>
            <w:r w:rsidRPr="008844B5">
              <w:rPr>
                <w:rFonts w:ascii="Arial" w:hAnsi="Arial" w:cs="Arial"/>
              </w:rPr>
              <w:t>2.2 Understand and demonstrate professional boundaries by referring to, transferring</w:t>
            </w:r>
            <w:r w:rsidRPr="008844B5">
              <w:rPr>
                <w:rFonts w:ascii="Arial" w:hAnsi="Arial" w:cs="Arial"/>
                <w:color w:val="FF0000"/>
              </w:rPr>
              <w:t xml:space="preserve"> </w:t>
            </w:r>
            <w:r w:rsidRPr="008844B5">
              <w:rPr>
                <w:rFonts w:ascii="Arial" w:hAnsi="Arial" w:cs="Arial"/>
              </w:rPr>
              <w:t xml:space="preserve">and collaborating with other members of the multidisciplinary team for areas that are outside the RAMP’s scope of practice, experience or competence using established referral pathways as per locally agreed PPPG’s to support and guide the RAMP </w:t>
            </w:r>
            <w:r w:rsidRPr="008844B5">
              <w:rPr>
                <w:rFonts w:ascii="Arial" w:hAnsi="Arial" w:cs="Arial"/>
                <w:b/>
              </w:rPr>
              <w:t>(</w:t>
            </w:r>
            <w:r w:rsidRPr="008844B5">
              <w:rPr>
                <w:rFonts w:ascii="Arial" w:hAnsi="Arial" w:cs="Arial"/>
                <w:b/>
                <w:bCs/>
                <w:color w:val="000099"/>
              </w:rPr>
              <w:t>insert specialty</w:t>
            </w:r>
            <w:r w:rsidRPr="008844B5">
              <w:rPr>
                <w:rFonts w:ascii="Arial" w:hAnsi="Arial" w:cs="Arial"/>
              </w:rPr>
              <w:t>) service.</w:t>
            </w:r>
          </w:p>
          <w:p w14:paraId="58D35C5C" w14:textId="77777777" w:rsidR="008844B5" w:rsidRPr="00093307" w:rsidRDefault="008844B5" w:rsidP="00711079">
            <w:pPr>
              <w:pStyle w:val="ListParagraph"/>
              <w:numPr>
                <w:ilvl w:val="0"/>
                <w:numId w:val="20"/>
              </w:numPr>
              <w:rPr>
                <w:rFonts w:ascii="Arial" w:hAnsi="Arial" w:cs="Arial"/>
              </w:rPr>
            </w:pPr>
            <w:r w:rsidRPr="00093307">
              <w:rPr>
                <w:rFonts w:ascii="Arial" w:hAnsi="Arial" w:cs="Arial"/>
              </w:rPr>
              <w:t xml:space="preserve">Develop supporting PPPG’s for discharge and /or transfer of women and babies from the service </w:t>
            </w:r>
          </w:p>
          <w:p w14:paraId="3F8B13C2" w14:textId="77777777" w:rsidR="008844B5" w:rsidRPr="008844B5" w:rsidRDefault="008844B5" w:rsidP="008844B5">
            <w:pPr>
              <w:rPr>
                <w:rFonts w:ascii="Arial" w:hAnsi="Arial" w:cs="Arial"/>
              </w:rPr>
            </w:pPr>
          </w:p>
          <w:p w14:paraId="5581C740" w14:textId="07674D84" w:rsidR="008844B5" w:rsidRPr="008844B5" w:rsidRDefault="008844B5" w:rsidP="00711079">
            <w:pPr>
              <w:numPr>
                <w:ilvl w:val="1"/>
                <w:numId w:val="11"/>
              </w:numPr>
              <w:autoSpaceDE w:val="0"/>
              <w:autoSpaceDN w:val="0"/>
              <w:adjustRightInd w:val="0"/>
              <w:rPr>
                <w:rFonts w:ascii="Arial" w:hAnsi="Arial" w:cs="Arial"/>
              </w:rPr>
            </w:pPr>
            <w:r w:rsidRPr="008844B5">
              <w:rPr>
                <w:rFonts w:ascii="Arial" w:hAnsi="Arial" w:cs="Arial"/>
                <w:lang w:val="en-IE" w:eastAsia="en-IE"/>
              </w:rPr>
              <w:t>Promotes, protects and articulates the advanced practice midwifery role in clinical, professional and political contexts developing clinical expertise under supervision, undertaking reflection in and on practice and continuous professional development.</w:t>
            </w:r>
          </w:p>
          <w:p w14:paraId="6EC5D0EB" w14:textId="77777777" w:rsidR="008844B5" w:rsidRPr="008844B5" w:rsidRDefault="008844B5" w:rsidP="008844B5">
            <w:pPr>
              <w:autoSpaceDE w:val="0"/>
              <w:autoSpaceDN w:val="0"/>
              <w:adjustRightInd w:val="0"/>
              <w:ind w:left="360"/>
              <w:rPr>
                <w:rFonts w:ascii="Arial" w:hAnsi="Arial" w:cs="Arial"/>
              </w:rPr>
            </w:pPr>
          </w:p>
          <w:p w14:paraId="35ECAC13" w14:textId="1F4A9C69" w:rsidR="008844B5" w:rsidRPr="008844B5" w:rsidRDefault="008844B5" w:rsidP="00711079">
            <w:pPr>
              <w:numPr>
                <w:ilvl w:val="1"/>
                <w:numId w:val="11"/>
              </w:numPr>
              <w:autoSpaceDE w:val="0"/>
              <w:autoSpaceDN w:val="0"/>
              <w:adjustRightInd w:val="0"/>
              <w:rPr>
                <w:rFonts w:ascii="Arial" w:hAnsi="Arial" w:cs="Arial"/>
                <w:color w:val="000099"/>
              </w:rPr>
            </w:pPr>
            <w:r w:rsidRPr="008844B5">
              <w:rPr>
                <w:rFonts w:ascii="Arial" w:hAnsi="Arial" w:cs="Arial"/>
              </w:rPr>
              <w:t>Collaboratively develops a vision for the RAMP</w:t>
            </w:r>
            <w:r w:rsidRPr="008844B5">
              <w:rPr>
                <w:rFonts w:ascii="Arial" w:hAnsi="Arial" w:cs="Arial"/>
                <w:b/>
              </w:rPr>
              <w:t xml:space="preserve"> (</w:t>
            </w:r>
            <w:r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service based on a competent expert knowledge derived from research, critical thinking and experiential learning </w:t>
            </w:r>
            <w:r w:rsidRPr="008844B5">
              <w:rPr>
                <w:rFonts w:ascii="Arial" w:hAnsi="Arial" w:cs="Arial"/>
                <w:color w:val="000099"/>
              </w:rPr>
              <w:t xml:space="preserve">{for example informed by vision expressed in the National Maternity Strategy (2016-2026) utilising </w:t>
            </w:r>
            <w:r w:rsidRPr="008844B5">
              <w:rPr>
                <w:rFonts w:ascii="Arial" w:eastAsia="Frutiger-Roman" w:hAnsi="Arial" w:cs="Arial"/>
                <w:color w:val="000099"/>
                <w:lang w:val="en-IE" w:eastAsia="en-IE"/>
              </w:rPr>
              <w:t>a health and wellbeing approach</w:t>
            </w:r>
            <w:r w:rsidRPr="008844B5">
              <w:rPr>
                <w:rFonts w:ascii="Arial" w:hAnsi="Arial" w:cs="Arial"/>
                <w:color w:val="000099"/>
              </w:rPr>
              <w:t xml:space="preserve">}. </w:t>
            </w:r>
          </w:p>
          <w:p w14:paraId="3AD2CB84" w14:textId="01A95368" w:rsidR="00BE52F7" w:rsidRPr="00147C56" w:rsidRDefault="00BE52F7" w:rsidP="00AC521D">
            <w:pPr>
              <w:rPr>
                <w:rFonts w:ascii="Arial" w:hAnsi="Arial" w:cs="Arial"/>
              </w:rPr>
            </w:pPr>
          </w:p>
          <w:p w14:paraId="7B910F31" w14:textId="129E3659" w:rsidR="008844B5" w:rsidRPr="00147C56" w:rsidRDefault="008844B5" w:rsidP="008844B5">
            <w:pPr>
              <w:rPr>
                <w:rFonts w:ascii="Arial" w:hAnsi="Arial" w:cs="Arial"/>
                <w:b/>
              </w:rPr>
            </w:pPr>
            <w:r w:rsidRPr="00147C56">
              <w:rPr>
                <w:rFonts w:ascii="Arial" w:hAnsi="Arial" w:cs="Arial"/>
                <w:b/>
              </w:rPr>
              <w:t>Principle 3: Quality of Practice</w:t>
            </w:r>
          </w:p>
          <w:p w14:paraId="7DCAD575" w14:textId="77777777" w:rsidR="00C7280B" w:rsidRDefault="00C7280B" w:rsidP="008844B5">
            <w:pPr>
              <w:rPr>
                <w:rFonts w:ascii="Arial" w:hAnsi="Arial" w:cs="Arial"/>
                <w:b/>
              </w:rPr>
            </w:pPr>
          </w:p>
          <w:p w14:paraId="0A82DA0B" w14:textId="6CD4AC5B" w:rsidR="008844B5" w:rsidRPr="00C7280B" w:rsidRDefault="008844B5" w:rsidP="008844B5">
            <w:pPr>
              <w:rPr>
                <w:rFonts w:ascii="Arial" w:hAnsi="Arial" w:cs="Arial"/>
                <w:b/>
              </w:rPr>
            </w:pPr>
            <w:r w:rsidRPr="00147C56">
              <w:rPr>
                <w:rFonts w:ascii="Arial" w:hAnsi="Arial" w:cs="Arial"/>
                <w:b/>
              </w:rPr>
              <w:t>Practice Standard 3</w:t>
            </w:r>
          </w:p>
          <w:p w14:paraId="43B2601C" w14:textId="1E4C7DAF" w:rsidR="008844B5" w:rsidRDefault="008844B5" w:rsidP="00093307">
            <w:pPr>
              <w:rPr>
                <w:rFonts w:ascii="Arial" w:hAnsi="Arial" w:cs="Arial"/>
              </w:rPr>
            </w:pPr>
            <w:r w:rsidRPr="00147C56">
              <w:rPr>
                <w:rFonts w:ascii="Arial" w:hAnsi="Arial" w:cs="Arial"/>
              </w:rPr>
              <w:t>Midwives use comprehensive professional knowledge and skills to provide safe, competent, kind, compassionate and respectful care. Midwives keep up to date with midwifery practice by undertaking relevant continuing professional development.</w:t>
            </w:r>
          </w:p>
          <w:p w14:paraId="777E70CC" w14:textId="48BA343A" w:rsidR="00A75FA9" w:rsidRDefault="00A75FA9" w:rsidP="00093307">
            <w:pPr>
              <w:rPr>
                <w:rFonts w:ascii="Arial" w:hAnsi="Arial" w:cs="Arial"/>
              </w:rPr>
            </w:pPr>
          </w:p>
          <w:p w14:paraId="2D1DE2F2" w14:textId="0F7CE7E8" w:rsidR="008844B5" w:rsidRPr="00147C56" w:rsidRDefault="008844B5" w:rsidP="00FE435C">
            <w:pPr>
              <w:rPr>
                <w:rFonts w:ascii="Arial" w:hAnsi="Arial" w:cs="Arial"/>
              </w:rPr>
            </w:pPr>
          </w:p>
          <w:p w14:paraId="6E983068" w14:textId="77777777" w:rsidR="008844B5" w:rsidRPr="00147C56" w:rsidRDefault="008844B5" w:rsidP="008844B5">
            <w:pPr>
              <w:rPr>
                <w:rFonts w:ascii="Arial" w:hAnsi="Arial" w:cs="Arial"/>
              </w:rPr>
            </w:pPr>
            <w:r w:rsidRPr="00147C56">
              <w:rPr>
                <w:rFonts w:ascii="Arial" w:hAnsi="Arial" w:cs="Arial"/>
                <w:b/>
              </w:rPr>
              <w:t>Competency 3</w:t>
            </w:r>
            <w:r w:rsidRPr="00147C56">
              <w:rPr>
                <w:rFonts w:ascii="Arial" w:hAnsi="Arial" w:cs="Arial"/>
              </w:rPr>
              <w:t xml:space="preserve"> </w:t>
            </w:r>
          </w:p>
          <w:p w14:paraId="5F860575" w14:textId="486E5DCF" w:rsidR="008844B5" w:rsidRPr="00147C56" w:rsidRDefault="008844B5" w:rsidP="00507269">
            <w:pPr>
              <w:rPr>
                <w:rFonts w:ascii="Arial" w:hAnsi="Arial" w:cs="Arial"/>
              </w:rPr>
            </w:pPr>
            <w:r w:rsidRPr="00147C56">
              <w:rPr>
                <w:rFonts w:ascii="Arial" w:hAnsi="Arial" w:cs="Arial"/>
              </w:rPr>
              <w:t>The RAMP (</w:t>
            </w:r>
            <w:r w:rsidRPr="00147C56">
              <w:rPr>
                <w:rFonts w:ascii="Arial" w:hAnsi="Arial" w:cs="Arial"/>
                <w:b/>
                <w:bCs/>
                <w:color w:val="000099"/>
              </w:rPr>
              <w:t>insert specialty</w:t>
            </w:r>
            <w:r w:rsidRPr="00147C56">
              <w:rPr>
                <w:rFonts w:ascii="Arial" w:hAnsi="Arial" w:cs="Arial"/>
              </w:rPr>
              <w:t>) will promote and protect a culture of quality, compassionate and evidence-based safe maternity care and services by:</w:t>
            </w:r>
          </w:p>
          <w:p w14:paraId="338C4720" w14:textId="77777777" w:rsidR="008844B5" w:rsidRPr="00147C56" w:rsidRDefault="008844B5" w:rsidP="008844B5">
            <w:pPr>
              <w:ind w:left="360"/>
              <w:rPr>
                <w:rFonts w:ascii="Arial" w:hAnsi="Arial" w:cs="Arial"/>
              </w:rPr>
            </w:pPr>
          </w:p>
          <w:p w14:paraId="3841B1DA" w14:textId="76ABF9A5" w:rsidR="008844B5" w:rsidRPr="00E01A57" w:rsidRDefault="008844B5" w:rsidP="00E01A57">
            <w:pPr>
              <w:pStyle w:val="ListParagraph"/>
              <w:numPr>
                <w:ilvl w:val="1"/>
                <w:numId w:val="12"/>
              </w:numPr>
              <w:rPr>
                <w:rFonts w:ascii="Arial" w:hAnsi="Arial" w:cs="Arial"/>
                <w:color w:val="00B050"/>
              </w:rPr>
            </w:pPr>
            <w:r w:rsidRPr="00147C56">
              <w:rPr>
                <w:rFonts w:ascii="Arial" w:hAnsi="Arial" w:cs="Arial"/>
              </w:rPr>
              <w:t>Demonstrate leadership in developing maternity services through initiatives, improvements and changes in the care provided to women, their babies and families</w:t>
            </w:r>
            <w:r w:rsidR="00147C56" w:rsidRPr="00147C56">
              <w:rPr>
                <w:rFonts w:ascii="Arial" w:hAnsi="Arial" w:cs="Arial"/>
              </w:rPr>
              <w:t>.</w:t>
            </w:r>
            <w:r w:rsidRPr="00147C56">
              <w:rPr>
                <w:rFonts w:ascii="Arial" w:hAnsi="Arial" w:cs="Arial"/>
              </w:rPr>
              <w:t xml:space="preserve"> </w:t>
            </w:r>
          </w:p>
          <w:p w14:paraId="73211CC5" w14:textId="651B8932" w:rsidR="008844B5" w:rsidRPr="00E01A57" w:rsidRDefault="008844B5" w:rsidP="00E01A57">
            <w:pPr>
              <w:numPr>
                <w:ilvl w:val="1"/>
                <w:numId w:val="12"/>
              </w:numPr>
              <w:rPr>
                <w:rFonts w:ascii="Arial" w:hAnsi="Arial" w:cs="Arial"/>
              </w:rPr>
            </w:pPr>
            <w:r w:rsidRPr="00147C56">
              <w:rPr>
                <w:rFonts w:ascii="Arial" w:hAnsi="Arial" w:cs="Arial"/>
              </w:rPr>
              <w:t>Influence clinical practice through education (formal and informal) mentoring and coaching in the multidisciplinary team {</w:t>
            </w:r>
            <w:r w:rsidRPr="00147C56">
              <w:rPr>
                <w:rFonts w:ascii="Arial" w:hAnsi="Arial" w:cs="Arial"/>
                <w:color w:val="000099"/>
              </w:rPr>
              <w:t>for example teaching sessions; journal clubs; case reviews; presenting on academic programmes in the affiliated Higher Education Institute (XXX)}</w:t>
            </w:r>
            <w:r w:rsidRPr="00147C56">
              <w:rPr>
                <w:rFonts w:ascii="Arial" w:hAnsi="Arial" w:cs="Arial"/>
              </w:rPr>
              <w:t xml:space="preserve"> in the area of </w:t>
            </w:r>
            <w:r w:rsidR="00147C56" w:rsidRPr="00147C56">
              <w:rPr>
                <w:rFonts w:ascii="Arial" w:hAnsi="Arial" w:cs="Arial"/>
                <w:b/>
              </w:rPr>
              <w:t>(</w:t>
            </w:r>
            <w:r w:rsidR="00147C56" w:rsidRPr="00147C56">
              <w:rPr>
                <w:rFonts w:ascii="Arial" w:hAnsi="Arial" w:cs="Arial"/>
                <w:b/>
                <w:bCs/>
                <w:color w:val="000099"/>
              </w:rPr>
              <w:t>insert specialty)</w:t>
            </w:r>
            <w:r w:rsidRPr="00147C56">
              <w:rPr>
                <w:rFonts w:ascii="Arial" w:hAnsi="Arial" w:cs="Arial"/>
                <w:b/>
              </w:rPr>
              <w:t xml:space="preserve"> </w:t>
            </w:r>
            <w:r w:rsidRPr="00147C56">
              <w:rPr>
                <w:rFonts w:ascii="Arial" w:hAnsi="Arial" w:cs="Arial"/>
              </w:rPr>
              <w:t xml:space="preserve">Midwifery care. </w:t>
            </w:r>
          </w:p>
          <w:p w14:paraId="0472DF67" w14:textId="704F5231" w:rsidR="008844B5" w:rsidRPr="00E01A57" w:rsidRDefault="008844B5" w:rsidP="00E01A57">
            <w:pPr>
              <w:numPr>
                <w:ilvl w:val="1"/>
                <w:numId w:val="12"/>
              </w:numPr>
              <w:rPr>
                <w:rFonts w:ascii="Arial" w:hAnsi="Arial" w:cs="Arial"/>
                <w:color w:val="00B050"/>
              </w:rPr>
            </w:pPr>
            <w:r w:rsidRPr="00147C56">
              <w:rPr>
                <w:rFonts w:ascii="Arial" w:hAnsi="Arial" w:cs="Arial"/>
              </w:rPr>
              <w:t>Use expert knowledge and clinical competence when facilitating clinical supervision and mentorship of midwifery colleagues, midwifery students and others.</w:t>
            </w:r>
          </w:p>
          <w:p w14:paraId="45F12944" w14:textId="77777777" w:rsidR="008844B5" w:rsidRPr="00147C56" w:rsidRDefault="008844B5" w:rsidP="00711079">
            <w:pPr>
              <w:numPr>
                <w:ilvl w:val="1"/>
                <w:numId w:val="12"/>
              </w:numPr>
              <w:rPr>
                <w:rFonts w:ascii="Arial" w:hAnsi="Arial" w:cs="Arial"/>
                <w:color w:val="00B050"/>
              </w:rPr>
            </w:pPr>
            <w:r w:rsidRPr="00147C56">
              <w:rPr>
                <w:rFonts w:ascii="Arial" w:hAnsi="Arial" w:cs="Arial"/>
              </w:rPr>
              <w:t xml:space="preserve">Lead in the translation of new knowledge and facilitation of best available evidence in the clinical setting </w:t>
            </w:r>
          </w:p>
          <w:p w14:paraId="4FC8EE0B" w14:textId="77777777" w:rsidR="008844B5" w:rsidRPr="00147C56" w:rsidRDefault="008844B5" w:rsidP="008844B5">
            <w:pPr>
              <w:ind w:left="720"/>
              <w:rPr>
                <w:rFonts w:ascii="Arial" w:hAnsi="Arial" w:cs="Arial"/>
              </w:rPr>
            </w:pPr>
          </w:p>
          <w:p w14:paraId="6A60FBC1" w14:textId="23D569D0" w:rsidR="008844B5" w:rsidRPr="00147C56" w:rsidRDefault="00147C56" w:rsidP="00711079">
            <w:pPr>
              <w:numPr>
                <w:ilvl w:val="0"/>
                <w:numId w:val="10"/>
              </w:numPr>
              <w:ind w:left="211" w:hanging="211"/>
              <w:rPr>
                <w:rFonts w:ascii="Arial" w:hAnsi="Arial" w:cs="Arial"/>
              </w:rPr>
            </w:pPr>
            <w:r w:rsidRPr="00147C56">
              <w:rPr>
                <w:rFonts w:ascii="Arial" w:hAnsi="Arial" w:cs="Arial"/>
              </w:rPr>
              <w:t>Lead on managing and</w:t>
            </w:r>
            <w:r w:rsidR="008844B5" w:rsidRPr="00147C56">
              <w:rPr>
                <w:rFonts w:ascii="Arial" w:hAnsi="Arial" w:cs="Arial"/>
              </w:rPr>
              <w:t xml:space="preserve"> implementing  change to meet service needs (e.g. Implementation of National Maternity Strategy 2016-2026) </w:t>
            </w:r>
          </w:p>
          <w:p w14:paraId="25A6FA33" w14:textId="77777777" w:rsidR="008844B5" w:rsidRPr="00147C56" w:rsidRDefault="008844B5" w:rsidP="00093307">
            <w:pPr>
              <w:pStyle w:val="ListParagraph"/>
              <w:ind w:left="509" w:hanging="211"/>
              <w:rPr>
                <w:rFonts w:ascii="Arial" w:hAnsi="Arial" w:cs="Arial"/>
              </w:rPr>
            </w:pPr>
          </w:p>
          <w:p w14:paraId="11D93D43" w14:textId="77777777" w:rsidR="008844B5" w:rsidRPr="00147C56" w:rsidRDefault="008844B5" w:rsidP="00711079">
            <w:pPr>
              <w:pStyle w:val="ListParagraph"/>
              <w:numPr>
                <w:ilvl w:val="0"/>
                <w:numId w:val="10"/>
              </w:numPr>
              <w:ind w:left="211" w:hanging="211"/>
              <w:rPr>
                <w:rFonts w:ascii="Arial" w:hAnsi="Arial" w:cs="Arial"/>
              </w:rPr>
            </w:pPr>
            <w:r w:rsidRPr="00147C56">
              <w:rPr>
                <w:rFonts w:ascii="Arial" w:hAnsi="Arial" w:cs="Arial"/>
              </w:rPr>
              <w:t>Establish links to affiliated HEI’s and other HEI’s as appropriate. Seek opportunities to present at local, national and international fora.</w:t>
            </w:r>
          </w:p>
          <w:p w14:paraId="560FF8CC" w14:textId="77777777" w:rsidR="008844B5" w:rsidRPr="00147C56" w:rsidRDefault="008844B5" w:rsidP="008844B5">
            <w:pPr>
              <w:rPr>
                <w:rFonts w:ascii="Arial" w:hAnsi="Arial" w:cs="Arial"/>
                <w:color w:val="00B050"/>
              </w:rPr>
            </w:pPr>
          </w:p>
          <w:p w14:paraId="3DC8928F" w14:textId="77777777" w:rsidR="008844B5" w:rsidRPr="00147C56" w:rsidRDefault="008844B5" w:rsidP="00711079">
            <w:pPr>
              <w:numPr>
                <w:ilvl w:val="1"/>
                <w:numId w:val="12"/>
              </w:numPr>
              <w:ind w:left="364" w:hanging="364"/>
              <w:rPr>
                <w:rFonts w:ascii="Arial" w:hAnsi="Arial" w:cs="Arial"/>
                <w:color w:val="FF0000"/>
              </w:rPr>
            </w:pPr>
            <w:r w:rsidRPr="00147C56">
              <w:rPr>
                <w:rFonts w:ascii="Arial" w:hAnsi="Arial" w:cs="Arial"/>
              </w:rPr>
              <w:t xml:space="preserve"> Demonstrate professional leadership by conducting audits and research and disseminate findings that shape and advance practice in midwifery, education, and policy at local, national, and international levels. </w:t>
            </w:r>
          </w:p>
          <w:p w14:paraId="38A7B76C" w14:textId="2E11121F" w:rsidR="00147C56" w:rsidRDefault="00147C56" w:rsidP="00147C56">
            <w:pPr>
              <w:rPr>
                <w:rFonts w:ascii="Arial" w:hAnsi="Arial" w:cs="Arial"/>
                <w:b/>
                <w:sz w:val="22"/>
                <w:szCs w:val="22"/>
              </w:rPr>
            </w:pPr>
          </w:p>
          <w:p w14:paraId="6DA06732" w14:textId="5E7E91AE" w:rsidR="00147C56" w:rsidRPr="00147C56" w:rsidRDefault="00147C56" w:rsidP="00147C56">
            <w:pPr>
              <w:rPr>
                <w:rFonts w:ascii="Arial" w:hAnsi="Arial" w:cs="Arial"/>
                <w:b/>
              </w:rPr>
            </w:pPr>
            <w:r w:rsidRPr="00147C56">
              <w:rPr>
                <w:rFonts w:ascii="Arial" w:hAnsi="Arial" w:cs="Arial"/>
                <w:b/>
              </w:rPr>
              <w:t>Principle 4: Trust and Confidentiality</w:t>
            </w:r>
          </w:p>
          <w:p w14:paraId="3126C816" w14:textId="77777777" w:rsidR="00C7280B" w:rsidRDefault="00C7280B" w:rsidP="00147C56">
            <w:pPr>
              <w:rPr>
                <w:rFonts w:ascii="Arial" w:hAnsi="Arial" w:cs="Arial"/>
                <w:b/>
              </w:rPr>
            </w:pPr>
          </w:p>
          <w:p w14:paraId="1AAD3F39" w14:textId="454765B3" w:rsidR="00147C56" w:rsidRPr="00147C56" w:rsidRDefault="00147C56" w:rsidP="00147C56">
            <w:pPr>
              <w:rPr>
                <w:rFonts w:ascii="Arial" w:hAnsi="Arial" w:cs="Arial"/>
                <w:b/>
              </w:rPr>
            </w:pPr>
            <w:r w:rsidRPr="00147C56">
              <w:rPr>
                <w:rFonts w:ascii="Arial" w:hAnsi="Arial" w:cs="Arial"/>
                <w:b/>
              </w:rPr>
              <w:t xml:space="preserve">Practice Standard 4 </w:t>
            </w:r>
          </w:p>
          <w:p w14:paraId="5087F792" w14:textId="77777777" w:rsidR="00147C56" w:rsidRPr="00147C56" w:rsidRDefault="00147C56" w:rsidP="00147C56">
            <w:pPr>
              <w:rPr>
                <w:rFonts w:ascii="Arial" w:hAnsi="Arial" w:cs="Arial"/>
              </w:rPr>
            </w:pPr>
            <w:r w:rsidRPr="00147C56">
              <w:rPr>
                <w:rFonts w:ascii="Arial" w:hAnsi="Arial" w:cs="Arial"/>
              </w:rPr>
              <w:t>Midwives work in equal partnership with the woman and her family and establish a relationship of trust and confidentiality</w:t>
            </w:r>
          </w:p>
          <w:p w14:paraId="0B318DA2" w14:textId="77777777" w:rsidR="00147C56" w:rsidRPr="00147C56" w:rsidRDefault="00147C56" w:rsidP="00147C56">
            <w:pPr>
              <w:ind w:left="360"/>
              <w:rPr>
                <w:rFonts w:ascii="Arial" w:hAnsi="Arial" w:cs="Arial"/>
              </w:rPr>
            </w:pPr>
          </w:p>
          <w:p w14:paraId="768E16F4" w14:textId="51AAC03A" w:rsidR="00147C56" w:rsidRPr="00147C56" w:rsidRDefault="00147C56" w:rsidP="00147C56">
            <w:pPr>
              <w:rPr>
                <w:rFonts w:ascii="Arial" w:hAnsi="Arial" w:cs="Arial"/>
              </w:rPr>
            </w:pPr>
            <w:r w:rsidRPr="00147C56">
              <w:rPr>
                <w:rFonts w:ascii="Arial" w:hAnsi="Arial" w:cs="Arial"/>
                <w:b/>
              </w:rPr>
              <w:t>Competency 4</w:t>
            </w:r>
            <w:r w:rsidRPr="00147C56">
              <w:rPr>
                <w:rFonts w:ascii="Arial" w:hAnsi="Arial" w:cs="Arial"/>
              </w:rPr>
              <w:t xml:space="preserve"> </w:t>
            </w:r>
          </w:p>
          <w:p w14:paraId="08C156E1" w14:textId="7131EBD1" w:rsidR="00147C56" w:rsidRPr="00147C56" w:rsidRDefault="00147C56" w:rsidP="00147C56">
            <w:pPr>
              <w:rPr>
                <w:rFonts w:ascii="Arial" w:hAnsi="Arial" w:cs="Arial"/>
              </w:rPr>
            </w:pPr>
            <w:r w:rsidRPr="00147C56">
              <w:rPr>
                <w:rFonts w:ascii="Arial" w:hAnsi="Arial" w:cs="Arial"/>
              </w:rPr>
              <w:t>The RAMP (</w:t>
            </w:r>
            <w:r w:rsidRPr="00147C56">
              <w:rPr>
                <w:rFonts w:ascii="Arial" w:hAnsi="Arial" w:cs="Arial"/>
                <w:b/>
                <w:bCs/>
                <w:color w:val="000099"/>
              </w:rPr>
              <w:t>insert specialty</w:t>
            </w:r>
            <w:r w:rsidRPr="00147C56">
              <w:rPr>
                <w:rFonts w:ascii="Arial" w:hAnsi="Arial" w:cs="Arial"/>
              </w:rPr>
              <w:t>) will negotiate and advocate with other health professionals to ensure the beliefs, rights, and wishes of women, babies and their families are upheld in the design and evaluation of services by:</w:t>
            </w:r>
          </w:p>
          <w:p w14:paraId="7C2EA145" w14:textId="77777777" w:rsidR="00147C56" w:rsidRPr="00147C56" w:rsidRDefault="00147C56" w:rsidP="00147C56">
            <w:pPr>
              <w:ind w:left="360"/>
              <w:rPr>
                <w:rFonts w:ascii="Arial" w:hAnsi="Arial" w:cs="Arial"/>
              </w:rPr>
            </w:pPr>
          </w:p>
          <w:p w14:paraId="73462BA5" w14:textId="20801ECB" w:rsidR="00147C56" w:rsidRPr="00E01A57" w:rsidRDefault="00147C56" w:rsidP="00E01A57">
            <w:pPr>
              <w:numPr>
                <w:ilvl w:val="1"/>
                <w:numId w:val="13"/>
              </w:numPr>
              <w:rPr>
                <w:rFonts w:ascii="Arial" w:hAnsi="Arial" w:cs="Arial"/>
              </w:rPr>
            </w:pPr>
            <w:r w:rsidRPr="00147C56">
              <w:rPr>
                <w:rFonts w:ascii="Arial" w:hAnsi="Arial" w:cs="Arial"/>
              </w:rPr>
              <w:t xml:space="preserve">Demonstrate professional leadership in advocating choice for women when developing midwifery services </w:t>
            </w:r>
            <w:r w:rsidRPr="00147C56">
              <w:rPr>
                <w:rFonts w:ascii="Arial" w:hAnsi="Arial" w:cs="Arial"/>
                <w:color w:val="000099"/>
              </w:rPr>
              <w:t>{for example by ensuring best practice is applied consistently by continuity of care and carer}.</w:t>
            </w:r>
          </w:p>
          <w:p w14:paraId="744868A2" w14:textId="420A898D" w:rsidR="00147C56" w:rsidRPr="00E01A57" w:rsidRDefault="00147C56" w:rsidP="00E01A57">
            <w:pPr>
              <w:numPr>
                <w:ilvl w:val="1"/>
                <w:numId w:val="13"/>
              </w:numPr>
              <w:rPr>
                <w:rFonts w:ascii="Arial" w:hAnsi="Arial" w:cs="Arial"/>
                <w:color w:val="000099"/>
              </w:rPr>
            </w:pPr>
            <w:r w:rsidRPr="00147C56">
              <w:rPr>
                <w:rFonts w:ascii="Arial" w:hAnsi="Arial" w:cs="Arial"/>
              </w:rPr>
              <w:t xml:space="preserve">Promote, protect and develop a culture of openness, honesty, trust and confidentiality with women and their families </w:t>
            </w:r>
            <w:r w:rsidRPr="00147C56">
              <w:rPr>
                <w:rFonts w:ascii="Arial" w:hAnsi="Arial" w:cs="Arial"/>
                <w:color w:val="000099"/>
              </w:rPr>
              <w:t>{for example: Working in partnership, building good rapport and maintaining a high level of engagement with women and their partners and families}.</w:t>
            </w:r>
            <w:r w:rsidRPr="00147C56">
              <w:rPr>
                <w:rFonts w:ascii="Arial" w:hAnsi="Arial" w:cs="Arial"/>
                <w:b/>
                <w:color w:val="000099"/>
              </w:rPr>
              <w:t xml:space="preserve"> </w:t>
            </w:r>
          </w:p>
          <w:p w14:paraId="5966822D" w14:textId="11F4B569" w:rsidR="00147C56" w:rsidRPr="00093307" w:rsidRDefault="00147C56" w:rsidP="00711079">
            <w:pPr>
              <w:numPr>
                <w:ilvl w:val="1"/>
                <w:numId w:val="13"/>
              </w:numPr>
              <w:rPr>
                <w:rFonts w:ascii="Arial" w:hAnsi="Arial" w:cs="Arial"/>
              </w:rPr>
            </w:pPr>
            <w:r w:rsidRPr="00147C56">
              <w:rPr>
                <w:rFonts w:ascii="Arial" w:hAnsi="Arial" w:cs="Arial"/>
              </w:rPr>
              <w:t xml:space="preserve"> Articulate and understand how, in exceptional circumstances, confidential information may need to be shared with others according to relevant legislation. </w:t>
            </w:r>
          </w:p>
          <w:p w14:paraId="4C9CCE37" w14:textId="77777777" w:rsidR="00147C56" w:rsidRPr="00147C56" w:rsidRDefault="00147C56" w:rsidP="00147C56">
            <w:pPr>
              <w:ind w:left="360"/>
              <w:rPr>
                <w:rFonts w:ascii="Arial" w:hAnsi="Arial" w:cs="Arial"/>
              </w:rPr>
            </w:pPr>
          </w:p>
          <w:p w14:paraId="315F185B" w14:textId="1E69CC57" w:rsidR="00147C56" w:rsidRPr="00147C56" w:rsidRDefault="00147C56" w:rsidP="00147C56">
            <w:pPr>
              <w:rPr>
                <w:rFonts w:ascii="Arial" w:hAnsi="Arial" w:cs="Arial"/>
              </w:rPr>
            </w:pPr>
            <w:r w:rsidRPr="00147C56">
              <w:rPr>
                <w:rFonts w:ascii="Arial" w:hAnsi="Arial" w:cs="Arial"/>
                <w:b/>
              </w:rPr>
              <w:t>Principle 5:</w:t>
            </w:r>
            <w:r w:rsidRPr="00147C56">
              <w:rPr>
                <w:rFonts w:ascii="Arial" w:hAnsi="Arial" w:cs="Arial"/>
              </w:rPr>
              <w:t xml:space="preserve"> </w:t>
            </w:r>
            <w:r w:rsidRPr="00147C56">
              <w:rPr>
                <w:rFonts w:ascii="Arial" w:hAnsi="Arial" w:cs="Arial"/>
                <w:b/>
              </w:rPr>
              <w:t>Collaboration with Others</w:t>
            </w:r>
          </w:p>
          <w:p w14:paraId="11D14F85" w14:textId="77777777" w:rsidR="00C7280B" w:rsidRDefault="00C7280B" w:rsidP="00147C56">
            <w:pPr>
              <w:rPr>
                <w:rFonts w:ascii="Arial" w:hAnsi="Arial" w:cs="Arial"/>
                <w:b/>
              </w:rPr>
            </w:pPr>
          </w:p>
          <w:p w14:paraId="791E8A07" w14:textId="452B0F2F" w:rsidR="00147C56" w:rsidRPr="00147C56" w:rsidRDefault="00147C56" w:rsidP="00147C56">
            <w:pPr>
              <w:rPr>
                <w:rFonts w:ascii="Arial" w:hAnsi="Arial" w:cs="Arial"/>
              </w:rPr>
            </w:pPr>
            <w:r w:rsidRPr="00147C56">
              <w:rPr>
                <w:rFonts w:ascii="Arial" w:hAnsi="Arial" w:cs="Arial"/>
                <w:b/>
              </w:rPr>
              <w:t>Practice Standard 5</w:t>
            </w:r>
            <w:r w:rsidRPr="00147C56">
              <w:rPr>
                <w:rFonts w:ascii="Arial" w:hAnsi="Arial" w:cs="Arial"/>
              </w:rPr>
              <w:t xml:space="preserve"> </w:t>
            </w:r>
          </w:p>
          <w:p w14:paraId="43A0A154" w14:textId="77777777" w:rsidR="00147C56" w:rsidRPr="00147C56" w:rsidRDefault="00147C56" w:rsidP="00147C56">
            <w:pPr>
              <w:rPr>
                <w:rFonts w:ascii="Arial" w:hAnsi="Arial" w:cs="Arial"/>
              </w:rPr>
            </w:pPr>
            <w:r w:rsidRPr="00147C56">
              <w:rPr>
                <w:rFonts w:ascii="Arial" w:hAnsi="Arial" w:cs="Arial"/>
              </w:rPr>
              <w:t>Midwives communicate and collaborate effectively with women, women’s families and with the multidisciplinary healthcare team.</w:t>
            </w:r>
          </w:p>
          <w:p w14:paraId="1FDFF3CB" w14:textId="7F633D67" w:rsidR="00A75FA9" w:rsidRPr="00147C56" w:rsidRDefault="00A75FA9" w:rsidP="00FE435C">
            <w:pPr>
              <w:rPr>
                <w:rFonts w:ascii="Arial" w:hAnsi="Arial" w:cs="Arial"/>
              </w:rPr>
            </w:pPr>
          </w:p>
          <w:p w14:paraId="098EC6C0" w14:textId="77777777" w:rsidR="00147C56" w:rsidRPr="00147C56" w:rsidRDefault="00147C56" w:rsidP="00147C56">
            <w:pPr>
              <w:rPr>
                <w:rFonts w:ascii="Arial" w:hAnsi="Arial" w:cs="Arial"/>
              </w:rPr>
            </w:pPr>
            <w:r w:rsidRPr="00147C56">
              <w:rPr>
                <w:rFonts w:ascii="Arial" w:hAnsi="Arial" w:cs="Arial"/>
                <w:b/>
              </w:rPr>
              <w:t>Competency 5</w:t>
            </w:r>
            <w:r w:rsidRPr="00147C56">
              <w:rPr>
                <w:rFonts w:ascii="Arial" w:hAnsi="Arial" w:cs="Arial"/>
              </w:rPr>
              <w:t xml:space="preserve"> </w:t>
            </w:r>
          </w:p>
          <w:p w14:paraId="456B6E6B" w14:textId="551F7FAA" w:rsidR="00147C56" w:rsidRPr="00147C56" w:rsidRDefault="00147C56" w:rsidP="00507269">
            <w:pPr>
              <w:rPr>
                <w:rFonts w:ascii="Arial" w:hAnsi="Arial" w:cs="Arial"/>
              </w:rPr>
            </w:pPr>
            <w:r w:rsidRPr="00147C56">
              <w:rPr>
                <w:rFonts w:ascii="Arial" w:hAnsi="Arial" w:cs="Arial"/>
              </w:rPr>
              <w:t>The RAMP (</w:t>
            </w:r>
            <w:r w:rsidRPr="00147C56">
              <w:rPr>
                <w:rFonts w:ascii="Arial" w:hAnsi="Arial" w:cs="Arial"/>
                <w:b/>
                <w:bCs/>
                <w:color w:val="000099"/>
              </w:rPr>
              <w:t>insert specialty</w:t>
            </w:r>
            <w:r w:rsidRPr="00147C56">
              <w:rPr>
                <w:rFonts w:ascii="Arial" w:hAnsi="Arial" w:cs="Arial"/>
              </w:rPr>
              <w:t>) will manage risk for those who access the service through collaborative risk assessments and promotion of a safe environment by:</w:t>
            </w:r>
          </w:p>
          <w:p w14:paraId="4577E154" w14:textId="77777777" w:rsidR="00147C56" w:rsidRPr="00147C56" w:rsidRDefault="00147C56" w:rsidP="00147C56">
            <w:pPr>
              <w:ind w:left="360"/>
              <w:rPr>
                <w:rFonts w:ascii="Arial" w:hAnsi="Arial" w:cs="Arial"/>
              </w:rPr>
            </w:pPr>
          </w:p>
          <w:p w14:paraId="2357A333" w14:textId="58DAA594" w:rsidR="00147C56" w:rsidRPr="00147C56" w:rsidRDefault="00147C56" w:rsidP="00E01A57">
            <w:pPr>
              <w:ind w:left="364" w:hanging="364"/>
              <w:rPr>
                <w:rFonts w:ascii="Arial" w:hAnsi="Arial" w:cs="Arial"/>
              </w:rPr>
            </w:pPr>
            <w:r w:rsidRPr="00147C56">
              <w:rPr>
                <w:rFonts w:ascii="Arial" w:hAnsi="Arial" w:cs="Arial"/>
              </w:rPr>
              <w:t>5.1 Communicating effectively with other members of the multidisciplinary team sharing information in accordance with legal, professional and regulatory requirements</w:t>
            </w:r>
            <w:r w:rsidRPr="00147C56">
              <w:rPr>
                <w:rFonts w:ascii="Arial" w:hAnsi="Arial" w:cs="Arial"/>
                <w:color w:val="00B050"/>
              </w:rPr>
              <w:t xml:space="preserve"> </w:t>
            </w:r>
            <w:r w:rsidRPr="00147C56">
              <w:rPr>
                <w:rFonts w:ascii="Arial" w:hAnsi="Arial" w:cs="Arial"/>
              </w:rPr>
              <w:t>as per established PPPG’s and referral pathways, Service Level Agreements and Memorandum of Understanding.</w:t>
            </w:r>
          </w:p>
          <w:p w14:paraId="0B5E34B9" w14:textId="2D56E265" w:rsidR="00147C56" w:rsidRPr="00E01A57" w:rsidRDefault="00147C56" w:rsidP="00147C56">
            <w:pPr>
              <w:numPr>
                <w:ilvl w:val="1"/>
                <w:numId w:val="14"/>
              </w:numPr>
              <w:autoSpaceDE w:val="0"/>
              <w:autoSpaceDN w:val="0"/>
              <w:adjustRightInd w:val="0"/>
              <w:rPr>
                <w:rFonts w:ascii="Arial" w:hAnsi="Arial" w:cs="Arial"/>
              </w:rPr>
            </w:pPr>
            <w:r w:rsidRPr="00147C56">
              <w:rPr>
                <w:rFonts w:ascii="Arial" w:hAnsi="Arial" w:cs="Arial"/>
              </w:rPr>
              <w:t>Using expert professional judgment to make timely referrals to other appropriate healthcare professionals or members of the multidisciplinary team</w:t>
            </w:r>
          </w:p>
          <w:p w14:paraId="3D812386" w14:textId="13666926" w:rsidR="00147C56" w:rsidRPr="00E01A57" w:rsidRDefault="00147C56" w:rsidP="00E01A57">
            <w:pPr>
              <w:numPr>
                <w:ilvl w:val="1"/>
                <w:numId w:val="14"/>
              </w:numPr>
              <w:rPr>
                <w:rFonts w:ascii="Arial" w:hAnsi="Arial" w:cs="Arial"/>
              </w:rPr>
            </w:pPr>
            <w:r w:rsidRPr="00147C56">
              <w:rPr>
                <w:rFonts w:ascii="Arial" w:hAnsi="Arial" w:cs="Arial"/>
              </w:rPr>
              <w:t>Demonstrating leadership in negotiation and consensus-building by developing skills to manage conflict in collaboration with women receiving care and other members of the multidisciplinary team.</w:t>
            </w:r>
          </w:p>
          <w:p w14:paraId="16DD7A0B" w14:textId="63F4F96B" w:rsidR="00147C56" w:rsidRPr="00E01A57" w:rsidRDefault="00147C56" w:rsidP="00E01A57">
            <w:pPr>
              <w:numPr>
                <w:ilvl w:val="0"/>
                <w:numId w:val="10"/>
              </w:numPr>
              <w:ind w:left="284" w:hanging="284"/>
              <w:rPr>
                <w:rFonts w:ascii="Arial" w:hAnsi="Arial" w:cs="Arial"/>
                <w:b/>
              </w:rPr>
            </w:pPr>
            <w:r w:rsidRPr="00147C56">
              <w:rPr>
                <w:rFonts w:ascii="Arial" w:hAnsi="Arial" w:cs="Arial"/>
              </w:rPr>
              <w:t>Establish and standardise clear governance structures to ensure accountability and transparency.</w:t>
            </w:r>
          </w:p>
          <w:p w14:paraId="499FBEF4" w14:textId="15FB06B9" w:rsidR="00147C56" w:rsidRPr="00147C56" w:rsidRDefault="00147C56" w:rsidP="00711079">
            <w:pPr>
              <w:numPr>
                <w:ilvl w:val="0"/>
                <w:numId w:val="10"/>
              </w:numPr>
              <w:ind w:left="284" w:hanging="284"/>
              <w:rPr>
                <w:rFonts w:ascii="Arial" w:hAnsi="Arial" w:cs="Arial"/>
                <w:b/>
                <w:color w:val="000099"/>
              </w:rPr>
            </w:pPr>
            <w:r w:rsidRPr="00147C56">
              <w:rPr>
                <w:rFonts w:ascii="Arial" w:hAnsi="Arial" w:cs="Arial"/>
              </w:rPr>
              <w:t xml:space="preserve">Utilise information technology, in accordance with local, national, &amp; international legislation and organisational policies, procedures, protocols and guidelines to record all aspects of advanced midwifery  care  </w:t>
            </w:r>
            <w:r w:rsidRPr="00147C56">
              <w:rPr>
                <w:rFonts w:ascii="Arial" w:hAnsi="Arial" w:cs="Arial"/>
                <w:color w:val="000099"/>
              </w:rPr>
              <w:t xml:space="preserve">{for example; </w:t>
            </w:r>
            <w:r w:rsidRPr="00147C56">
              <w:rPr>
                <w:rFonts w:ascii="Arial" w:hAnsi="Arial" w:cs="Arial"/>
                <w:color w:val="000099"/>
                <w:kern w:val="36"/>
                <w:lang w:val="en"/>
              </w:rPr>
              <w:t xml:space="preserve"> e health records, Maternal &amp; Newborn Clinical Management System}</w:t>
            </w:r>
            <w:r w:rsidR="00711079">
              <w:rPr>
                <w:rFonts w:ascii="Arial" w:hAnsi="Arial" w:cs="Arial"/>
                <w:color w:val="000099"/>
                <w:kern w:val="36"/>
                <w:lang w:val="en"/>
              </w:rPr>
              <w:t>.</w:t>
            </w:r>
          </w:p>
          <w:p w14:paraId="61E7371E" w14:textId="77777777" w:rsidR="00147C56" w:rsidRDefault="00147C56" w:rsidP="00147C56">
            <w:pPr>
              <w:rPr>
                <w:rFonts w:ascii="Arial" w:hAnsi="Arial" w:cs="Arial"/>
              </w:rPr>
            </w:pPr>
          </w:p>
          <w:p w14:paraId="02646D9F" w14:textId="6C7BBBF9" w:rsidR="00707CCE" w:rsidRPr="00BE52F7" w:rsidRDefault="00707CCE" w:rsidP="00147C56">
            <w:pPr>
              <w:rPr>
                <w:rFonts w:ascii="Arial" w:hAnsi="Arial" w:cs="Arial"/>
              </w:rPr>
            </w:pPr>
          </w:p>
        </w:tc>
      </w:tr>
      <w:tr w:rsidR="00BE52F7" w:rsidRPr="00E766A5" w14:paraId="2F7DC4CB" w14:textId="77777777" w:rsidTr="00B33F52">
        <w:tc>
          <w:tcPr>
            <w:tcW w:w="2364" w:type="dxa"/>
            <w:shd w:val="clear" w:color="auto" w:fill="auto"/>
          </w:tcPr>
          <w:p w14:paraId="344E5EE8" w14:textId="77777777" w:rsidR="00BE52F7" w:rsidRDefault="00BE52F7" w:rsidP="00BE52F7">
            <w:pPr>
              <w:rPr>
                <w:rFonts w:ascii="Arial" w:hAnsi="Arial" w:cs="Arial"/>
                <w:b/>
              </w:rPr>
            </w:pPr>
            <w:r w:rsidRPr="00BE52F7">
              <w:rPr>
                <w:rFonts w:ascii="Arial" w:hAnsi="Arial" w:cs="Arial"/>
                <w:b/>
              </w:rPr>
              <w:t xml:space="preserve">Legislation , regulations, policies and guidelines </w:t>
            </w:r>
          </w:p>
          <w:p w14:paraId="18657B86" w14:textId="0C10D847" w:rsidR="00F76769" w:rsidRPr="00BE52F7" w:rsidRDefault="00F76769" w:rsidP="00CC3D04">
            <w:pPr>
              <w:rPr>
                <w:rFonts w:ascii="Arial" w:hAnsi="Arial" w:cs="Arial"/>
                <w:b/>
                <w:bCs/>
              </w:rPr>
            </w:pPr>
          </w:p>
        </w:tc>
        <w:tc>
          <w:tcPr>
            <w:tcW w:w="8256" w:type="dxa"/>
            <w:shd w:val="clear" w:color="auto" w:fill="auto"/>
          </w:tcPr>
          <w:p w14:paraId="19120AA4" w14:textId="014F577F" w:rsidR="00BE52F7" w:rsidRPr="00BE52F7" w:rsidRDefault="00BE52F7" w:rsidP="00BE52F7">
            <w:pPr>
              <w:pStyle w:val="Default"/>
              <w:rPr>
                <w:color w:val="auto"/>
                <w:sz w:val="20"/>
                <w:szCs w:val="20"/>
              </w:rPr>
            </w:pPr>
            <w:r w:rsidRPr="00BE52F7">
              <w:rPr>
                <w:color w:val="auto"/>
                <w:sz w:val="20"/>
                <w:szCs w:val="20"/>
              </w:rPr>
              <w:t xml:space="preserve">The </w:t>
            </w:r>
            <w:r w:rsidR="00F12BF2">
              <w:rPr>
                <w:color w:val="auto"/>
                <w:sz w:val="20"/>
                <w:szCs w:val="20"/>
              </w:rPr>
              <w:t>RAMP</w:t>
            </w:r>
            <w:r w:rsidRPr="00BE52F7">
              <w:rPr>
                <w:color w:val="auto"/>
                <w:sz w:val="20"/>
                <w:szCs w:val="20"/>
              </w:rPr>
              <w:t xml:space="preserve">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00CC3D04">
              <w:rPr>
                <w:color w:val="auto"/>
                <w:sz w:val="20"/>
                <w:szCs w:val="20"/>
              </w:rPr>
              <w:t xml:space="preserve"> practises midwifery</w:t>
            </w:r>
            <w:r w:rsidRPr="00BE52F7">
              <w:rPr>
                <w:color w:val="auto"/>
                <w:sz w:val="20"/>
                <w:szCs w:val="20"/>
              </w:rPr>
              <w:t xml:space="preserve"> according to:</w:t>
            </w:r>
          </w:p>
          <w:p w14:paraId="642EF078" w14:textId="77777777" w:rsidR="00BE52F7" w:rsidRPr="00BE52F7" w:rsidRDefault="00BE52F7" w:rsidP="00BE52F7">
            <w:pPr>
              <w:pStyle w:val="Default"/>
              <w:rPr>
                <w:color w:val="auto"/>
                <w:sz w:val="20"/>
                <w:szCs w:val="20"/>
              </w:rPr>
            </w:pPr>
          </w:p>
          <w:p w14:paraId="77CC22F4" w14:textId="77777777" w:rsidR="00BE52F7" w:rsidRPr="00BE52F7" w:rsidRDefault="00BE52F7" w:rsidP="00711079">
            <w:pPr>
              <w:pStyle w:val="Default"/>
              <w:numPr>
                <w:ilvl w:val="0"/>
                <w:numId w:val="21"/>
              </w:numPr>
              <w:rPr>
                <w:color w:val="auto"/>
                <w:sz w:val="20"/>
                <w:szCs w:val="20"/>
              </w:rPr>
            </w:pPr>
            <w:r w:rsidRPr="00BE52F7">
              <w:rPr>
                <w:color w:val="auto"/>
                <w:sz w:val="20"/>
                <w:szCs w:val="20"/>
              </w:rPr>
              <w:t xml:space="preserve">The Code of Professional Conduct and Ethics for Registered Nurses and Registered Midwives (NMBI 2014); </w:t>
            </w:r>
          </w:p>
          <w:p w14:paraId="6D65D20A" w14:textId="5BDC4514" w:rsidR="00BE52F7" w:rsidRDefault="00BE52F7" w:rsidP="00711079">
            <w:pPr>
              <w:pStyle w:val="Default"/>
              <w:numPr>
                <w:ilvl w:val="0"/>
                <w:numId w:val="21"/>
              </w:numPr>
              <w:rPr>
                <w:color w:val="auto"/>
                <w:sz w:val="20"/>
                <w:szCs w:val="20"/>
              </w:rPr>
            </w:pPr>
            <w:r w:rsidRPr="00BE52F7">
              <w:rPr>
                <w:color w:val="auto"/>
                <w:sz w:val="20"/>
                <w:szCs w:val="20"/>
              </w:rPr>
              <w:t>Scope of Nursing and Midwifery Practice Framework (NMBI 2015);</w:t>
            </w:r>
          </w:p>
          <w:p w14:paraId="2C52F4F9" w14:textId="6674EA6E" w:rsidR="00CC3D04" w:rsidRPr="00BE52F7" w:rsidRDefault="00CC3D04" w:rsidP="00711079">
            <w:pPr>
              <w:pStyle w:val="Default"/>
              <w:numPr>
                <w:ilvl w:val="0"/>
                <w:numId w:val="21"/>
              </w:numPr>
              <w:rPr>
                <w:color w:val="auto"/>
                <w:sz w:val="20"/>
                <w:szCs w:val="20"/>
              </w:rPr>
            </w:pPr>
            <w:r>
              <w:rPr>
                <w:color w:val="auto"/>
                <w:sz w:val="20"/>
                <w:szCs w:val="20"/>
              </w:rPr>
              <w:t>Practice Standards for Midwives ( NMBI 2015);</w:t>
            </w:r>
          </w:p>
          <w:p w14:paraId="7637BCF2" w14:textId="77777777" w:rsidR="00BE52F7" w:rsidRPr="00BE52F7" w:rsidRDefault="00BE52F7" w:rsidP="00711079">
            <w:pPr>
              <w:pStyle w:val="Default"/>
              <w:numPr>
                <w:ilvl w:val="0"/>
                <w:numId w:val="21"/>
              </w:numPr>
              <w:rPr>
                <w:color w:val="auto"/>
                <w:sz w:val="20"/>
                <w:szCs w:val="20"/>
              </w:rPr>
            </w:pPr>
            <w:r w:rsidRPr="00BE52F7">
              <w:rPr>
                <w:color w:val="auto"/>
                <w:sz w:val="20"/>
                <w:szCs w:val="20"/>
              </w:rPr>
              <w:t>Values for Nurses and Midwives in Ireland – Care, Compassion and Commitment (Department of Health 2016);</w:t>
            </w:r>
          </w:p>
          <w:p w14:paraId="53587EBB" w14:textId="3266626A" w:rsidR="00BE52F7" w:rsidRPr="00BE52F7" w:rsidRDefault="00CC3D04" w:rsidP="00711079">
            <w:pPr>
              <w:pStyle w:val="Default"/>
              <w:numPr>
                <w:ilvl w:val="0"/>
                <w:numId w:val="21"/>
              </w:numPr>
              <w:rPr>
                <w:color w:val="auto"/>
                <w:sz w:val="20"/>
                <w:szCs w:val="20"/>
              </w:rPr>
            </w:pPr>
            <w:r>
              <w:rPr>
                <w:color w:val="auto"/>
                <w:sz w:val="20"/>
                <w:szCs w:val="20"/>
              </w:rPr>
              <w:t>Advanced Practice Midwifery</w:t>
            </w:r>
            <w:r w:rsidR="00BE52F7" w:rsidRPr="00BE52F7">
              <w:rPr>
                <w:color w:val="auto"/>
                <w:sz w:val="20"/>
                <w:szCs w:val="20"/>
              </w:rPr>
              <w:t xml:space="preserve"> Stand</w:t>
            </w:r>
            <w:r>
              <w:rPr>
                <w:color w:val="auto"/>
                <w:sz w:val="20"/>
                <w:szCs w:val="20"/>
              </w:rPr>
              <w:t>ards and Requirements (NMBI 2018</w:t>
            </w:r>
            <w:r w:rsidR="00BE52F7" w:rsidRPr="00BE52F7">
              <w:rPr>
                <w:color w:val="auto"/>
                <w:sz w:val="20"/>
                <w:szCs w:val="20"/>
              </w:rPr>
              <w:t xml:space="preserve">); </w:t>
            </w:r>
          </w:p>
          <w:p w14:paraId="5558C3AA" w14:textId="68E54AD9" w:rsidR="00BE52F7" w:rsidRPr="00CC3D04" w:rsidRDefault="00BE52F7" w:rsidP="00711079">
            <w:pPr>
              <w:pStyle w:val="Default"/>
              <w:numPr>
                <w:ilvl w:val="0"/>
                <w:numId w:val="21"/>
              </w:numPr>
              <w:rPr>
                <w:color w:val="000099"/>
                <w:sz w:val="20"/>
                <w:szCs w:val="20"/>
              </w:rPr>
            </w:pPr>
            <w:r w:rsidRPr="00BE52F7">
              <w:rPr>
                <w:color w:val="auto"/>
                <w:sz w:val="20"/>
                <w:szCs w:val="20"/>
              </w:rPr>
              <w:t xml:space="preserve">National Health Policies and Procedures (latest versions) </w:t>
            </w:r>
            <w:r w:rsidRPr="00BE52F7">
              <w:rPr>
                <w:color w:val="000099"/>
                <w:sz w:val="20"/>
                <w:szCs w:val="20"/>
              </w:rPr>
              <w:t xml:space="preserve">{list as relevant to the service for example: </w:t>
            </w:r>
            <w:r w:rsidR="00CC3D04" w:rsidRPr="00CC3D04">
              <w:rPr>
                <w:color w:val="000099"/>
                <w:sz w:val="20"/>
                <w:szCs w:val="20"/>
              </w:rPr>
              <w:t xml:space="preserve">Houses of Oireachtas Committee on Future of Healthcare (Slaintecare 2017), </w:t>
            </w:r>
            <w:r w:rsidRPr="00CC3D04">
              <w:rPr>
                <w:color w:val="000099"/>
                <w:sz w:val="20"/>
                <w:szCs w:val="20"/>
              </w:rPr>
              <w:t>HSE (2013, revised 2016) National Consent Policy;</w:t>
            </w:r>
          </w:p>
          <w:p w14:paraId="49573709" w14:textId="6B0D4ACE" w:rsidR="00BE52F7" w:rsidRDefault="00BE52F7" w:rsidP="00711079">
            <w:pPr>
              <w:pStyle w:val="Default"/>
              <w:numPr>
                <w:ilvl w:val="0"/>
                <w:numId w:val="21"/>
              </w:numPr>
              <w:rPr>
                <w:color w:val="auto"/>
                <w:sz w:val="20"/>
                <w:szCs w:val="20"/>
              </w:rPr>
            </w:pPr>
            <w:r w:rsidRPr="00BE52F7">
              <w:rPr>
                <w:color w:val="auto"/>
                <w:sz w:val="20"/>
                <w:szCs w:val="20"/>
              </w:rPr>
              <w:t>Local policies, procedures, protocols and guidelines</w:t>
            </w:r>
            <w:r w:rsidR="00CC3D04">
              <w:rPr>
                <w:color w:val="auto"/>
                <w:sz w:val="20"/>
                <w:szCs w:val="20"/>
              </w:rPr>
              <w:t>;</w:t>
            </w:r>
          </w:p>
          <w:p w14:paraId="14B9C48F" w14:textId="0C079DFA" w:rsidR="00CC3D04" w:rsidRPr="00BE52F7" w:rsidRDefault="00CC3D04" w:rsidP="00711079">
            <w:pPr>
              <w:pStyle w:val="Default"/>
              <w:numPr>
                <w:ilvl w:val="0"/>
                <w:numId w:val="21"/>
              </w:numPr>
              <w:rPr>
                <w:color w:val="auto"/>
                <w:sz w:val="20"/>
                <w:szCs w:val="20"/>
              </w:rPr>
            </w:pPr>
            <w:r>
              <w:rPr>
                <w:color w:val="auto"/>
                <w:sz w:val="20"/>
                <w:szCs w:val="20"/>
              </w:rPr>
              <w:t>Protection of Life During Pregnancy Act, No.25 of 2013, Irish Statute Book 2013.</w:t>
            </w:r>
          </w:p>
          <w:p w14:paraId="08408D6A" w14:textId="77777777" w:rsidR="00BE52F7" w:rsidRPr="00BE52F7" w:rsidRDefault="00BE52F7" w:rsidP="00CC3D04">
            <w:pPr>
              <w:pStyle w:val="Default"/>
              <w:ind w:left="1215"/>
              <w:rPr>
                <w:lang w:val="en-IE"/>
              </w:rPr>
            </w:pPr>
          </w:p>
        </w:tc>
      </w:tr>
      <w:tr w:rsidR="00BE52F7" w:rsidRPr="00E766A5" w14:paraId="09827EAF" w14:textId="77777777" w:rsidTr="00B33F52">
        <w:tc>
          <w:tcPr>
            <w:tcW w:w="2364" w:type="dxa"/>
            <w:shd w:val="clear" w:color="auto" w:fill="auto"/>
          </w:tcPr>
          <w:p w14:paraId="6A9CCF5B" w14:textId="77777777" w:rsidR="00F76769" w:rsidRDefault="00BE52F7" w:rsidP="00BE52F7">
            <w:pPr>
              <w:rPr>
                <w:rFonts w:ascii="Arial" w:hAnsi="Arial" w:cs="Arial"/>
                <w:b/>
              </w:rPr>
            </w:pPr>
            <w:r w:rsidRPr="00BE52F7">
              <w:rPr>
                <w:rFonts w:ascii="Arial" w:hAnsi="Arial" w:cs="Arial"/>
                <w:b/>
              </w:rPr>
              <w:t>Performance Management and Evaluation</w:t>
            </w:r>
          </w:p>
          <w:p w14:paraId="266FBBC9" w14:textId="7D45E080" w:rsidR="00BE52F7" w:rsidRPr="00BE52F7" w:rsidRDefault="00BE52F7" w:rsidP="00CC3D04">
            <w:pPr>
              <w:rPr>
                <w:rFonts w:ascii="Arial" w:hAnsi="Arial" w:cs="Arial"/>
                <w:b/>
                <w:bCs/>
              </w:rPr>
            </w:pPr>
          </w:p>
        </w:tc>
        <w:tc>
          <w:tcPr>
            <w:tcW w:w="8256" w:type="dxa"/>
            <w:shd w:val="clear" w:color="auto" w:fill="auto"/>
          </w:tcPr>
          <w:p w14:paraId="38292B4C" w14:textId="77777777" w:rsidR="00BE52F7" w:rsidRPr="00BE52F7" w:rsidRDefault="00BE52F7" w:rsidP="00BE52F7">
            <w:pPr>
              <w:pStyle w:val="Default"/>
              <w:rPr>
                <w:color w:val="auto"/>
                <w:sz w:val="20"/>
                <w:szCs w:val="20"/>
              </w:rPr>
            </w:pPr>
            <w:r w:rsidRPr="00BE52F7">
              <w:rPr>
                <w:color w:val="auto"/>
                <w:sz w:val="20"/>
                <w:szCs w:val="20"/>
              </w:rPr>
              <w:t xml:space="preserve">Performance Indicators (PI’s) are required to evaluate nursing interventions and implement initiatives to improve the quality and quantity of nursing care provided. PI’s should have a clinical nursing focus as well as a breakdown of activity, including patients seen and treated. In addition, PI’s should identify areas of good practice that must be recognised and celebrated (HSE 2015). </w:t>
            </w:r>
          </w:p>
          <w:p w14:paraId="1E6EE405" w14:textId="77777777" w:rsidR="00BE52F7" w:rsidRPr="00BE52F7" w:rsidRDefault="00BE52F7" w:rsidP="00BE52F7">
            <w:pPr>
              <w:pStyle w:val="Default"/>
              <w:rPr>
                <w:color w:val="auto"/>
                <w:sz w:val="20"/>
                <w:szCs w:val="20"/>
              </w:rPr>
            </w:pPr>
          </w:p>
          <w:p w14:paraId="1F2E4C64" w14:textId="77777777" w:rsidR="00BE52F7" w:rsidRPr="00BE52F7" w:rsidRDefault="00BE52F7" w:rsidP="00BE52F7">
            <w:pPr>
              <w:pStyle w:val="Default"/>
              <w:rPr>
                <w:color w:val="auto"/>
                <w:sz w:val="20"/>
                <w:szCs w:val="20"/>
              </w:rPr>
            </w:pPr>
            <w:r w:rsidRPr="00BE52F7">
              <w:rPr>
                <w:color w:val="auto"/>
                <w:sz w:val="20"/>
                <w:szCs w:val="20"/>
              </w:rPr>
              <w:t xml:space="preserve">The Department of Health (2017) </w:t>
            </w:r>
            <w:r w:rsidRPr="00BE52F7">
              <w:rPr>
                <w:i/>
                <w:color w:val="auto"/>
                <w:sz w:val="20"/>
                <w:szCs w:val="20"/>
              </w:rPr>
              <w:t>Framework for National Performance Indicators for Nursing and Midwifery</w:t>
            </w:r>
            <w:r w:rsidRPr="00BE52F7">
              <w:rPr>
                <w:color w:val="auto"/>
                <w:sz w:val="20"/>
                <w:szCs w:val="20"/>
              </w:rPr>
              <w:t xml:space="preserve"> provides a guiding framework for the development of Nursing and Midwifery PI’s.</w:t>
            </w:r>
          </w:p>
          <w:p w14:paraId="4E355120" w14:textId="77777777" w:rsidR="00BE52F7" w:rsidRPr="00BE52F7" w:rsidRDefault="00BE52F7" w:rsidP="00BE52F7">
            <w:pPr>
              <w:pStyle w:val="Default"/>
              <w:rPr>
                <w:color w:val="auto"/>
                <w:sz w:val="20"/>
                <w:szCs w:val="20"/>
              </w:rPr>
            </w:pPr>
          </w:p>
          <w:p w14:paraId="6E760653" w14:textId="1C3CE16E" w:rsidR="00BE52F7" w:rsidRPr="00BE52F7" w:rsidRDefault="00BE52F7" w:rsidP="00BE52F7">
            <w:pPr>
              <w:pStyle w:val="Default"/>
              <w:rPr>
                <w:color w:val="FF0000"/>
                <w:sz w:val="20"/>
                <w:szCs w:val="20"/>
              </w:rPr>
            </w:pPr>
            <w:r w:rsidRPr="00BE52F7">
              <w:rPr>
                <w:color w:val="auto"/>
                <w:sz w:val="20"/>
                <w:szCs w:val="20"/>
              </w:rPr>
              <w:t xml:space="preserve">In collaboration with the Director of Nursing, the </w:t>
            </w:r>
            <w:r w:rsidR="00F12BF2">
              <w:rPr>
                <w:color w:val="auto"/>
                <w:sz w:val="20"/>
                <w:szCs w:val="20"/>
              </w:rPr>
              <w:t>RAMP</w:t>
            </w:r>
            <w:r w:rsidRPr="00BE52F7">
              <w:rPr>
                <w:color w:val="auto"/>
                <w:sz w:val="20"/>
                <w:szCs w:val="20"/>
              </w:rPr>
              <w:t xml:space="preserve"> w</w:t>
            </w:r>
            <w:r w:rsidR="00CC3D04">
              <w:rPr>
                <w:color w:val="auto"/>
                <w:sz w:val="20"/>
                <w:szCs w:val="20"/>
              </w:rPr>
              <w:t>ill identify and develop Midwifery</w:t>
            </w:r>
            <w:r w:rsidRPr="00BE52F7">
              <w:rPr>
                <w:color w:val="auto"/>
                <w:sz w:val="20"/>
                <w:szCs w:val="20"/>
              </w:rPr>
              <w:t xml:space="preserve"> PI’s for their area of practice, collect and collate data which will provide evidence of the impact and effectiveness of the interventions undertaken {</w:t>
            </w:r>
            <w:r w:rsidRPr="00BE52F7">
              <w:rPr>
                <w:b/>
                <w:color w:val="000099"/>
                <w:sz w:val="20"/>
                <w:szCs w:val="20"/>
              </w:rPr>
              <w:t>insert here</w:t>
            </w:r>
            <w:r w:rsidRPr="00BE52F7">
              <w:rPr>
                <w:color w:val="000099"/>
                <w:sz w:val="20"/>
                <w:szCs w:val="20"/>
              </w:rPr>
              <w:t>} (for example relevant integrated clinical care programme and associated KPIs, Department of Health</w:t>
            </w:r>
            <w:r w:rsidRPr="00BE52F7">
              <w:rPr>
                <w:color w:val="auto"/>
                <w:sz w:val="20"/>
                <w:szCs w:val="20"/>
              </w:rPr>
              <w:t xml:space="preserve">).  </w:t>
            </w:r>
          </w:p>
          <w:p w14:paraId="40DD85DA" w14:textId="6530CD2F" w:rsidR="00BE52F7" w:rsidRPr="00BE52F7" w:rsidRDefault="00BE52F7" w:rsidP="00BE52F7">
            <w:pPr>
              <w:pStyle w:val="Default"/>
              <w:rPr>
                <w:color w:val="auto"/>
                <w:sz w:val="20"/>
                <w:szCs w:val="20"/>
              </w:rPr>
            </w:pPr>
            <w:r w:rsidRPr="00BE52F7">
              <w:rPr>
                <w:color w:val="auto"/>
                <w:sz w:val="20"/>
                <w:szCs w:val="20"/>
              </w:rPr>
              <w:t xml:space="preserve">The </w:t>
            </w:r>
            <w:r w:rsidR="00F12BF2">
              <w:rPr>
                <w:color w:val="auto"/>
                <w:sz w:val="20"/>
                <w:szCs w:val="20"/>
              </w:rPr>
              <w:t>RAMP</w:t>
            </w:r>
            <w:r w:rsidRPr="00BE52F7">
              <w:rPr>
                <w:color w:val="auto"/>
                <w:sz w:val="20"/>
                <w:szCs w:val="20"/>
              </w:rPr>
              <w:t xml:space="preserve">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Pr="00BE52F7">
              <w:rPr>
                <w:color w:val="auto"/>
                <w:sz w:val="20"/>
                <w:szCs w:val="20"/>
              </w:rPr>
              <w:t xml:space="preserve"> will participate in clinical audit and evaluate audit results and research findings to identify areas for quality improvement in collaboration with nursing and multidisciplinary team colleagues (primary and secondary care). </w:t>
            </w:r>
          </w:p>
          <w:p w14:paraId="2783E204" w14:textId="77777777" w:rsidR="00BE52F7" w:rsidRPr="00BE52F7" w:rsidRDefault="00BE52F7" w:rsidP="00BE52F7">
            <w:pPr>
              <w:rPr>
                <w:rFonts w:ascii="Arial" w:hAnsi="Arial" w:cs="Arial"/>
                <w:lang w:val="en-IE"/>
              </w:rPr>
            </w:pPr>
          </w:p>
        </w:tc>
      </w:tr>
      <w:tr w:rsidR="00BE52F7" w:rsidRPr="00E766A5" w14:paraId="559DB49D" w14:textId="77777777" w:rsidTr="00B33F52">
        <w:tc>
          <w:tcPr>
            <w:tcW w:w="2364" w:type="dxa"/>
            <w:shd w:val="clear" w:color="auto" w:fill="auto"/>
          </w:tcPr>
          <w:p w14:paraId="0485BEDE" w14:textId="77777777" w:rsidR="00BE52F7" w:rsidRPr="00BE52F7" w:rsidRDefault="00BE52F7" w:rsidP="00BE52F7">
            <w:pPr>
              <w:rPr>
                <w:rFonts w:ascii="Arial" w:hAnsi="Arial" w:cs="Arial"/>
                <w:b/>
              </w:rPr>
            </w:pPr>
            <w:r w:rsidRPr="00BE52F7">
              <w:rPr>
                <w:rFonts w:ascii="Arial" w:hAnsi="Arial" w:cs="Arial"/>
                <w:b/>
              </w:rPr>
              <w:t xml:space="preserve">Professional Practice Portfolio </w:t>
            </w:r>
          </w:p>
          <w:p w14:paraId="79CC7EAC" w14:textId="7CC27DFD" w:rsidR="00BE52F7" w:rsidRPr="00BE52F7" w:rsidRDefault="00BE52F7" w:rsidP="00CC3D04">
            <w:pPr>
              <w:rPr>
                <w:rFonts w:ascii="Arial" w:hAnsi="Arial" w:cs="Arial"/>
                <w:b/>
                <w:bCs/>
              </w:rPr>
            </w:pPr>
          </w:p>
        </w:tc>
        <w:tc>
          <w:tcPr>
            <w:tcW w:w="8256" w:type="dxa"/>
            <w:shd w:val="clear" w:color="auto" w:fill="auto"/>
          </w:tcPr>
          <w:p w14:paraId="19F7EA92" w14:textId="575278FC" w:rsidR="00BE52F7" w:rsidRPr="00BE52F7" w:rsidRDefault="00BE52F7" w:rsidP="00BE52F7">
            <w:pPr>
              <w:rPr>
                <w:rFonts w:ascii="Arial" w:hAnsi="Arial" w:cs="Arial"/>
                <w:color w:val="C00000"/>
              </w:rPr>
            </w:pPr>
            <w:r w:rsidRPr="00BE52F7">
              <w:rPr>
                <w:rFonts w:ascii="Arial" w:hAnsi="Arial" w:cs="Arial"/>
              </w:rPr>
              <w:t xml:space="preserve">The </w:t>
            </w:r>
            <w:r w:rsidR="00F12BF2">
              <w:rPr>
                <w:rFonts w:ascii="Arial" w:hAnsi="Arial" w:cs="Arial"/>
              </w:rPr>
              <w:t>RAMP</w:t>
            </w:r>
            <w:r w:rsidRPr="00BE52F7">
              <w:rPr>
                <w:rFonts w:ascii="Arial" w:hAnsi="Arial" w:cs="Arial"/>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BE52F7">
              <w:rPr>
                <w:rFonts w:ascii="Arial" w:hAnsi="Arial" w:cs="Arial"/>
                <w:color w:val="C00000"/>
              </w:rPr>
              <w:t xml:space="preserve"> </w:t>
            </w:r>
          </w:p>
          <w:p w14:paraId="352488B7" w14:textId="63D64D50" w:rsidR="00BE52F7" w:rsidRPr="00BE52F7" w:rsidRDefault="00BE52F7" w:rsidP="00BE52F7">
            <w:pPr>
              <w:rPr>
                <w:rFonts w:ascii="Arial" w:hAnsi="Arial" w:cs="Arial"/>
                <w:lang w:val="en-IE"/>
              </w:rPr>
            </w:pPr>
          </w:p>
        </w:tc>
      </w:tr>
      <w:tr w:rsidR="00BE52F7" w:rsidRPr="00E766A5" w14:paraId="4D12043C" w14:textId="77777777" w:rsidTr="00B33F52">
        <w:tc>
          <w:tcPr>
            <w:tcW w:w="2364" w:type="dxa"/>
            <w:shd w:val="clear" w:color="auto" w:fill="auto"/>
          </w:tcPr>
          <w:p w14:paraId="1E375DEE" w14:textId="64190850" w:rsidR="00BE52F7" w:rsidRDefault="00BE52F7" w:rsidP="00BE52F7">
            <w:pPr>
              <w:rPr>
                <w:rFonts w:ascii="Arial" w:hAnsi="Arial" w:cs="Arial"/>
                <w:b/>
                <w:bCs/>
              </w:rPr>
            </w:pPr>
            <w:r w:rsidRPr="00BE52F7">
              <w:rPr>
                <w:rFonts w:ascii="Arial" w:hAnsi="Arial" w:cs="Arial"/>
                <w:b/>
                <w:bCs/>
              </w:rPr>
              <w:t xml:space="preserve">Health and Safety, Quality Assurance, </w:t>
            </w:r>
            <w:r w:rsidRPr="00C7280B">
              <w:rPr>
                <w:rFonts w:ascii="Arial" w:hAnsi="Arial" w:cs="Arial"/>
                <w:b/>
                <w:bCs/>
              </w:rPr>
              <w:t>Risk</w:t>
            </w:r>
            <w:r w:rsidRPr="00BE52F7">
              <w:rPr>
                <w:rFonts w:ascii="Arial" w:hAnsi="Arial" w:cs="Arial"/>
                <w:b/>
                <w:bCs/>
              </w:rPr>
              <w:t xml:space="preserve"> and Clinical Governance </w:t>
            </w:r>
          </w:p>
          <w:p w14:paraId="2F60C9D8" w14:textId="77777777" w:rsidR="00B33F52" w:rsidRDefault="00B33F52" w:rsidP="00BE52F7">
            <w:pPr>
              <w:rPr>
                <w:rFonts w:ascii="Arial" w:hAnsi="Arial" w:cs="Arial"/>
                <w:b/>
                <w:bCs/>
              </w:rPr>
            </w:pPr>
          </w:p>
          <w:p w14:paraId="78727D33" w14:textId="77777777" w:rsidR="00B33F52" w:rsidRDefault="00B33F52" w:rsidP="00BE52F7">
            <w:pPr>
              <w:rPr>
                <w:rFonts w:ascii="Arial" w:hAnsi="Arial" w:cs="Arial"/>
                <w:b/>
                <w:bCs/>
                <w:color w:val="0070C0"/>
              </w:rPr>
            </w:pPr>
          </w:p>
          <w:p w14:paraId="5939BE34" w14:textId="77777777" w:rsidR="00B33F52" w:rsidRDefault="00B33F52" w:rsidP="00BE52F7">
            <w:pPr>
              <w:rPr>
                <w:rFonts w:ascii="Arial" w:hAnsi="Arial" w:cs="Arial"/>
                <w:b/>
                <w:bCs/>
                <w:color w:val="0070C0"/>
              </w:rPr>
            </w:pPr>
          </w:p>
          <w:p w14:paraId="7382BAC4" w14:textId="77777777" w:rsidR="00B33F52" w:rsidRDefault="00B33F52" w:rsidP="00BE52F7">
            <w:pPr>
              <w:rPr>
                <w:rFonts w:ascii="Arial" w:hAnsi="Arial" w:cs="Arial"/>
                <w:b/>
                <w:bCs/>
                <w:color w:val="0070C0"/>
              </w:rPr>
            </w:pPr>
          </w:p>
          <w:p w14:paraId="3E4ED76E" w14:textId="77777777" w:rsidR="00B33F52" w:rsidRDefault="00B33F52" w:rsidP="00BE52F7">
            <w:pPr>
              <w:rPr>
                <w:rFonts w:ascii="Arial" w:hAnsi="Arial" w:cs="Arial"/>
                <w:b/>
                <w:bCs/>
                <w:color w:val="0070C0"/>
              </w:rPr>
            </w:pPr>
          </w:p>
          <w:p w14:paraId="55F9DDD6" w14:textId="77777777" w:rsidR="00B33F52" w:rsidRDefault="00B33F52" w:rsidP="00BE52F7">
            <w:pPr>
              <w:rPr>
                <w:rFonts w:ascii="Arial" w:hAnsi="Arial" w:cs="Arial"/>
                <w:b/>
                <w:bCs/>
                <w:color w:val="0070C0"/>
              </w:rPr>
            </w:pPr>
          </w:p>
          <w:p w14:paraId="055CDF63" w14:textId="77777777" w:rsidR="00B33F52" w:rsidRDefault="00B33F52" w:rsidP="00BE52F7">
            <w:pPr>
              <w:rPr>
                <w:rFonts w:ascii="Arial" w:hAnsi="Arial" w:cs="Arial"/>
                <w:b/>
                <w:bCs/>
                <w:color w:val="0070C0"/>
              </w:rPr>
            </w:pPr>
          </w:p>
          <w:p w14:paraId="309E2CC3" w14:textId="77777777" w:rsidR="00B33F52" w:rsidRDefault="00B33F52" w:rsidP="00BE52F7">
            <w:pPr>
              <w:rPr>
                <w:rFonts w:ascii="Arial" w:hAnsi="Arial" w:cs="Arial"/>
                <w:b/>
                <w:bCs/>
                <w:color w:val="0070C0"/>
              </w:rPr>
            </w:pPr>
          </w:p>
          <w:p w14:paraId="7ACE68A9" w14:textId="77777777" w:rsidR="00B33F52" w:rsidRDefault="00B33F52" w:rsidP="00BE52F7">
            <w:pPr>
              <w:rPr>
                <w:rFonts w:ascii="Arial" w:hAnsi="Arial" w:cs="Arial"/>
                <w:b/>
                <w:bCs/>
                <w:color w:val="0070C0"/>
              </w:rPr>
            </w:pPr>
          </w:p>
          <w:p w14:paraId="0F508D4C" w14:textId="77777777" w:rsidR="00B33F52" w:rsidRDefault="00B33F52" w:rsidP="00BE52F7">
            <w:pPr>
              <w:rPr>
                <w:rFonts w:ascii="Arial" w:hAnsi="Arial" w:cs="Arial"/>
                <w:b/>
                <w:bCs/>
                <w:color w:val="0070C0"/>
              </w:rPr>
            </w:pPr>
          </w:p>
          <w:p w14:paraId="395B391A" w14:textId="77777777" w:rsidR="00B33F52" w:rsidRDefault="00B33F52" w:rsidP="00BE52F7">
            <w:pPr>
              <w:rPr>
                <w:rFonts w:ascii="Arial" w:hAnsi="Arial" w:cs="Arial"/>
                <w:b/>
                <w:bCs/>
                <w:color w:val="0070C0"/>
              </w:rPr>
            </w:pPr>
          </w:p>
          <w:p w14:paraId="54B4CC45" w14:textId="77777777" w:rsidR="00B33F52" w:rsidRDefault="00B33F52" w:rsidP="00BE52F7">
            <w:pPr>
              <w:rPr>
                <w:rFonts w:ascii="Arial" w:hAnsi="Arial" w:cs="Arial"/>
                <w:b/>
                <w:bCs/>
                <w:color w:val="0070C0"/>
              </w:rPr>
            </w:pPr>
          </w:p>
          <w:p w14:paraId="1485AF5F" w14:textId="77777777" w:rsidR="00B33F52" w:rsidRDefault="00B33F52" w:rsidP="00BE52F7">
            <w:pPr>
              <w:rPr>
                <w:rFonts w:ascii="Arial" w:hAnsi="Arial" w:cs="Arial"/>
                <w:b/>
                <w:bCs/>
                <w:color w:val="0070C0"/>
              </w:rPr>
            </w:pPr>
          </w:p>
          <w:p w14:paraId="52B34030" w14:textId="77777777" w:rsidR="00B33F52" w:rsidRDefault="00B33F52" w:rsidP="00BE52F7">
            <w:pPr>
              <w:rPr>
                <w:rFonts w:ascii="Arial" w:hAnsi="Arial" w:cs="Arial"/>
                <w:b/>
                <w:bCs/>
                <w:color w:val="0070C0"/>
              </w:rPr>
            </w:pPr>
          </w:p>
          <w:p w14:paraId="6ED3C1EA" w14:textId="77777777" w:rsidR="00B33F52" w:rsidRDefault="00B33F52" w:rsidP="00BE52F7">
            <w:pPr>
              <w:rPr>
                <w:rFonts w:ascii="Arial" w:hAnsi="Arial" w:cs="Arial"/>
                <w:b/>
                <w:bCs/>
                <w:color w:val="0070C0"/>
              </w:rPr>
            </w:pPr>
          </w:p>
          <w:p w14:paraId="71FC96F9" w14:textId="77777777" w:rsidR="00B33F52" w:rsidRDefault="00B33F52" w:rsidP="00BE52F7">
            <w:pPr>
              <w:rPr>
                <w:rFonts w:ascii="Arial" w:hAnsi="Arial" w:cs="Arial"/>
                <w:b/>
                <w:bCs/>
                <w:color w:val="0070C0"/>
              </w:rPr>
            </w:pPr>
          </w:p>
          <w:p w14:paraId="54B1055B" w14:textId="77777777" w:rsidR="00B33F52" w:rsidRDefault="00B33F52" w:rsidP="00BE52F7">
            <w:pPr>
              <w:rPr>
                <w:rFonts w:ascii="Arial" w:hAnsi="Arial" w:cs="Arial"/>
                <w:b/>
                <w:bCs/>
                <w:color w:val="0070C0"/>
              </w:rPr>
            </w:pPr>
          </w:p>
          <w:p w14:paraId="4D8DF199" w14:textId="77777777" w:rsidR="00B33F52" w:rsidRDefault="00B33F52" w:rsidP="00BE52F7">
            <w:pPr>
              <w:rPr>
                <w:rFonts w:ascii="Arial" w:hAnsi="Arial" w:cs="Arial"/>
                <w:b/>
                <w:bCs/>
                <w:color w:val="0070C0"/>
              </w:rPr>
            </w:pPr>
          </w:p>
          <w:p w14:paraId="4766E97D" w14:textId="77777777" w:rsidR="00B33F52" w:rsidRDefault="00B33F52" w:rsidP="00BE52F7">
            <w:pPr>
              <w:rPr>
                <w:rFonts w:ascii="Arial" w:hAnsi="Arial" w:cs="Arial"/>
                <w:b/>
                <w:bCs/>
                <w:color w:val="0070C0"/>
              </w:rPr>
            </w:pPr>
          </w:p>
          <w:p w14:paraId="07BBACB3" w14:textId="77777777" w:rsidR="00B33F52" w:rsidRDefault="00B33F52" w:rsidP="00BE52F7">
            <w:pPr>
              <w:rPr>
                <w:rFonts w:ascii="Arial" w:hAnsi="Arial" w:cs="Arial"/>
                <w:b/>
                <w:bCs/>
                <w:color w:val="0070C0"/>
              </w:rPr>
            </w:pPr>
          </w:p>
          <w:p w14:paraId="1E26C69A" w14:textId="4C685DE7" w:rsidR="00B33F52" w:rsidRPr="00BE52F7" w:rsidRDefault="00B33F52" w:rsidP="00CC3D04">
            <w:pPr>
              <w:rPr>
                <w:rFonts w:ascii="Arial" w:hAnsi="Arial" w:cs="Arial"/>
                <w:b/>
                <w:bCs/>
              </w:rPr>
            </w:pPr>
          </w:p>
        </w:tc>
        <w:tc>
          <w:tcPr>
            <w:tcW w:w="8256" w:type="dxa"/>
            <w:shd w:val="clear" w:color="auto" w:fill="auto"/>
          </w:tcPr>
          <w:p w14:paraId="6396E18C" w14:textId="5DC91B40" w:rsidR="00BE52F7" w:rsidRDefault="00BE52F7" w:rsidP="00BE52F7">
            <w:pPr>
              <w:rPr>
                <w:rFonts w:ascii="Arial" w:hAnsi="Arial" w:cs="Arial"/>
              </w:rPr>
            </w:pPr>
            <w:r w:rsidRPr="00BE52F7">
              <w:rPr>
                <w:rFonts w:ascii="Arial" w:hAnsi="Arial" w:cs="Arial"/>
              </w:rPr>
              <w:t>The management of Risk, Infection Control, Hygiene Services and Health &amp; Safety is the responsibility of everyone and will be achieved within a progressive, honest and open environment. These organisational standards and procedures are developed and managed to comply with statutory obligations.</w:t>
            </w:r>
          </w:p>
          <w:p w14:paraId="2C76B82D" w14:textId="77777777" w:rsidR="00507269" w:rsidRDefault="00507269" w:rsidP="00BE52F7">
            <w:pPr>
              <w:rPr>
                <w:rFonts w:ascii="Arial" w:hAnsi="Arial" w:cs="Arial"/>
              </w:rPr>
            </w:pPr>
          </w:p>
          <w:p w14:paraId="07273EF8" w14:textId="18D1058F" w:rsidR="00507269" w:rsidRPr="00BE52F7" w:rsidRDefault="00507269" w:rsidP="00BE52F7">
            <w:pPr>
              <w:rPr>
                <w:rFonts w:ascii="Arial" w:hAnsi="Arial" w:cs="Arial"/>
              </w:rPr>
            </w:pPr>
            <w:r w:rsidRPr="00BE52F7">
              <w:rPr>
                <w:rFonts w:ascii="Arial" w:hAnsi="Arial" w:cs="Arial"/>
              </w:rPr>
              <w:t xml:space="preserve">The </w:t>
            </w:r>
            <w:r>
              <w:rPr>
                <w:rFonts w:ascii="Arial" w:hAnsi="Arial" w:cs="Arial"/>
              </w:rPr>
              <w:t>RAMP</w:t>
            </w:r>
            <w:r w:rsidRPr="00BE52F7">
              <w:rPr>
                <w:rFonts w:ascii="Arial" w:hAnsi="Arial" w:cs="Arial"/>
              </w:rPr>
              <w:t xml:space="preserve"> </w:t>
            </w:r>
            <w:r>
              <w:rPr>
                <w:rFonts w:ascii="Arial" w:hAnsi="Arial" w:cs="Arial"/>
              </w:rPr>
              <w:t>(</w:t>
            </w:r>
            <w:r w:rsidRPr="00B33F52">
              <w:rPr>
                <w:rFonts w:ascii="Arial" w:hAnsi="Arial" w:cs="Arial"/>
                <w:b/>
                <w:color w:val="000099"/>
              </w:rPr>
              <w:t>insert specialty</w:t>
            </w:r>
            <w:r>
              <w:rPr>
                <w:rFonts w:ascii="Arial" w:hAnsi="Arial" w:cs="Arial"/>
              </w:rPr>
              <w:t>)</w:t>
            </w:r>
            <w:r w:rsidR="00C7280B">
              <w:rPr>
                <w:rFonts w:ascii="Arial" w:hAnsi="Arial" w:cs="Arial"/>
              </w:rPr>
              <w:t xml:space="preserve"> will</w:t>
            </w:r>
            <w:r>
              <w:rPr>
                <w:rFonts w:ascii="Arial" w:hAnsi="Arial" w:cs="Arial"/>
              </w:rPr>
              <w:t>;</w:t>
            </w:r>
          </w:p>
          <w:p w14:paraId="2E579F30" w14:textId="77777777" w:rsidR="00BE52F7" w:rsidRPr="00BE52F7" w:rsidRDefault="00BE52F7" w:rsidP="00BE52F7">
            <w:pPr>
              <w:ind w:left="720"/>
              <w:rPr>
                <w:rFonts w:ascii="Arial" w:hAnsi="Arial" w:cs="Arial"/>
              </w:rPr>
            </w:pPr>
          </w:p>
          <w:p w14:paraId="7282BA6B" w14:textId="1017472F" w:rsidR="00BE52F7" w:rsidRPr="00BE52F7" w:rsidRDefault="00507269" w:rsidP="00711079">
            <w:pPr>
              <w:numPr>
                <w:ilvl w:val="0"/>
                <w:numId w:val="15"/>
              </w:numPr>
              <w:rPr>
                <w:rFonts w:ascii="Arial" w:hAnsi="Arial" w:cs="Arial"/>
              </w:rPr>
            </w:pPr>
            <w:r>
              <w:rPr>
                <w:rFonts w:ascii="Arial" w:hAnsi="Arial" w:cs="Arial"/>
              </w:rPr>
              <w:t>D</w:t>
            </w:r>
            <w:r w:rsidR="00C7280B">
              <w:rPr>
                <w:rFonts w:ascii="Arial" w:hAnsi="Arial" w:cs="Arial"/>
              </w:rPr>
              <w:t>emonstrate</w:t>
            </w:r>
            <w:r w:rsidR="00BE52F7" w:rsidRPr="00BE52F7">
              <w:rPr>
                <w:rFonts w:ascii="Arial" w:hAnsi="Arial" w:cs="Arial"/>
              </w:rPr>
              <w:t xml:space="preserve"> knowledge of clinical governance structures and processes supporting service provision.</w:t>
            </w:r>
          </w:p>
          <w:p w14:paraId="1C368DBD" w14:textId="10837D46" w:rsidR="00BE52F7" w:rsidRPr="00BE52F7" w:rsidRDefault="00C7280B" w:rsidP="00711079">
            <w:pPr>
              <w:numPr>
                <w:ilvl w:val="0"/>
                <w:numId w:val="15"/>
              </w:numPr>
              <w:rPr>
                <w:rFonts w:ascii="Arial" w:hAnsi="Arial" w:cs="Arial"/>
              </w:rPr>
            </w:pPr>
            <w:r>
              <w:rPr>
                <w:rFonts w:ascii="Arial" w:hAnsi="Arial" w:cs="Arial"/>
              </w:rPr>
              <w:t>B</w:t>
            </w:r>
            <w:r w:rsidR="00BE52F7" w:rsidRPr="00BE52F7">
              <w:rPr>
                <w:rFonts w:ascii="Arial" w:hAnsi="Arial" w:cs="Arial"/>
              </w:rPr>
              <w:t>e familiar with and is responsible for attending the necessary education, training and support to enable them to meet this responsibility.</w:t>
            </w:r>
          </w:p>
          <w:p w14:paraId="73E850AB" w14:textId="12E7E507" w:rsidR="00BE52F7" w:rsidRPr="00C7280B" w:rsidRDefault="00C7280B" w:rsidP="00711079">
            <w:pPr>
              <w:numPr>
                <w:ilvl w:val="0"/>
                <w:numId w:val="15"/>
              </w:numPr>
              <w:rPr>
                <w:rFonts w:ascii="Arial" w:hAnsi="Arial" w:cs="Arial"/>
              </w:rPr>
            </w:pPr>
            <w:r>
              <w:rPr>
                <w:rFonts w:ascii="Arial" w:hAnsi="Arial" w:cs="Arial"/>
              </w:rPr>
              <w:t>Be</w:t>
            </w:r>
            <w:r w:rsidR="00BE52F7" w:rsidRPr="00BE52F7">
              <w:rPr>
                <w:rFonts w:ascii="Arial" w:hAnsi="Arial" w:cs="Arial"/>
              </w:rPr>
              <w:t xml:space="preserve"> responsible for ensuring that they comply with hygiene services requirements in their area of responsibility. Hygiene services incorporate environment and facilities, hand hygiene, catering, cleaning, the management of laundry, waste, sharps and </w:t>
            </w:r>
            <w:r w:rsidR="00BE52F7" w:rsidRPr="00C7280B">
              <w:rPr>
                <w:rFonts w:ascii="Arial" w:hAnsi="Arial" w:cs="Arial"/>
              </w:rPr>
              <w:t>equipment.</w:t>
            </w:r>
          </w:p>
          <w:p w14:paraId="1F75BA9F" w14:textId="6AAF81AE" w:rsidR="007B2AF1" w:rsidRPr="00C7280B" w:rsidRDefault="007B2AF1" w:rsidP="007B2AF1">
            <w:pPr>
              <w:numPr>
                <w:ilvl w:val="0"/>
                <w:numId w:val="15"/>
              </w:numPr>
              <w:rPr>
                <w:rFonts w:ascii="Arial" w:hAnsi="Arial" w:cs="Arial"/>
              </w:rPr>
            </w:pPr>
            <w:r w:rsidRPr="00C7280B">
              <w:rPr>
                <w:rFonts w:ascii="Arial" w:hAnsi="Arial" w:cs="Arial"/>
              </w:rPr>
              <w:t>Adequately identify, assess, manage and monitor risks within their area of responsibility.</w:t>
            </w:r>
          </w:p>
          <w:p w14:paraId="326B9520" w14:textId="147BB251" w:rsidR="00BE52F7" w:rsidRPr="00BE52F7" w:rsidRDefault="00C7280B" w:rsidP="00711079">
            <w:pPr>
              <w:numPr>
                <w:ilvl w:val="0"/>
                <w:numId w:val="15"/>
              </w:numPr>
              <w:rPr>
                <w:rFonts w:ascii="Arial" w:hAnsi="Arial" w:cs="Arial"/>
              </w:rPr>
            </w:pPr>
            <w:r>
              <w:rPr>
                <w:rFonts w:ascii="Arial" w:hAnsi="Arial" w:cs="Arial"/>
              </w:rPr>
              <w:t>F</w:t>
            </w:r>
            <w:r w:rsidR="00BE52F7" w:rsidRPr="00BE52F7">
              <w:rPr>
                <w:rFonts w:ascii="Arial" w:hAnsi="Arial" w:cs="Arial"/>
              </w:rPr>
              <w:t>oster and support a quality improvement culture throughout their area of responsibility.</w:t>
            </w:r>
          </w:p>
          <w:p w14:paraId="6444C0C5" w14:textId="65CC7673" w:rsidR="00BE52F7" w:rsidRDefault="00C7280B" w:rsidP="00711079">
            <w:pPr>
              <w:numPr>
                <w:ilvl w:val="0"/>
                <w:numId w:val="15"/>
              </w:numPr>
              <w:rPr>
                <w:rFonts w:ascii="Arial" w:hAnsi="Arial" w:cs="Arial"/>
              </w:rPr>
            </w:pPr>
            <w:r>
              <w:rPr>
                <w:rFonts w:ascii="Arial" w:hAnsi="Arial" w:cs="Arial"/>
              </w:rPr>
              <w:t>T</w:t>
            </w:r>
            <w:r w:rsidR="00BE52F7" w:rsidRPr="00BE52F7">
              <w:rPr>
                <w:rFonts w:ascii="Arial" w:hAnsi="Arial" w:cs="Arial"/>
              </w:rPr>
              <w:t>ake reasonable care for their own actions and the effect that these may have on the safety of others.</w:t>
            </w:r>
          </w:p>
          <w:p w14:paraId="3CA41EBB" w14:textId="3560289C" w:rsidR="00BE52F7" w:rsidRPr="00BE52F7" w:rsidRDefault="00C7280B" w:rsidP="00711079">
            <w:pPr>
              <w:numPr>
                <w:ilvl w:val="0"/>
                <w:numId w:val="15"/>
              </w:numPr>
              <w:rPr>
                <w:rFonts w:ascii="Arial" w:hAnsi="Arial" w:cs="Arial"/>
              </w:rPr>
            </w:pPr>
            <w:r>
              <w:rPr>
                <w:rFonts w:ascii="Arial" w:hAnsi="Arial" w:cs="Arial"/>
              </w:rPr>
              <w:t>Be</w:t>
            </w:r>
            <w:r w:rsidR="00BE52F7" w:rsidRPr="00BE52F7">
              <w:rPr>
                <w:rFonts w:ascii="Arial" w:hAnsi="Arial" w:cs="Arial"/>
              </w:rPr>
              <w:t xml:space="preserve"> responsible for ensuring they become familiar with the requirements stated within and that they comply with the Hospital Group’s</w:t>
            </w:r>
            <w:r>
              <w:rPr>
                <w:rFonts w:ascii="Arial" w:hAnsi="Arial" w:cs="Arial"/>
              </w:rPr>
              <w:t xml:space="preserve"> </w:t>
            </w:r>
            <w:r w:rsidR="00BE52F7" w:rsidRPr="00BE52F7">
              <w:rPr>
                <w:rFonts w:ascii="Arial" w:hAnsi="Arial" w:cs="Arial"/>
              </w:rPr>
              <w:t>/ Community Healthcare Organisation’s PPPGs.</w:t>
            </w:r>
          </w:p>
          <w:p w14:paraId="7F3BCB9D" w14:textId="62A558FB" w:rsidR="00BE52F7" w:rsidRPr="008F1C91" w:rsidRDefault="00BE52F7" w:rsidP="00711079">
            <w:pPr>
              <w:numPr>
                <w:ilvl w:val="0"/>
                <w:numId w:val="15"/>
              </w:numPr>
              <w:rPr>
                <w:rFonts w:ascii="Arial" w:hAnsi="Arial" w:cs="Arial"/>
              </w:rPr>
            </w:pPr>
            <w:r w:rsidRPr="00BE52F7">
              <w:rPr>
                <w:rFonts w:ascii="Arial" w:hAnsi="Arial" w:cs="Arial"/>
              </w:rPr>
              <w:t xml:space="preserve">Have a working knowledge of PPPGs in relation to the care and safety of any equipment supplied for the fulfilment of duty within the </w:t>
            </w:r>
            <w:r w:rsidR="00F12BF2">
              <w:rPr>
                <w:rFonts w:ascii="Arial" w:hAnsi="Arial" w:cs="Arial"/>
              </w:rPr>
              <w:t>RAMP</w:t>
            </w:r>
            <w:r w:rsidRPr="00BE52F7">
              <w:rPr>
                <w:rFonts w:ascii="Arial" w:hAnsi="Arial" w:cs="Arial"/>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w:t>
            </w:r>
            <w:r w:rsidRPr="008F1C91">
              <w:rPr>
                <w:rFonts w:ascii="Arial" w:hAnsi="Arial" w:cs="Arial"/>
              </w:rPr>
              <w:t>nursing service. Ensure the advice of relevant stakeholders is sought prior to procurement.</w:t>
            </w:r>
          </w:p>
          <w:p w14:paraId="33FF4484" w14:textId="28BD0082" w:rsidR="00BE52F7" w:rsidRPr="008F1C91" w:rsidRDefault="00BE52F7" w:rsidP="00711079">
            <w:pPr>
              <w:numPr>
                <w:ilvl w:val="0"/>
                <w:numId w:val="15"/>
              </w:numPr>
              <w:rPr>
                <w:rFonts w:ascii="Arial" w:hAnsi="Arial" w:cs="Arial"/>
              </w:rPr>
            </w:pPr>
            <w:r w:rsidRPr="008F1C91">
              <w:rPr>
                <w:rFonts w:ascii="Arial" w:hAnsi="Arial" w:cs="Arial"/>
              </w:rPr>
              <w:t xml:space="preserve">Have a working knowledge of the Health Information and Quality Authority (HIQA) Standards or Mental Health Commission (MHC) (as relevant) as they apply to the </w:t>
            </w:r>
            <w:r w:rsidR="00F12BF2" w:rsidRPr="008F1C91">
              <w:rPr>
                <w:rFonts w:ascii="Arial" w:hAnsi="Arial" w:cs="Arial"/>
              </w:rPr>
              <w:t>RAMP</w:t>
            </w:r>
            <w:r w:rsidRPr="008F1C91">
              <w:rPr>
                <w:rFonts w:ascii="Arial" w:hAnsi="Arial" w:cs="Arial"/>
              </w:rPr>
              <w:t xml:space="preserve"> </w:t>
            </w:r>
            <w:r w:rsidR="00B33F52" w:rsidRPr="008F1C91">
              <w:rPr>
                <w:rFonts w:ascii="Arial" w:hAnsi="Arial" w:cs="Arial"/>
              </w:rPr>
              <w:t>(</w:t>
            </w:r>
            <w:r w:rsidR="00B33F52" w:rsidRPr="008F1C91">
              <w:rPr>
                <w:rFonts w:ascii="Arial" w:hAnsi="Arial" w:cs="Arial"/>
                <w:color w:val="000099"/>
              </w:rPr>
              <w:t>insert specialty</w:t>
            </w:r>
            <w:r w:rsidR="00B33F52" w:rsidRPr="008F1C91">
              <w:rPr>
                <w:rFonts w:ascii="Arial" w:hAnsi="Arial" w:cs="Arial"/>
              </w:rPr>
              <w:t>)</w:t>
            </w:r>
            <w:r w:rsidRPr="008F1C91">
              <w:rPr>
                <w:rFonts w:ascii="Arial" w:hAnsi="Arial" w:cs="Arial"/>
              </w:rPr>
              <w:t xml:space="preserve"> nursing service, for example: Standards for Healthcare, National Standards for the Prevention and Control of Healthcare Associated Infections, Hygiene Standards or MHC regulations/standards and legislation as relevant.   Comply with associated HSE protocols for implementing and maintaining these standards as appropriate to the role.</w:t>
            </w:r>
          </w:p>
          <w:p w14:paraId="62F446CE" w14:textId="77777777" w:rsidR="00BE52F7" w:rsidRPr="008F1C91" w:rsidRDefault="00BE52F7" w:rsidP="00711079">
            <w:pPr>
              <w:numPr>
                <w:ilvl w:val="0"/>
                <w:numId w:val="15"/>
              </w:numPr>
              <w:rPr>
                <w:rFonts w:ascii="Arial" w:hAnsi="Arial" w:cs="Arial"/>
                <w:u w:val="single"/>
              </w:rPr>
            </w:pPr>
            <w:r w:rsidRPr="008F1C91">
              <w:rPr>
                <w:rFonts w:ascii="Arial" w:hAnsi="Arial" w:cs="Arial"/>
              </w:rPr>
              <w:t>Support, promote and actively participate in sustainable energy, water and waste initiatives to create a more sustainable, low carbon and efficient health service.</w:t>
            </w:r>
          </w:p>
          <w:p w14:paraId="509DB412" w14:textId="77777777" w:rsidR="00BE52F7" w:rsidRPr="00BE52F7" w:rsidRDefault="00BE52F7" w:rsidP="00BE52F7">
            <w:pPr>
              <w:rPr>
                <w:rFonts w:ascii="Arial" w:hAnsi="Arial" w:cs="Arial"/>
                <w:lang w:val="en-IE"/>
              </w:rPr>
            </w:pPr>
          </w:p>
        </w:tc>
      </w:tr>
      <w:tr w:rsidR="00BE52F7" w:rsidRPr="00E766A5" w14:paraId="584ADCF5" w14:textId="77777777" w:rsidTr="00B33F52">
        <w:tc>
          <w:tcPr>
            <w:tcW w:w="2364" w:type="dxa"/>
            <w:shd w:val="clear" w:color="auto" w:fill="auto"/>
          </w:tcPr>
          <w:p w14:paraId="12D25F8B" w14:textId="6FBC01A2" w:rsidR="00BE52F7" w:rsidRDefault="00BE52F7" w:rsidP="00BE52F7">
            <w:pPr>
              <w:rPr>
                <w:rFonts w:ascii="Arial" w:hAnsi="Arial" w:cs="Arial"/>
                <w:b/>
                <w:bCs/>
              </w:rPr>
            </w:pPr>
            <w:r w:rsidRPr="00BE52F7">
              <w:rPr>
                <w:rFonts w:ascii="Arial" w:hAnsi="Arial" w:cs="Arial"/>
                <w:b/>
                <w:bCs/>
              </w:rPr>
              <w:t>Management and Leadership</w:t>
            </w:r>
          </w:p>
          <w:p w14:paraId="7144BB3A" w14:textId="5AE73EA8" w:rsidR="00F76769" w:rsidRPr="00BE52F7" w:rsidRDefault="00F76769" w:rsidP="00BE52F7">
            <w:pPr>
              <w:rPr>
                <w:rFonts w:ascii="Arial" w:hAnsi="Arial" w:cs="Arial"/>
                <w:b/>
                <w:bCs/>
              </w:rPr>
            </w:pPr>
          </w:p>
        </w:tc>
        <w:tc>
          <w:tcPr>
            <w:tcW w:w="8256" w:type="dxa"/>
            <w:shd w:val="clear" w:color="auto" w:fill="auto"/>
          </w:tcPr>
          <w:p w14:paraId="78E9DECD" w14:textId="77777777" w:rsidR="00507269" w:rsidRDefault="00BE52F7" w:rsidP="00507269">
            <w:pPr>
              <w:rPr>
                <w:rFonts w:ascii="Arial" w:hAnsi="Arial" w:cs="Arial"/>
                <w:iCs/>
              </w:rPr>
            </w:pPr>
            <w:r w:rsidRPr="00BE52F7">
              <w:rPr>
                <w:rFonts w:ascii="Arial" w:hAnsi="Arial" w:cs="Arial"/>
                <w:iCs/>
              </w:rPr>
              <w:t xml:space="preserve">The </w:t>
            </w:r>
            <w:r w:rsidR="00F12BF2">
              <w:rPr>
                <w:rFonts w:ascii="Arial" w:hAnsi="Arial" w:cs="Arial"/>
                <w:iCs/>
              </w:rPr>
              <w:t>RAMP</w:t>
            </w:r>
            <w:r w:rsidRPr="00BE52F7">
              <w:rPr>
                <w:rFonts w:ascii="Arial" w:hAnsi="Arial" w:cs="Arial"/>
                <w:iCs/>
              </w:rPr>
              <w:t xml:space="preserve"> </w:t>
            </w:r>
            <w:r w:rsidR="00B33F52">
              <w:rPr>
                <w:rFonts w:ascii="Arial" w:hAnsi="Arial" w:cs="Arial"/>
                <w:iCs/>
              </w:rPr>
              <w:t>(</w:t>
            </w:r>
            <w:r w:rsidR="00B33F52" w:rsidRPr="00B33F52">
              <w:rPr>
                <w:rFonts w:ascii="Arial" w:hAnsi="Arial" w:cs="Arial"/>
                <w:b/>
                <w:iCs/>
                <w:color w:val="000099"/>
              </w:rPr>
              <w:t>insert specialty</w:t>
            </w:r>
            <w:r w:rsidR="00B33F52">
              <w:rPr>
                <w:rFonts w:ascii="Arial" w:hAnsi="Arial" w:cs="Arial"/>
                <w:iCs/>
              </w:rPr>
              <w:t>)</w:t>
            </w:r>
            <w:r w:rsidRPr="00BE52F7">
              <w:rPr>
                <w:rFonts w:ascii="Arial" w:hAnsi="Arial" w:cs="Arial"/>
                <w:iCs/>
              </w:rPr>
              <w:t xml:space="preserve"> will</w:t>
            </w:r>
            <w:r w:rsidR="00507269">
              <w:rPr>
                <w:rFonts w:ascii="Arial" w:hAnsi="Arial" w:cs="Arial"/>
                <w:iCs/>
              </w:rPr>
              <w:t>;</w:t>
            </w:r>
          </w:p>
          <w:p w14:paraId="4BEE6A8F" w14:textId="77777777" w:rsidR="00507269" w:rsidRDefault="00507269" w:rsidP="00507269">
            <w:pPr>
              <w:rPr>
                <w:rFonts w:ascii="Arial" w:hAnsi="Arial" w:cs="Arial"/>
                <w:iCs/>
              </w:rPr>
            </w:pPr>
          </w:p>
          <w:p w14:paraId="571DB59E" w14:textId="5351BD69" w:rsidR="00BE52F7" w:rsidRPr="00507269" w:rsidRDefault="00507269" w:rsidP="008F1C91">
            <w:pPr>
              <w:pStyle w:val="ListParagraph"/>
              <w:numPr>
                <w:ilvl w:val="0"/>
                <w:numId w:val="4"/>
              </w:numPr>
              <w:rPr>
                <w:rFonts w:ascii="Arial" w:hAnsi="Arial" w:cs="Arial"/>
                <w:iCs/>
              </w:rPr>
            </w:pPr>
            <w:r>
              <w:rPr>
                <w:rFonts w:ascii="Arial" w:hAnsi="Arial" w:cs="Arial"/>
                <w:iCs/>
              </w:rPr>
              <w:t>S</w:t>
            </w:r>
            <w:r w:rsidR="00BE52F7" w:rsidRPr="00507269">
              <w:rPr>
                <w:rFonts w:ascii="Arial" w:hAnsi="Arial" w:cs="Arial"/>
                <w:iCs/>
              </w:rPr>
              <w:t xml:space="preserve">upport the principle that person-centred care comes first at all times and will approach the effective, efficient and resourceful planning, organisation and delivery of </w:t>
            </w:r>
            <w:r w:rsidR="00F12BF2" w:rsidRPr="00507269">
              <w:rPr>
                <w:rFonts w:ascii="Arial" w:hAnsi="Arial" w:cs="Arial"/>
                <w:iCs/>
              </w:rPr>
              <w:t>RAMP</w:t>
            </w:r>
            <w:r w:rsidR="00BE52F7" w:rsidRPr="00507269">
              <w:rPr>
                <w:rFonts w:ascii="Arial" w:hAnsi="Arial" w:cs="Arial"/>
                <w:iCs/>
              </w:rPr>
              <w:t xml:space="preserve"> </w:t>
            </w:r>
            <w:r w:rsidR="00B33F52" w:rsidRPr="00507269">
              <w:rPr>
                <w:rFonts w:ascii="Arial" w:hAnsi="Arial" w:cs="Arial"/>
                <w:b/>
                <w:iCs/>
              </w:rPr>
              <w:t>(</w:t>
            </w:r>
            <w:r w:rsidR="00B33F52" w:rsidRPr="00507269">
              <w:rPr>
                <w:rFonts w:ascii="Arial" w:hAnsi="Arial" w:cs="Arial"/>
                <w:b/>
                <w:iCs/>
                <w:color w:val="000099"/>
              </w:rPr>
              <w:t>insert specialty</w:t>
            </w:r>
            <w:r w:rsidR="00B33F52" w:rsidRPr="00507269">
              <w:rPr>
                <w:rFonts w:ascii="Arial" w:hAnsi="Arial" w:cs="Arial"/>
                <w:b/>
                <w:iCs/>
              </w:rPr>
              <w:t>)</w:t>
            </w:r>
            <w:r w:rsidR="00CC3D04" w:rsidRPr="00507269">
              <w:rPr>
                <w:rFonts w:ascii="Arial" w:hAnsi="Arial" w:cs="Arial"/>
                <w:iCs/>
              </w:rPr>
              <w:t xml:space="preserve"> midwifery</w:t>
            </w:r>
            <w:r w:rsidR="00BE52F7" w:rsidRPr="00507269">
              <w:rPr>
                <w:rFonts w:ascii="Arial" w:hAnsi="Arial" w:cs="Arial"/>
                <w:iCs/>
              </w:rPr>
              <w:t xml:space="preserve"> service with the flexibility and enthusiasm necessary to make this principle a reality for every patient.</w:t>
            </w:r>
          </w:p>
          <w:p w14:paraId="29CD5919" w14:textId="19518374" w:rsidR="00BE52F7" w:rsidRPr="00BE52F7" w:rsidRDefault="00507269" w:rsidP="008F1C91">
            <w:pPr>
              <w:numPr>
                <w:ilvl w:val="0"/>
                <w:numId w:val="4"/>
              </w:numPr>
              <w:rPr>
                <w:rFonts w:ascii="Arial" w:hAnsi="Arial" w:cs="Arial"/>
                <w:iCs/>
              </w:rPr>
            </w:pPr>
            <w:r>
              <w:rPr>
                <w:rFonts w:ascii="Arial" w:hAnsi="Arial" w:cs="Arial"/>
                <w:iCs/>
              </w:rPr>
              <w:t>A</w:t>
            </w:r>
            <w:r w:rsidR="00BE52F7" w:rsidRPr="00BE52F7">
              <w:rPr>
                <w:rFonts w:ascii="Arial" w:hAnsi="Arial" w:cs="Arial"/>
                <w:iCs/>
              </w:rPr>
              <w:t xml:space="preserve">dopt a professional leadership role within the clinical governance structures influencing both clinical and non-clinical processes that impact upon the experience and/or outcomes for patients within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CC3D04">
              <w:rPr>
                <w:rFonts w:ascii="Arial" w:hAnsi="Arial" w:cs="Arial"/>
                <w:iCs/>
              </w:rPr>
              <w:t xml:space="preserve"> midwifery</w:t>
            </w:r>
            <w:r w:rsidR="00BE52F7" w:rsidRPr="00BE52F7">
              <w:rPr>
                <w:rFonts w:ascii="Arial" w:hAnsi="Arial" w:cs="Arial"/>
                <w:iCs/>
              </w:rPr>
              <w:t xml:space="preserve"> service.</w:t>
            </w:r>
          </w:p>
          <w:p w14:paraId="45DFE0BC" w14:textId="076A6565"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in the appropriate and effective management of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w:t>
            </w:r>
            <w:r w:rsidR="00CC3D04">
              <w:rPr>
                <w:rFonts w:ascii="Arial" w:hAnsi="Arial" w:cs="Arial"/>
                <w:iCs/>
              </w:rPr>
              <w:t xml:space="preserve">midwifery </w:t>
            </w:r>
            <w:r w:rsidR="00BE52F7" w:rsidRPr="00BE52F7">
              <w:rPr>
                <w:rFonts w:ascii="Arial" w:hAnsi="Arial" w:cs="Arial"/>
                <w:iCs/>
              </w:rPr>
              <w:t>service.</w:t>
            </w:r>
          </w:p>
          <w:p w14:paraId="38BD5F2B" w14:textId="149FA6CC"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in the development of the overall service plan and in the monitoring and review of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activity against the plan. </w:t>
            </w:r>
          </w:p>
          <w:p w14:paraId="53F8CA6A" w14:textId="7C0A3164"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rovide innovative and effective leadership, support and advice to </w:t>
            </w:r>
            <w:r w:rsidR="00CC3D04">
              <w:rPr>
                <w:rFonts w:ascii="Arial" w:hAnsi="Arial" w:cs="Arial"/>
                <w:iCs/>
              </w:rPr>
              <w:t xml:space="preserve">midwifery, </w:t>
            </w:r>
            <w:r w:rsidR="00BE52F7" w:rsidRPr="00BE52F7">
              <w:rPr>
                <w:rFonts w:ascii="Arial" w:hAnsi="Arial" w:cs="Arial"/>
                <w:iCs/>
              </w:rPr>
              <w:t>nursing and allied staff at all levels related to their area of practice.</w:t>
            </w:r>
          </w:p>
          <w:p w14:paraId="0A7A1D87" w14:textId="13CAB825"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and engage in projects and service developments by representing senior nursing on committees and groups as relevant to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CC3D04">
              <w:rPr>
                <w:rFonts w:ascii="Arial" w:hAnsi="Arial" w:cs="Arial"/>
                <w:iCs/>
              </w:rPr>
              <w:t xml:space="preserve"> midwifery</w:t>
            </w:r>
            <w:r w:rsidR="00BE52F7" w:rsidRPr="00BE52F7">
              <w:rPr>
                <w:rFonts w:ascii="Arial" w:hAnsi="Arial" w:cs="Arial"/>
                <w:iCs/>
              </w:rPr>
              <w:t xml:space="preserve"> service.</w:t>
            </w:r>
          </w:p>
          <w:p w14:paraId="09CB6F6E" w14:textId="69C05F2B"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in the overall financial planning of the service including the assessment of priorities in pay and non-pay expenditure relating to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w:t>
            </w:r>
            <w:r w:rsidR="00CC3D04">
              <w:rPr>
                <w:rFonts w:ascii="Arial" w:hAnsi="Arial" w:cs="Arial"/>
                <w:iCs/>
              </w:rPr>
              <w:t>midwifery</w:t>
            </w:r>
            <w:r w:rsidR="00BE52F7" w:rsidRPr="00BE52F7">
              <w:rPr>
                <w:rFonts w:ascii="Arial" w:hAnsi="Arial" w:cs="Arial"/>
                <w:iCs/>
              </w:rPr>
              <w:t xml:space="preserve"> service.</w:t>
            </w:r>
          </w:p>
          <w:p w14:paraId="5C7E88F4" w14:textId="0D10B6EC"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romote a culture that values diversity and respect in the workplace.</w:t>
            </w:r>
          </w:p>
          <w:p w14:paraId="7D58E91B" w14:textId="1D37934E" w:rsidR="00BE52F7" w:rsidRDefault="00507269" w:rsidP="008F1C91">
            <w:pPr>
              <w:numPr>
                <w:ilvl w:val="0"/>
                <w:numId w:val="4"/>
              </w:numPr>
              <w:rPr>
                <w:rFonts w:ascii="Arial" w:hAnsi="Arial" w:cs="Arial"/>
                <w:iCs/>
              </w:rPr>
            </w:pPr>
            <w:r>
              <w:rPr>
                <w:rFonts w:ascii="Arial" w:hAnsi="Arial" w:cs="Arial"/>
                <w:iCs/>
              </w:rPr>
              <w:t>M</w:t>
            </w:r>
            <w:r w:rsidR="00BE52F7" w:rsidRPr="00BE52F7">
              <w:rPr>
                <w:rFonts w:ascii="Arial" w:hAnsi="Arial" w:cs="Arial"/>
                <w:iCs/>
              </w:rPr>
              <w:t>anage and promote liaisons with internal and external bodies as appropriate, for example; intra-hospital service, community services, or voluntary organisations.</w:t>
            </w:r>
          </w:p>
          <w:p w14:paraId="781AC69D" w14:textId="73591567" w:rsidR="00FE435C" w:rsidRPr="00FE435C" w:rsidRDefault="00FE435C" w:rsidP="00FE435C">
            <w:pPr>
              <w:pStyle w:val="ListParagraph"/>
              <w:numPr>
                <w:ilvl w:val="0"/>
                <w:numId w:val="4"/>
              </w:numPr>
              <w:rPr>
                <w:rFonts w:ascii="Arial" w:hAnsi="Arial" w:cs="Arial"/>
                <w:iCs/>
              </w:rPr>
            </w:pPr>
            <w:r w:rsidRPr="00FE435C">
              <w:rPr>
                <w:rFonts w:ascii="Arial" w:hAnsi="Arial" w:cs="Arial"/>
                <w:iCs/>
              </w:rPr>
              <w:t>Engage in the HSE performance achievement process in conjunction with your Line Manager and staff as appropriate.</w:t>
            </w:r>
          </w:p>
          <w:p w14:paraId="56F3A34C" w14:textId="20E9CF73" w:rsidR="00BE52F7" w:rsidRPr="00BE52F7" w:rsidRDefault="00507269" w:rsidP="008F1C91">
            <w:pPr>
              <w:numPr>
                <w:ilvl w:val="0"/>
                <w:numId w:val="4"/>
              </w:numPr>
              <w:rPr>
                <w:rFonts w:ascii="Arial" w:hAnsi="Arial" w:cs="Arial"/>
              </w:rPr>
            </w:pPr>
            <w:r>
              <w:rPr>
                <w:rFonts w:ascii="Arial" w:hAnsi="Arial" w:cs="Arial"/>
                <w:iCs/>
              </w:rPr>
              <w:t>E</w:t>
            </w:r>
            <w:r w:rsidR="00BE52F7" w:rsidRPr="00BE52F7">
              <w:rPr>
                <w:rFonts w:ascii="Arial" w:hAnsi="Arial" w:cs="Arial"/>
                <w:iCs/>
              </w:rPr>
              <w:t xml:space="preserve">ngage in IT developments as they apply to service user and service administration. </w:t>
            </w:r>
          </w:p>
          <w:p w14:paraId="5BCC896D" w14:textId="5D582C80" w:rsidR="00BE52F7" w:rsidRPr="008F1C91" w:rsidRDefault="00507269" w:rsidP="008F1C91">
            <w:pPr>
              <w:numPr>
                <w:ilvl w:val="0"/>
                <w:numId w:val="4"/>
              </w:numPr>
              <w:rPr>
                <w:rFonts w:ascii="Arial" w:hAnsi="Arial" w:cs="Arial"/>
              </w:rPr>
            </w:pPr>
            <w:r w:rsidRPr="008F1C91">
              <w:rPr>
                <w:rFonts w:ascii="Arial" w:hAnsi="Arial" w:cs="Arial"/>
              </w:rPr>
              <w:t>U</w:t>
            </w:r>
            <w:r w:rsidR="00BE52F7" w:rsidRPr="008F1C91">
              <w:rPr>
                <w:rFonts w:ascii="Arial" w:hAnsi="Arial" w:cs="Arial"/>
              </w:rPr>
              <w:t>ndertake other relevant duties as may be determined from time to</w:t>
            </w:r>
            <w:r w:rsidR="00CE6F5C" w:rsidRPr="008F1C91">
              <w:rPr>
                <w:rFonts w:ascii="Arial" w:hAnsi="Arial" w:cs="Arial"/>
              </w:rPr>
              <w:t xml:space="preserve"> time by the Director of Midwifery</w:t>
            </w:r>
            <w:r w:rsidR="00BE52F7" w:rsidRPr="008F1C91">
              <w:rPr>
                <w:rFonts w:ascii="Arial" w:hAnsi="Arial" w:cs="Arial"/>
              </w:rPr>
              <w:t xml:space="preserve"> or other designated officer.</w:t>
            </w:r>
          </w:p>
          <w:p w14:paraId="774D513B" w14:textId="77777777" w:rsidR="008F1C91" w:rsidRPr="008F1C91" w:rsidRDefault="008F1C91" w:rsidP="008F1C91">
            <w:pPr>
              <w:pStyle w:val="ListParagraph"/>
              <w:numPr>
                <w:ilvl w:val="0"/>
                <w:numId w:val="4"/>
              </w:numPr>
            </w:pPr>
            <w:r w:rsidRPr="008F1C91">
              <w:rPr>
                <w:rFonts w:ascii="Arial" w:hAnsi="Arial" w:cs="Arial"/>
                <w:iCs/>
              </w:rPr>
              <w:t>To act as spokesperson for the Organisation as required</w:t>
            </w:r>
          </w:p>
          <w:p w14:paraId="6C324EC0" w14:textId="77777777" w:rsidR="008F1C91" w:rsidRPr="008F1C91" w:rsidRDefault="008F1C91" w:rsidP="008F1C91">
            <w:pPr>
              <w:pStyle w:val="ListParagraph"/>
              <w:numPr>
                <w:ilvl w:val="0"/>
                <w:numId w:val="4"/>
              </w:numPr>
            </w:pPr>
            <w:r w:rsidRPr="008F1C91">
              <w:rPr>
                <w:rFonts w:ascii="Arial" w:hAnsi="Arial" w:cs="Arial"/>
                <w:iCs/>
              </w:rPr>
              <w:t>Demonstrate pro-active commitment to all communications with internal and external stakeholders</w:t>
            </w:r>
          </w:p>
          <w:p w14:paraId="61040193" w14:textId="77777777" w:rsidR="008F1C91" w:rsidRPr="008F1C91" w:rsidRDefault="008F1C91" w:rsidP="008F1C91">
            <w:pPr>
              <w:rPr>
                <w:rFonts w:ascii="Arial" w:hAnsi="Arial" w:cs="Arial"/>
                <w:b/>
                <w:iCs/>
                <w:lang w:val="en-IE"/>
              </w:rPr>
            </w:pPr>
          </w:p>
          <w:p w14:paraId="1F2405E7" w14:textId="77777777" w:rsidR="00BE52F7" w:rsidRDefault="008F1C91" w:rsidP="008F1C91">
            <w:pPr>
              <w:rPr>
                <w:rFonts w:ascii="Arial" w:hAnsi="Arial" w:cs="Arial"/>
                <w:b/>
              </w:rPr>
            </w:pPr>
            <w:r w:rsidRPr="008F1C9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795998">
              <w:rPr>
                <w:rFonts w:ascii="Arial" w:hAnsi="Arial" w:cs="Arial"/>
                <w:b/>
              </w:rPr>
              <w:t xml:space="preserve">  </w:t>
            </w:r>
          </w:p>
          <w:p w14:paraId="4A08AECF" w14:textId="77777777" w:rsidR="00707CCE" w:rsidRDefault="00707CCE" w:rsidP="008F1C91">
            <w:pPr>
              <w:rPr>
                <w:rFonts w:ascii="Arial" w:hAnsi="Arial" w:cs="Arial"/>
                <w:b/>
              </w:rPr>
            </w:pPr>
          </w:p>
          <w:p w14:paraId="74CF85BF" w14:textId="2A85EE78" w:rsidR="00707CCE" w:rsidRPr="00BE52F7" w:rsidRDefault="00707CCE" w:rsidP="008F1C91">
            <w:pPr>
              <w:rPr>
                <w:rFonts w:ascii="Arial" w:hAnsi="Arial" w:cs="Arial"/>
                <w:lang w:val="en-IE"/>
              </w:rPr>
            </w:pPr>
          </w:p>
        </w:tc>
      </w:tr>
      <w:tr w:rsidR="00BE52F7" w:rsidRPr="00E766A5" w14:paraId="05172DBB" w14:textId="77777777" w:rsidTr="00F6254C">
        <w:tc>
          <w:tcPr>
            <w:tcW w:w="2364" w:type="dxa"/>
          </w:tcPr>
          <w:p w14:paraId="5C2D4138" w14:textId="77777777" w:rsidR="00BE52F7" w:rsidRPr="00F6254C" w:rsidRDefault="00BE52F7" w:rsidP="00BE52F7">
            <w:pPr>
              <w:rPr>
                <w:rFonts w:ascii="Arial" w:hAnsi="Arial" w:cs="Arial"/>
                <w:b/>
                <w:bCs/>
              </w:rPr>
            </w:pPr>
            <w:r w:rsidRPr="00F6254C">
              <w:rPr>
                <w:rFonts w:ascii="Arial" w:hAnsi="Arial" w:cs="Arial"/>
                <w:b/>
                <w:bCs/>
              </w:rPr>
              <w:t>Eligibility Criteria</w:t>
            </w:r>
          </w:p>
          <w:p w14:paraId="4F2BF5DB" w14:textId="77777777" w:rsidR="00BE52F7" w:rsidRPr="00F6254C" w:rsidRDefault="00BE52F7" w:rsidP="00BE52F7">
            <w:pPr>
              <w:rPr>
                <w:rFonts w:ascii="Arial" w:hAnsi="Arial" w:cs="Arial"/>
                <w:b/>
                <w:bCs/>
              </w:rPr>
            </w:pPr>
          </w:p>
          <w:p w14:paraId="6483BDB4" w14:textId="77777777" w:rsidR="00BE52F7" w:rsidRPr="00F6254C" w:rsidRDefault="00BE52F7" w:rsidP="00BE52F7">
            <w:pPr>
              <w:rPr>
                <w:rFonts w:ascii="Arial" w:hAnsi="Arial" w:cs="Arial"/>
                <w:b/>
                <w:bCs/>
              </w:rPr>
            </w:pPr>
            <w:r w:rsidRPr="00F6254C">
              <w:rPr>
                <w:rFonts w:ascii="Arial" w:hAnsi="Arial" w:cs="Arial"/>
                <w:b/>
                <w:bCs/>
              </w:rPr>
              <w:t>Qualifications and/ or experience</w:t>
            </w:r>
          </w:p>
          <w:p w14:paraId="2D1198DB" w14:textId="77777777" w:rsidR="00BE52F7" w:rsidRPr="00F6254C" w:rsidRDefault="00BE52F7" w:rsidP="00BE52F7">
            <w:pPr>
              <w:rPr>
                <w:rFonts w:ascii="Arial" w:hAnsi="Arial" w:cs="Arial"/>
                <w:b/>
                <w:bCs/>
              </w:rPr>
            </w:pPr>
          </w:p>
        </w:tc>
        <w:tc>
          <w:tcPr>
            <w:tcW w:w="8256" w:type="dxa"/>
          </w:tcPr>
          <w:p w14:paraId="66FB58FD" w14:textId="2097501A" w:rsidR="00BE52F7" w:rsidRPr="00495049" w:rsidRDefault="00BE52F7" w:rsidP="00BE52F7">
            <w:pPr>
              <w:rPr>
                <w:rFonts w:ascii="Arial" w:hAnsi="Arial" w:cs="Arial"/>
                <w:b/>
                <w:bCs/>
                <w:iCs/>
              </w:rPr>
            </w:pPr>
            <w:r w:rsidRPr="00495049">
              <w:rPr>
                <w:rFonts w:ascii="Arial" w:hAnsi="Arial" w:cs="Arial"/>
                <w:b/>
                <w:bCs/>
                <w:iCs/>
              </w:rPr>
              <w:t>Candidates must have at the latest date of application:</w:t>
            </w:r>
          </w:p>
          <w:p w14:paraId="63BC365F" w14:textId="77777777" w:rsidR="00BE52F7" w:rsidRDefault="00BE52F7" w:rsidP="00BE52F7">
            <w:pPr>
              <w:spacing w:line="240" w:lineRule="atLeast"/>
              <w:rPr>
                <w:rFonts w:ascii="Arial" w:hAnsi="Arial" w:cs="Arial"/>
                <w:b/>
                <w:color w:val="000099"/>
              </w:rPr>
            </w:pPr>
          </w:p>
          <w:p w14:paraId="5391E050" w14:textId="67E8A985" w:rsidR="00BE52F7" w:rsidRPr="00495049" w:rsidRDefault="00BE52F7" w:rsidP="00BE52F7">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BE52F7" w:rsidRDefault="00BE52F7" w:rsidP="00BE52F7">
            <w:pPr>
              <w:rPr>
                <w:rFonts w:ascii="Arial" w:hAnsi="Arial" w:cs="Arial"/>
                <w:b/>
              </w:rPr>
            </w:pPr>
          </w:p>
          <w:p w14:paraId="7EA1A4C1" w14:textId="77777777" w:rsidR="00BE52F7" w:rsidRDefault="00BE52F7" w:rsidP="00BE52F7">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BE52F7" w:rsidRDefault="00BE52F7" w:rsidP="00BE52F7">
            <w:pPr>
              <w:autoSpaceDE w:val="0"/>
              <w:autoSpaceDN w:val="0"/>
              <w:adjustRightInd w:val="0"/>
              <w:spacing w:line="240" w:lineRule="atLeast"/>
              <w:rPr>
                <w:rFonts w:ascii="Arial" w:hAnsi="Arial" w:cs="Arial"/>
                <w:color w:val="000099"/>
                <w:lang w:val="en-IE" w:eastAsia="en-IE"/>
              </w:rPr>
            </w:pPr>
          </w:p>
          <w:p w14:paraId="1BBA6476" w14:textId="77777777" w:rsidR="00BE52F7" w:rsidRDefault="00BE52F7" w:rsidP="00BE52F7">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BE52F7" w:rsidRDefault="00BE52F7" w:rsidP="00BE52F7">
            <w:pPr>
              <w:rPr>
                <w:rFonts w:ascii="Arial" w:hAnsi="Arial" w:cs="Arial"/>
                <w:b/>
              </w:rPr>
            </w:pPr>
          </w:p>
          <w:p w14:paraId="1E574750" w14:textId="467EB94C" w:rsidR="00BE52F7" w:rsidRPr="00495049" w:rsidRDefault="00BE52F7" w:rsidP="00BE52F7">
            <w:pPr>
              <w:rPr>
                <w:rFonts w:ascii="Arial" w:hAnsi="Arial" w:cs="Arial"/>
                <w:b/>
              </w:rPr>
            </w:pPr>
            <w:r w:rsidRPr="00495049">
              <w:rPr>
                <w:rFonts w:ascii="Arial" w:hAnsi="Arial" w:cs="Arial"/>
                <w:b/>
              </w:rPr>
              <w:t>Health</w:t>
            </w:r>
          </w:p>
          <w:p w14:paraId="15579145" w14:textId="77777777" w:rsidR="00BE52F7" w:rsidRPr="00495049" w:rsidRDefault="00BE52F7" w:rsidP="00BE52F7">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BE52F7" w:rsidRPr="00495049" w:rsidRDefault="00BE52F7" w:rsidP="00BE52F7">
            <w:pPr>
              <w:ind w:right="-766"/>
              <w:rPr>
                <w:rFonts w:ascii="Arial" w:hAnsi="Arial" w:cs="Arial"/>
                <w:iCs/>
              </w:rPr>
            </w:pPr>
            <w:r w:rsidRPr="00495049">
              <w:rPr>
                <w:rFonts w:ascii="Arial" w:hAnsi="Arial" w:cs="Arial"/>
                <w:b/>
                <w:bCs/>
              </w:rPr>
              <w:t>Character</w:t>
            </w:r>
          </w:p>
          <w:p w14:paraId="77736284" w14:textId="77777777" w:rsidR="00BE52F7" w:rsidRPr="00495049" w:rsidRDefault="00BE52F7" w:rsidP="00BE52F7">
            <w:pPr>
              <w:rPr>
                <w:rFonts w:ascii="Arial" w:hAnsi="Arial" w:cs="Arial"/>
              </w:rPr>
            </w:pPr>
            <w:r w:rsidRPr="00495049">
              <w:rPr>
                <w:rFonts w:ascii="Arial" w:hAnsi="Arial" w:cs="Arial"/>
              </w:rPr>
              <w:t>Each candidate for and any person holding the office must be of good character.</w:t>
            </w:r>
          </w:p>
          <w:p w14:paraId="36EB89EE" w14:textId="7830AE29" w:rsidR="00BE52F7" w:rsidRPr="00BE491B" w:rsidRDefault="00BE52F7" w:rsidP="00BE52F7">
            <w:pPr>
              <w:rPr>
                <w:rFonts w:ascii="Arial" w:hAnsi="Arial" w:cs="Arial"/>
                <w:b/>
                <w:bCs/>
                <w:iCs/>
                <w:color w:val="222222"/>
                <w:shd w:val="clear" w:color="auto" w:fill="FFFFFF"/>
              </w:rPr>
            </w:pPr>
          </w:p>
        </w:tc>
      </w:tr>
      <w:tr w:rsidR="00BE52F7"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BE52F7" w:rsidRPr="00F6254C" w:rsidRDefault="00BE52F7" w:rsidP="00BE52F7">
            <w:pPr>
              <w:rPr>
                <w:rFonts w:ascii="Arial" w:hAnsi="Arial" w:cs="Arial"/>
                <w:b/>
                <w:bCs/>
              </w:rPr>
            </w:pPr>
            <w:r w:rsidRPr="00F6254C">
              <w:rPr>
                <w:rFonts w:ascii="Arial" w:hAnsi="Arial" w:cs="Arial"/>
                <w:b/>
                <w:bCs/>
              </w:rPr>
              <w:t>Post Specific Requirements</w:t>
            </w:r>
          </w:p>
          <w:p w14:paraId="3275BB91" w14:textId="77777777" w:rsidR="00BE52F7" w:rsidRPr="00F6254C" w:rsidRDefault="00BE52F7" w:rsidP="00BE52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e.g.</w:t>
            </w:r>
          </w:p>
          <w:p w14:paraId="7A152FB7" w14:textId="77777777" w:rsidR="00BE52F7" w:rsidRPr="000037FD" w:rsidRDefault="00BE52F7" w:rsidP="0071107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BE52F7" w:rsidRPr="000037FD" w:rsidRDefault="00BE52F7" w:rsidP="0071107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BE52F7" w:rsidRPr="000037FD" w:rsidRDefault="00BE52F7" w:rsidP="0071107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BE52F7" w:rsidRDefault="00BE52F7" w:rsidP="00BE52F7">
            <w:pPr>
              <w:rPr>
                <w:rFonts w:ascii="Arial" w:hAnsi="Arial" w:cs="Arial"/>
                <w:b/>
                <w:bCs/>
                <w:iCs/>
                <w:color w:val="000099"/>
              </w:rPr>
            </w:pPr>
          </w:p>
          <w:p w14:paraId="25625237" w14:textId="2267EC06" w:rsidR="00BE52F7" w:rsidRPr="005B29E2" w:rsidRDefault="00BE52F7" w:rsidP="00CE6F5C">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CE6F5C">
              <w:rPr>
                <w:rFonts w:ascii="Arial" w:hAnsi="Arial" w:cs="Arial"/>
                <w:b/>
                <w:bCs/>
                <w:color w:val="000099"/>
                <w:u w:val="single"/>
              </w:rPr>
              <w:t>.</w:t>
            </w:r>
          </w:p>
        </w:tc>
      </w:tr>
      <w:tr w:rsidR="00BE52F7" w:rsidRPr="00E766A5" w14:paraId="48C61E8D" w14:textId="77777777" w:rsidTr="00F6254C">
        <w:tc>
          <w:tcPr>
            <w:tcW w:w="2364" w:type="dxa"/>
          </w:tcPr>
          <w:p w14:paraId="2F5E4518" w14:textId="77777777" w:rsidR="00BE52F7" w:rsidRPr="00F6254C" w:rsidRDefault="00BE52F7" w:rsidP="00BE52F7">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BE52F7" w:rsidRPr="00F6254C" w:rsidRDefault="00BE52F7" w:rsidP="00BE52F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BE52F7" w:rsidRPr="00F6254C" w:rsidRDefault="00BE52F7" w:rsidP="00BE52F7">
            <w:pPr>
              <w:rPr>
                <w:rFonts w:ascii="Arial" w:hAnsi="Arial" w:cs="Arial"/>
                <w:b/>
                <w:iCs/>
                <w:color w:val="000099"/>
              </w:rPr>
            </w:pPr>
            <w:r w:rsidRPr="00F6254C">
              <w:rPr>
                <w:rFonts w:ascii="Arial" w:hAnsi="Arial" w:cs="Arial"/>
                <w:b/>
                <w:iCs/>
                <w:color w:val="000099"/>
              </w:rPr>
              <w:t xml:space="preserve"> e.g.</w:t>
            </w:r>
          </w:p>
          <w:p w14:paraId="503C242B" w14:textId="77777777" w:rsidR="00BE52F7" w:rsidRPr="00F6254C" w:rsidRDefault="00BE52F7" w:rsidP="00711079">
            <w:pPr>
              <w:pStyle w:val="ListParagraph"/>
              <w:numPr>
                <w:ilvl w:val="0"/>
                <w:numId w:val="22"/>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BE52F7" w:rsidRPr="00F6254C" w:rsidRDefault="00BE52F7" w:rsidP="00711079">
            <w:pPr>
              <w:pStyle w:val="ListParagraph"/>
              <w:numPr>
                <w:ilvl w:val="0"/>
                <w:numId w:val="22"/>
              </w:numPr>
              <w:rPr>
                <w:rFonts w:ascii="Arial" w:hAnsi="Arial" w:cs="Arial"/>
                <w:b/>
                <w:iCs/>
                <w:color w:val="000099"/>
              </w:rPr>
            </w:pPr>
            <w:r w:rsidRPr="00F6254C">
              <w:rPr>
                <w:rFonts w:ascii="Arial" w:hAnsi="Arial" w:cs="Arial"/>
                <w:b/>
                <w:iCs/>
                <w:color w:val="000099"/>
              </w:rPr>
              <w:t>participate in an on-call rota</w:t>
            </w:r>
          </w:p>
        </w:tc>
      </w:tr>
      <w:tr w:rsidR="00BE52F7" w:rsidRPr="00E766A5" w14:paraId="5EA5D6EF" w14:textId="77777777" w:rsidTr="00F6254C">
        <w:tc>
          <w:tcPr>
            <w:tcW w:w="2364" w:type="dxa"/>
          </w:tcPr>
          <w:p w14:paraId="738ED299" w14:textId="77777777" w:rsidR="00BE52F7" w:rsidRPr="00F6254C" w:rsidRDefault="00BE52F7" w:rsidP="00BE52F7">
            <w:pPr>
              <w:rPr>
                <w:rFonts w:ascii="Arial" w:hAnsi="Arial" w:cs="Arial"/>
                <w:b/>
                <w:bCs/>
              </w:rPr>
            </w:pPr>
            <w:r w:rsidRPr="00F6254C">
              <w:rPr>
                <w:rFonts w:ascii="Arial" w:hAnsi="Arial" w:cs="Arial"/>
                <w:b/>
                <w:bCs/>
              </w:rPr>
              <w:t>Skills, competencies and/or knowledge</w:t>
            </w:r>
          </w:p>
          <w:p w14:paraId="49322D72" w14:textId="5744CCF7" w:rsidR="00BE52F7" w:rsidRDefault="00BE52F7" w:rsidP="00BE52F7">
            <w:pPr>
              <w:rPr>
                <w:rFonts w:ascii="Arial" w:hAnsi="Arial" w:cs="Arial"/>
                <w:b/>
                <w:bCs/>
              </w:rPr>
            </w:pPr>
          </w:p>
          <w:p w14:paraId="6565F60C" w14:textId="139D1CC7" w:rsidR="00BE52F7" w:rsidRDefault="00BE52F7" w:rsidP="00BE52F7">
            <w:pPr>
              <w:rPr>
                <w:rFonts w:ascii="Arial" w:hAnsi="Arial" w:cs="Arial"/>
                <w:b/>
                <w:bCs/>
              </w:rPr>
            </w:pPr>
          </w:p>
          <w:p w14:paraId="0D65BFC9" w14:textId="137B2C0F" w:rsidR="00BE52F7" w:rsidRDefault="00BE52F7" w:rsidP="00BE52F7">
            <w:pPr>
              <w:rPr>
                <w:rFonts w:ascii="Arial" w:hAnsi="Arial" w:cs="Arial"/>
                <w:b/>
                <w:bCs/>
              </w:rPr>
            </w:pPr>
          </w:p>
          <w:p w14:paraId="7755EB1A" w14:textId="0E560184" w:rsidR="00BE52F7" w:rsidRDefault="00BE52F7" w:rsidP="00BE52F7">
            <w:pPr>
              <w:rPr>
                <w:rFonts w:ascii="Arial" w:hAnsi="Arial" w:cs="Arial"/>
                <w:b/>
                <w:bCs/>
              </w:rPr>
            </w:pPr>
          </w:p>
          <w:p w14:paraId="1484E70B" w14:textId="49A04C6A" w:rsidR="00BE52F7" w:rsidRDefault="00BE52F7" w:rsidP="00BE52F7">
            <w:pPr>
              <w:rPr>
                <w:rFonts w:ascii="Arial" w:hAnsi="Arial" w:cs="Arial"/>
                <w:b/>
                <w:bCs/>
              </w:rPr>
            </w:pPr>
          </w:p>
          <w:p w14:paraId="25A059EC" w14:textId="484DC7AE" w:rsidR="00BE52F7" w:rsidRDefault="00BE52F7" w:rsidP="00BE52F7">
            <w:pPr>
              <w:rPr>
                <w:rFonts w:ascii="Arial" w:hAnsi="Arial" w:cs="Arial"/>
                <w:b/>
                <w:bCs/>
              </w:rPr>
            </w:pPr>
          </w:p>
          <w:p w14:paraId="6AF23C3E" w14:textId="69FE1526" w:rsidR="00BE52F7" w:rsidRDefault="00BE52F7" w:rsidP="00BE52F7">
            <w:pPr>
              <w:rPr>
                <w:rFonts w:ascii="Arial" w:hAnsi="Arial" w:cs="Arial"/>
                <w:b/>
                <w:bCs/>
              </w:rPr>
            </w:pPr>
          </w:p>
          <w:p w14:paraId="5F91C8E7" w14:textId="2EA90935" w:rsidR="00BE52F7" w:rsidRDefault="00BE52F7" w:rsidP="00BE52F7">
            <w:pPr>
              <w:rPr>
                <w:rFonts w:ascii="Arial" w:hAnsi="Arial" w:cs="Arial"/>
                <w:b/>
                <w:bCs/>
              </w:rPr>
            </w:pPr>
          </w:p>
          <w:p w14:paraId="69ABC196" w14:textId="7D2E7F90" w:rsidR="00BE52F7" w:rsidRDefault="00BE52F7" w:rsidP="00BE52F7">
            <w:pPr>
              <w:rPr>
                <w:rFonts w:ascii="Arial" w:hAnsi="Arial" w:cs="Arial"/>
                <w:b/>
                <w:bCs/>
              </w:rPr>
            </w:pPr>
          </w:p>
          <w:p w14:paraId="7BE0C2FA" w14:textId="78A4E0D6" w:rsidR="00BE52F7" w:rsidRDefault="00BE52F7" w:rsidP="00BE52F7">
            <w:pPr>
              <w:rPr>
                <w:rFonts w:ascii="Arial" w:hAnsi="Arial" w:cs="Arial"/>
                <w:b/>
                <w:bCs/>
              </w:rPr>
            </w:pPr>
          </w:p>
          <w:p w14:paraId="685260DC" w14:textId="3B5AC026" w:rsidR="00BE52F7" w:rsidRDefault="00BE52F7" w:rsidP="00BE52F7">
            <w:pPr>
              <w:rPr>
                <w:rFonts w:ascii="Arial" w:hAnsi="Arial" w:cs="Arial"/>
                <w:b/>
                <w:bCs/>
              </w:rPr>
            </w:pPr>
          </w:p>
          <w:p w14:paraId="238A3EAF" w14:textId="099380FE" w:rsidR="00BE52F7" w:rsidRDefault="00BE52F7" w:rsidP="00BE52F7">
            <w:pPr>
              <w:rPr>
                <w:rFonts w:ascii="Arial" w:hAnsi="Arial" w:cs="Arial"/>
                <w:b/>
                <w:bCs/>
              </w:rPr>
            </w:pPr>
          </w:p>
          <w:p w14:paraId="7AC83356" w14:textId="77777777" w:rsidR="00BE52F7" w:rsidRDefault="00BE52F7" w:rsidP="00BE52F7">
            <w:pPr>
              <w:rPr>
                <w:rFonts w:ascii="Arial" w:hAnsi="Arial" w:cs="Arial"/>
                <w:b/>
                <w:bCs/>
              </w:rPr>
            </w:pPr>
          </w:p>
          <w:p w14:paraId="5E213505" w14:textId="3AFBF2C8" w:rsidR="00BE52F7" w:rsidRDefault="00BE52F7" w:rsidP="00BE52F7">
            <w:pPr>
              <w:rPr>
                <w:rFonts w:ascii="Arial" w:hAnsi="Arial" w:cs="Arial"/>
                <w:b/>
                <w:bCs/>
              </w:rPr>
            </w:pPr>
          </w:p>
          <w:p w14:paraId="6E9DC70F" w14:textId="35EA7393" w:rsidR="00BE52F7" w:rsidRDefault="00BE52F7" w:rsidP="00BE52F7">
            <w:pPr>
              <w:rPr>
                <w:rFonts w:ascii="Arial" w:hAnsi="Arial" w:cs="Arial"/>
                <w:b/>
                <w:bCs/>
              </w:rPr>
            </w:pPr>
          </w:p>
          <w:p w14:paraId="7E60A23E" w14:textId="5C3D2E8A" w:rsidR="00BE52F7" w:rsidRDefault="00BE52F7" w:rsidP="00BE52F7">
            <w:pPr>
              <w:rPr>
                <w:rFonts w:ascii="Arial" w:hAnsi="Arial" w:cs="Arial"/>
                <w:b/>
                <w:bCs/>
              </w:rPr>
            </w:pPr>
          </w:p>
          <w:p w14:paraId="322F5474" w14:textId="77777777" w:rsidR="00BE52F7" w:rsidRDefault="00BE52F7" w:rsidP="00BE52F7">
            <w:pPr>
              <w:rPr>
                <w:rFonts w:ascii="Arial" w:hAnsi="Arial" w:cs="Arial"/>
                <w:b/>
                <w:bCs/>
              </w:rPr>
            </w:pPr>
          </w:p>
          <w:p w14:paraId="23F77CE2" w14:textId="17F8D7F9" w:rsidR="00BE52F7" w:rsidRDefault="00BE52F7" w:rsidP="00BE52F7">
            <w:pPr>
              <w:rPr>
                <w:rFonts w:ascii="Arial" w:hAnsi="Arial" w:cs="Arial"/>
                <w:b/>
                <w:bCs/>
              </w:rPr>
            </w:pPr>
          </w:p>
          <w:p w14:paraId="50F7AA2C" w14:textId="77777777" w:rsidR="00BE52F7" w:rsidRDefault="00BE52F7" w:rsidP="00BE52F7">
            <w:pPr>
              <w:rPr>
                <w:rFonts w:ascii="Arial" w:hAnsi="Arial" w:cs="Arial"/>
                <w:b/>
                <w:bCs/>
              </w:rPr>
            </w:pPr>
          </w:p>
          <w:p w14:paraId="182C3278" w14:textId="77777777" w:rsidR="00BE52F7" w:rsidRDefault="00BE52F7" w:rsidP="00BE52F7">
            <w:pPr>
              <w:rPr>
                <w:rFonts w:ascii="Arial" w:hAnsi="Arial" w:cs="Arial"/>
                <w:b/>
                <w:bCs/>
              </w:rPr>
            </w:pPr>
          </w:p>
          <w:p w14:paraId="6EF16082" w14:textId="77777777" w:rsidR="00BE52F7" w:rsidRDefault="00BE52F7" w:rsidP="00BE52F7">
            <w:pPr>
              <w:rPr>
                <w:rFonts w:ascii="Arial" w:hAnsi="Arial" w:cs="Arial"/>
                <w:b/>
                <w:bCs/>
              </w:rPr>
            </w:pPr>
          </w:p>
          <w:p w14:paraId="34883FA0" w14:textId="77777777" w:rsidR="00BE52F7" w:rsidRDefault="00BE52F7" w:rsidP="00BE52F7">
            <w:pPr>
              <w:rPr>
                <w:rFonts w:ascii="Arial" w:hAnsi="Arial" w:cs="Arial"/>
                <w:b/>
                <w:bCs/>
              </w:rPr>
            </w:pPr>
          </w:p>
          <w:p w14:paraId="4660C7E4" w14:textId="77777777" w:rsidR="00BE52F7" w:rsidRDefault="00BE52F7" w:rsidP="00BE52F7">
            <w:pPr>
              <w:rPr>
                <w:rFonts w:ascii="Arial" w:hAnsi="Arial" w:cs="Arial"/>
                <w:b/>
                <w:bCs/>
              </w:rPr>
            </w:pPr>
          </w:p>
          <w:p w14:paraId="262FA879" w14:textId="77777777" w:rsidR="00BE52F7" w:rsidRDefault="00BE52F7" w:rsidP="00BE52F7">
            <w:pPr>
              <w:rPr>
                <w:rFonts w:ascii="Arial" w:hAnsi="Arial" w:cs="Arial"/>
                <w:b/>
                <w:bCs/>
              </w:rPr>
            </w:pPr>
          </w:p>
          <w:p w14:paraId="0E0AFE59" w14:textId="77777777" w:rsidR="00BE52F7" w:rsidRDefault="00BE52F7" w:rsidP="00BE52F7">
            <w:pPr>
              <w:rPr>
                <w:rFonts w:ascii="Arial" w:hAnsi="Arial" w:cs="Arial"/>
                <w:b/>
                <w:bCs/>
              </w:rPr>
            </w:pPr>
          </w:p>
          <w:p w14:paraId="7A2986D2" w14:textId="77777777" w:rsidR="00BE52F7" w:rsidRDefault="00BE52F7" w:rsidP="00BE52F7">
            <w:pPr>
              <w:rPr>
                <w:rFonts w:ascii="Arial" w:hAnsi="Arial" w:cs="Arial"/>
                <w:b/>
                <w:bCs/>
              </w:rPr>
            </w:pPr>
          </w:p>
          <w:p w14:paraId="1FEA6998" w14:textId="77777777" w:rsidR="00BE52F7" w:rsidRDefault="00BE52F7" w:rsidP="00BE52F7">
            <w:pPr>
              <w:rPr>
                <w:rFonts w:ascii="Arial" w:hAnsi="Arial" w:cs="Arial"/>
                <w:b/>
                <w:bCs/>
              </w:rPr>
            </w:pPr>
          </w:p>
          <w:p w14:paraId="3510AF4A" w14:textId="77777777" w:rsidR="00BE52F7" w:rsidRDefault="00BE52F7" w:rsidP="00BE52F7">
            <w:pPr>
              <w:rPr>
                <w:rFonts w:ascii="Arial" w:hAnsi="Arial" w:cs="Arial"/>
                <w:b/>
                <w:bCs/>
              </w:rPr>
            </w:pPr>
          </w:p>
          <w:p w14:paraId="36CCC06A" w14:textId="258CD4F5" w:rsidR="00BE52F7" w:rsidRDefault="00BE52F7" w:rsidP="00BE52F7">
            <w:pPr>
              <w:rPr>
                <w:rFonts w:ascii="Arial" w:hAnsi="Arial" w:cs="Arial"/>
                <w:b/>
                <w:bCs/>
              </w:rPr>
            </w:pPr>
          </w:p>
          <w:p w14:paraId="28B316FB" w14:textId="77777777" w:rsidR="00BE52F7" w:rsidRDefault="00BE52F7" w:rsidP="00BE52F7">
            <w:pPr>
              <w:rPr>
                <w:rFonts w:ascii="Arial" w:hAnsi="Arial" w:cs="Arial"/>
                <w:b/>
                <w:bCs/>
              </w:rPr>
            </w:pPr>
          </w:p>
          <w:p w14:paraId="67C8A818" w14:textId="0E37331F" w:rsidR="00BE52F7" w:rsidRDefault="00BE52F7" w:rsidP="00BE52F7">
            <w:pPr>
              <w:rPr>
                <w:rFonts w:ascii="Arial" w:hAnsi="Arial" w:cs="Arial"/>
                <w:b/>
                <w:bCs/>
              </w:rPr>
            </w:pPr>
          </w:p>
          <w:p w14:paraId="5A7EA767" w14:textId="16FD06A3" w:rsidR="00BE52F7" w:rsidRDefault="00BE52F7" w:rsidP="00BE52F7">
            <w:pPr>
              <w:rPr>
                <w:rFonts w:ascii="Arial" w:hAnsi="Arial" w:cs="Arial"/>
                <w:b/>
                <w:bCs/>
              </w:rPr>
            </w:pPr>
          </w:p>
          <w:p w14:paraId="4D79C85D" w14:textId="3B99966E" w:rsidR="00BE52F7" w:rsidRDefault="00BE52F7" w:rsidP="00BE52F7">
            <w:pPr>
              <w:rPr>
                <w:rFonts w:ascii="Arial" w:hAnsi="Arial" w:cs="Arial"/>
                <w:b/>
                <w:bCs/>
              </w:rPr>
            </w:pPr>
          </w:p>
          <w:p w14:paraId="6163AB29" w14:textId="47AA2706" w:rsidR="00BE52F7" w:rsidRDefault="00BE52F7" w:rsidP="00BE52F7">
            <w:pPr>
              <w:rPr>
                <w:rFonts w:ascii="Arial" w:hAnsi="Arial" w:cs="Arial"/>
                <w:b/>
                <w:bCs/>
              </w:rPr>
            </w:pPr>
          </w:p>
          <w:p w14:paraId="25063D9E" w14:textId="76E92003" w:rsidR="00BE52F7" w:rsidRPr="00F6254C" w:rsidRDefault="00BE52F7" w:rsidP="00BE52F7">
            <w:pPr>
              <w:rPr>
                <w:rFonts w:ascii="Arial" w:hAnsi="Arial" w:cs="Arial"/>
                <w:b/>
                <w:bCs/>
              </w:rPr>
            </w:pPr>
          </w:p>
        </w:tc>
        <w:tc>
          <w:tcPr>
            <w:tcW w:w="8256" w:type="dxa"/>
          </w:tcPr>
          <w:p w14:paraId="177393B7" w14:textId="1F70CDF7" w:rsidR="004D1DFD" w:rsidRPr="00E01A57" w:rsidRDefault="004D1DFD" w:rsidP="00F76769">
            <w:pPr>
              <w:spacing w:after="120"/>
              <w:rPr>
                <w:rFonts w:ascii="Arial" w:hAnsi="Arial" w:cs="Arial"/>
              </w:rPr>
            </w:pPr>
            <w:r w:rsidRPr="00BE52F7">
              <w:rPr>
                <w:rFonts w:ascii="Arial" w:hAnsi="Arial" w:cs="Arial"/>
                <w:lang w:val="en-IE"/>
              </w:rPr>
              <w:t xml:space="preserve">The </w:t>
            </w:r>
            <w:r>
              <w:rPr>
                <w:rFonts w:ascii="Arial" w:hAnsi="Arial" w:cs="Arial"/>
                <w:lang w:val="en-IE"/>
              </w:rPr>
              <w:t>RAMP</w:t>
            </w:r>
            <w:r w:rsidRPr="00BE52F7">
              <w:rPr>
                <w:rFonts w:ascii="Arial" w:hAnsi="Arial" w:cs="Arial"/>
                <w:lang w:val="en-IE"/>
              </w:rPr>
              <w:t xml:space="preserve"> </w:t>
            </w:r>
            <w:r>
              <w:rPr>
                <w:rFonts w:ascii="Arial" w:hAnsi="Arial" w:cs="Arial"/>
                <w:b/>
                <w:color w:val="000099"/>
                <w:lang w:val="en-IE"/>
              </w:rPr>
              <w:t>(insert specialty)</w:t>
            </w:r>
            <w:r w:rsidRPr="00B33F52">
              <w:rPr>
                <w:rFonts w:ascii="Arial" w:hAnsi="Arial" w:cs="Arial"/>
                <w:lang w:val="en-IE"/>
              </w:rPr>
              <w:t xml:space="preserve"> </w:t>
            </w:r>
            <w:r w:rsidRPr="00F76769">
              <w:rPr>
                <w:rFonts w:ascii="Arial" w:hAnsi="Arial" w:cs="Arial"/>
              </w:rPr>
              <w:t xml:space="preserve">will be required to continue to demonstrate the ability to practice at a </w:t>
            </w:r>
            <w:r w:rsidRPr="00BE52F7">
              <w:rPr>
                <w:rFonts w:ascii="Arial" w:hAnsi="Arial" w:cs="Arial"/>
                <w:lang w:val="en-IE"/>
              </w:rPr>
              <w:t xml:space="preserve">higher level of capability across </w:t>
            </w:r>
            <w:r>
              <w:rPr>
                <w:rFonts w:ascii="Arial" w:hAnsi="Arial" w:cs="Arial"/>
                <w:lang w:val="en-IE"/>
              </w:rPr>
              <w:t xml:space="preserve">the five principles of </w:t>
            </w:r>
            <w:r w:rsidRPr="00BE52F7">
              <w:rPr>
                <w:rFonts w:ascii="Arial" w:hAnsi="Arial" w:cs="Arial"/>
                <w:lang w:val="en-IE"/>
              </w:rPr>
              <w:t xml:space="preserve">competence as defined </w:t>
            </w:r>
            <w:r>
              <w:rPr>
                <w:rFonts w:ascii="Arial" w:hAnsi="Arial" w:cs="Arial"/>
                <w:lang w:val="en-IE"/>
              </w:rPr>
              <w:t>by Advanced Practice (Midwifery</w:t>
            </w:r>
            <w:r w:rsidRPr="00BE52F7">
              <w:rPr>
                <w:rFonts w:ascii="Arial" w:hAnsi="Arial" w:cs="Arial"/>
                <w:lang w:val="en-IE"/>
              </w:rPr>
              <w:t>) Stand</w:t>
            </w:r>
            <w:r>
              <w:rPr>
                <w:rFonts w:ascii="Arial" w:hAnsi="Arial" w:cs="Arial"/>
                <w:lang w:val="en-IE"/>
              </w:rPr>
              <w:t>ards and Requirements (NMBI 2018),</w:t>
            </w:r>
            <w:r w:rsidRPr="00BE52F7">
              <w:rPr>
                <w:rFonts w:ascii="Arial" w:hAnsi="Arial" w:cs="Arial"/>
                <w:lang w:val="en-IE"/>
              </w:rPr>
              <w:t xml:space="preserve"> </w:t>
            </w:r>
            <w:r w:rsidRPr="00F76769">
              <w:rPr>
                <w:rFonts w:ascii="Arial" w:hAnsi="Arial" w:cs="Arial"/>
              </w:rPr>
              <w:t xml:space="preserve">along with the specialist knowledge and clinical skills in the </w:t>
            </w:r>
            <w:r>
              <w:rPr>
                <w:rFonts w:ascii="Arial" w:hAnsi="Arial" w:cs="Arial"/>
              </w:rPr>
              <w:t>(</w:t>
            </w:r>
            <w:r w:rsidRPr="00B33F52">
              <w:rPr>
                <w:rFonts w:ascii="Arial" w:hAnsi="Arial" w:cs="Arial"/>
                <w:b/>
                <w:color w:val="000099"/>
              </w:rPr>
              <w:t>insert specialty</w:t>
            </w:r>
            <w:r>
              <w:rPr>
                <w:rFonts w:ascii="Arial" w:hAnsi="Arial" w:cs="Arial"/>
              </w:rPr>
              <w:t>)</w:t>
            </w:r>
            <w:r w:rsidRPr="00F76769">
              <w:rPr>
                <w:rFonts w:ascii="Arial" w:hAnsi="Arial" w:cs="Arial"/>
              </w:rPr>
              <w:t xml:space="preserve"> area of practice. </w:t>
            </w:r>
          </w:p>
          <w:p w14:paraId="373477D0" w14:textId="57483AD0" w:rsidR="004D1DFD" w:rsidRPr="00F76769" w:rsidRDefault="00F76769" w:rsidP="00F76769">
            <w:pPr>
              <w:spacing w:after="120"/>
              <w:rPr>
                <w:rFonts w:ascii="Arial" w:hAnsi="Arial" w:cs="Arial"/>
                <w:b/>
              </w:rPr>
            </w:pPr>
            <w:r w:rsidRPr="004D1DFD">
              <w:rPr>
                <w:rFonts w:ascii="Arial" w:hAnsi="Arial" w:cs="Arial"/>
              </w:rPr>
              <w:t xml:space="preserve">The </w:t>
            </w:r>
            <w:r w:rsidR="00F12BF2" w:rsidRPr="004D1DFD">
              <w:rPr>
                <w:rFonts w:ascii="Arial" w:hAnsi="Arial" w:cs="Arial"/>
              </w:rPr>
              <w:t>RAMP</w:t>
            </w:r>
            <w:r w:rsidRPr="00F76769">
              <w:rPr>
                <w:rFonts w:ascii="Arial" w:hAnsi="Arial" w:cs="Arial"/>
                <w:b/>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F76769">
              <w:rPr>
                <w:rFonts w:ascii="Arial" w:hAnsi="Arial" w:cs="Arial"/>
                <w:b/>
              </w:rPr>
              <w:t xml:space="preserve"> </w:t>
            </w:r>
            <w:r w:rsidRPr="004D1DFD">
              <w:rPr>
                <w:rFonts w:ascii="Arial" w:hAnsi="Arial" w:cs="Arial"/>
              </w:rPr>
              <w:t>must continue to:</w:t>
            </w:r>
          </w:p>
          <w:p w14:paraId="5D4BAEDD" w14:textId="77777777" w:rsidR="00F76769" w:rsidRPr="00F76769" w:rsidRDefault="00F76769" w:rsidP="00F76769">
            <w:pPr>
              <w:spacing w:after="120"/>
              <w:rPr>
                <w:rFonts w:ascii="Arial" w:hAnsi="Arial" w:cs="Arial"/>
                <w:b/>
                <w:u w:val="single"/>
              </w:rPr>
            </w:pPr>
            <w:r w:rsidRPr="00F76769">
              <w:rPr>
                <w:rFonts w:ascii="Arial" w:hAnsi="Arial" w:cs="Arial"/>
                <w:b/>
                <w:u w:val="single"/>
              </w:rPr>
              <w:t>Professional/Clinical Knowledge</w:t>
            </w:r>
          </w:p>
          <w:p w14:paraId="17C1D701"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Demonstrate a high degree of commitment, professionalism and dedication to the philosophy of quality health care provision.</w:t>
            </w:r>
          </w:p>
          <w:p w14:paraId="02620DCB"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Demonstrate evidence of Policy, Procedure, Protocol, Guideline (PPPG) development and the translation of PPPG into action</w:t>
            </w:r>
            <w:r>
              <w:rPr>
                <w:rFonts w:ascii="Arial" w:hAnsi="Arial" w:cs="Arial"/>
              </w:rPr>
              <w:t>.</w:t>
            </w:r>
            <w:r w:rsidRPr="00F76769">
              <w:rPr>
                <w:rFonts w:ascii="Arial" w:hAnsi="Arial" w:cs="Arial"/>
              </w:rPr>
              <w:t xml:space="preserve"> </w:t>
            </w:r>
          </w:p>
          <w:p w14:paraId="06B7E2B7"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 xml:space="preserve">Demonstrate knowledge and experience of </w:t>
            </w:r>
            <w:r>
              <w:rPr>
                <w:rFonts w:ascii="Arial" w:hAnsi="Arial" w:cs="Arial"/>
              </w:rPr>
              <w:t>quality audit/assurance systems.</w:t>
            </w:r>
          </w:p>
          <w:p w14:paraId="57814246"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Demonstrate experience in developing, implementing and evaluating q</w:t>
            </w:r>
            <w:r>
              <w:rPr>
                <w:rFonts w:ascii="Arial" w:hAnsi="Arial" w:cs="Arial"/>
              </w:rPr>
              <w:t>uality improvement initiatives.</w:t>
            </w:r>
          </w:p>
          <w:p w14:paraId="5128BF5B" w14:textId="77777777" w:rsidR="00093307" w:rsidRDefault="00093307" w:rsidP="00E01A57">
            <w:pPr>
              <w:numPr>
                <w:ilvl w:val="0"/>
                <w:numId w:val="23"/>
              </w:numPr>
              <w:ind w:left="357" w:hanging="357"/>
              <w:rPr>
                <w:rFonts w:ascii="Arial" w:hAnsi="Arial" w:cs="Arial"/>
              </w:rPr>
            </w:pPr>
            <w:r>
              <w:rPr>
                <w:rFonts w:ascii="Arial" w:hAnsi="Arial" w:cs="Arial"/>
              </w:rPr>
              <w:t>Demonstrate awareness of relevant legislation and policy developments.</w:t>
            </w:r>
          </w:p>
          <w:p w14:paraId="67B69976" w14:textId="765C41C0" w:rsidR="00093307" w:rsidRDefault="00CE6F5C" w:rsidP="00E01A57">
            <w:pPr>
              <w:numPr>
                <w:ilvl w:val="0"/>
                <w:numId w:val="23"/>
              </w:numPr>
              <w:ind w:left="357" w:hanging="357"/>
              <w:rPr>
                <w:rFonts w:ascii="Arial" w:hAnsi="Arial" w:cs="Arial"/>
              </w:rPr>
            </w:pPr>
            <w:r w:rsidRPr="00093307">
              <w:rPr>
                <w:rFonts w:ascii="Arial" w:hAnsi="Arial" w:cs="Arial"/>
              </w:rPr>
              <w:t>Demonstrate a commitment to continuing professional development.</w:t>
            </w:r>
          </w:p>
          <w:p w14:paraId="59F289F1" w14:textId="1229950A" w:rsidR="00707CCE" w:rsidRPr="00E01A57" w:rsidRDefault="00707CCE" w:rsidP="00A75FA9">
            <w:pPr>
              <w:rPr>
                <w:rFonts w:ascii="Arial" w:hAnsi="Arial" w:cs="Arial"/>
              </w:rPr>
            </w:pPr>
          </w:p>
          <w:p w14:paraId="723A765A" w14:textId="77777777" w:rsidR="00093307" w:rsidRPr="00F76769" w:rsidRDefault="00093307" w:rsidP="00093307">
            <w:pPr>
              <w:spacing w:after="120"/>
              <w:rPr>
                <w:rFonts w:ascii="Arial" w:hAnsi="Arial" w:cs="Arial"/>
                <w:b/>
                <w:u w:val="single"/>
              </w:rPr>
            </w:pPr>
            <w:r w:rsidRPr="00F76769">
              <w:rPr>
                <w:rFonts w:ascii="Arial" w:hAnsi="Arial" w:cs="Arial"/>
                <w:b/>
                <w:u w:val="single"/>
              </w:rPr>
              <w:t>Planning and Organising Resources</w:t>
            </w:r>
          </w:p>
          <w:p w14:paraId="47DB5880" w14:textId="4F6C46AA" w:rsidR="00093307" w:rsidRPr="00711079" w:rsidRDefault="00093307" w:rsidP="00E01A57">
            <w:pPr>
              <w:pStyle w:val="ListParagraph"/>
              <w:numPr>
                <w:ilvl w:val="0"/>
                <w:numId w:val="24"/>
              </w:numPr>
              <w:ind w:left="357" w:hanging="357"/>
              <w:rPr>
                <w:rFonts w:ascii="Arial" w:hAnsi="Arial" w:cs="Arial"/>
              </w:rPr>
            </w:pPr>
            <w:r w:rsidRPr="00711079">
              <w:rPr>
                <w:rFonts w:ascii="Arial" w:hAnsi="Arial" w:cs="Arial"/>
              </w:rPr>
              <w:t>Demonstrate ability to proactively plan, organise, deliver and evaluate a midwifery service in an efficient, effective and resourceful manner, within a model of person-centred care and value for money.</w:t>
            </w:r>
          </w:p>
          <w:p w14:paraId="44DEFF71" w14:textId="77777777" w:rsidR="00093307" w:rsidRPr="00711079" w:rsidRDefault="00093307" w:rsidP="00E01A57">
            <w:pPr>
              <w:pStyle w:val="ListParagraph"/>
              <w:numPr>
                <w:ilvl w:val="0"/>
                <w:numId w:val="24"/>
              </w:numPr>
              <w:ind w:left="357" w:hanging="357"/>
              <w:rPr>
                <w:rFonts w:ascii="Arial" w:hAnsi="Arial" w:cs="Arial"/>
              </w:rPr>
            </w:pPr>
            <w:r w:rsidRPr="00711079">
              <w:rPr>
                <w:rFonts w:ascii="Arial" w:hAnsi="Arial" w:cs="Arial"/>
              </w:rPr>
              <w:t>Demonstrate ability to manage deadlines and effectively handle multiple tasks.</w:t>
            </w:r>
          </w:p>
          <w:p w14:paraId="39FA5CD4" w14:textId="77777777" w:rsidR="00093307" w:rsidRDefault="00093307" w:rsidP="00093307">
            <w:pPr>
              <w:spacing w:after="120"/>
              <w:rPr>
                <w:rFonts w:ascii="Arial" w:hAnsi="Arial" w:cs="Arial"/>
                <w:b/>
                <w:u w:val="single"/>
              </w:rPr>
            </w:pPr>
          </w:p>
          <w:p w14:paraId="54C8157E" w14:textId="77777777" w:rsidR="00093307" w:rsidRPr="003F22C4" w:rsidRDefault="00093307" w:rsidP="00093307">
            <w:pPr>
              <w:spacing w:after="120"/>
              <w:rPr>
                <w:rFonts w:ascii="Arial" w:hAnsi="Arial" w:cs="Arial"/>
                <w:b/>
                <w:u w:val="single"/>
              </w:rPr>
            </w:pPr>
            <w:r w:rsidRPr="00F76769">
              <w:rPr>
                <w:rFonts w:ascii="Arial" w:hAnsi="Arial" w:cs="Arial"/>
                <w:b/>
                <w:u w:val="single"/>
              </w:rPr>
              <w:t>Building and Maintaining Relationships: Leadership,</w:t>
            </w:r>
            <w:r>
              <w:rPr>
                <w:rFonts w:ascii="Arial" w:hAnsi="Arial" w:cs="Arial"/>
                <w:b/>
                <w:u w:val="single"/>
              </w:rPr>
              <w:t xml:space="preserve"> Staff Management and Team Work</w:t>
            </w:r>
          </w:p>
          <w:p w14:paraId="1AED72DE" w14:textId="77777777" w:rsidR="00093307" w:rsidRPr="003F22C4" w:rsidRDefault="00093307" w:rsidP="00E01A57">
            <w:pPr>
              <w:numPr>
                <w:ilvl w:val="0"/>
                <w:numId w:val="25"/>
              </w:numPr>
              <w:ind w:left="357" w:hanging="357"/>
              <w:rPr>
                <w:rFonts w:ascii="Arial" w:hAnsi="Arial" w:cs="Arial"/>
              </w:rPr>
            </w:pPr>
            <w:r w:rsidRPr="00F76769">
              <w:rPr>
                <w:rFonts w:ascii="Arial" w:hAnsi="Arial" w:cs="Arial"/>
              </w:rPr>
              <w:t>Demonstrate flexibility and openness to change and ability to lead and support others in a changing environment.</w:t>
            </w:r>
          </w:p>
          <w:p w14:paraId="225C7E4D" w14:textId="77777777" w:rsidR="00093307" w:rsidRPr="00F76769" w:rsidRDefault="00093307" w:rsidP="00E01A57">
            <w:pPr>
              <w:numPr>
                <w:ilvl w:val="0"/>
                <w:numId w:val="25"/>
              </w:numPr>
              <w:ind w:left="357" w:hanging="357"/>
              <w:rPr>
                <w:rFonts w:ascii="Arial" w:hAnsi="Arial" w:cs="Arial"/>
              </w:rPr>
            </w:pPr>
            <w:r w:rsidRPr="00F76769">
              <w:rPr>
                <w:rFonts w:ascii="Arial" w:hAnsi="Arial" w:cs="Arial"/>
              </w:rPr>
              <w:t>Demonstrate the ability to communicate a change vision and engage stakeholders in a sustainable change process</w:t>
            </w:r>
            <w:r>
              <w:rPr>
                <w:rFonts w:ascii="Arial" w:hAnsi="Arial" w:cs="Arial"/>
              </w:rPr>
              <w:t>.</w:t>
            </w:r>
          </w:p>
          <w:p w14:paraId="516606AB" w14:textId="77777777" w:rsidR="00093307" w:rsidRPr="00F76769" w:rsidRDefault="00093307" w:rsidP="00E01A57">
            <w:pPr>
              <w:numPr>
                <w:ilvl w:val="0"/>
                <w:numId w:val="25"/>
              </w:numPr>
              <w:ind w:left="357" w:hanging="357"/>
              <w:rPr>
                <w:rFonts w:ascii="Arial" w:hAnsi="Arial" w:cs="Arial"/>
              </w:rPr>
            </w:pPr>
            <w:r w:rsidRPr="00F76769">
              <w:rPr>
                <w:rFonts w:ascii="Arial" w:hAnsi="Arial" w:cs="Arial"/>
              </w:rPr>
              <w:t>Demonstrate the ability to foster a learning culture among staff and colleagues to drive continuous improvement.</w:t>
            </w:r>
          </w:p>
          <w:p w14:paraId="521ABEE3" w14:textId="77777777" w:rsidR="00093307" w:rsidRPr="00F76769" w:rsidRDefault="00093307" w:rsidP="00E01A57">
            <w:pPr>
              <w:numPr>
                <w:ilvl w:val="0"/>
                <w:numId w:val="25"/>
              </w:numPr>
              <w:ind w:left="357" w:hanging="357"/>
              <w:rPr>
                <w:rFonts w:ascii="Arial" w:hAnsi="Arial" w:cs="Arial"/>
              </w:rPr>
            </w:pPr>
            <w:r w:rsidRPr="00F76769">
              <w:rPr>
                <w:rFonts w:ascii="Arial" w:hAnsi="Arial" w:cs="Arial"/>
              </w:rPr>
              <w:t>Demonstrate ability to work effectively within multi-disciplinary teams.</w:t>
            </w:r>
          </w:p>
          <w:p w14:paraId="6719F277" w14:textId="77777777" w:rsidR="00093307" w:rsidRPr="00F76769" w:rsidRDefault="00093307" w:rsidP="00093307">
            <w:pPr>
              <w:spacing w:after="120"/>
              <w:ind w:left="720"/>
              <w:rPr>
                <w:rFonts w:ascii="Arial" w:hAnsi="Arial" w:cs="Arial"/>
              </w:rPr>
            </w:pPr>
          </w:p>
          <w:p w14:paraId="69779D90" w14:textId="77777777" w:rsidR="00093307" w:rsidRPr="00F76769" w:rsidRDefault="00093307" w:rsidP="00093307">
            <w:pPr>
              <w:spacing w:after="120"/>
              <w:rPr>
                <w:rFonts w:ascii="Arial" w:hAnsi="Arial" w:cs="Arial"/>
                <w:b/>
                <w:u w:val="single"/>
              </w:rPr>
            </w:pPr>
            <w:r w:rsidRPr="00F76769">
              <w:rPr>
                <w:rFonts w:ascii="Arial" w:hAnsi="Arial" w:cs="Arial"/>
                <w:b/>
                <w:u w:val="single"/>
              </w:rPr>
              <w:t>Evaluation Information and Judging Situations</w:t>
            </w:r>
          </w:p>
          <w:p w14:paraId="3B5BA829" w14:textId="2937307E" w:rsidR="00C7280B" w:rsidRPr="00FE435C" w:rsidRDefault="00093307" w:rsidP="00FE435C">
            <w:pPr>
              <w:numPr>
                <w:ilvl w:val="0"/>
                <w:numId w:val="5"/>
              </w:numPr>
              <w:spacing w:after="120"/>
              <w:ind w:left="360"/>
              <w:rPr>
                <w:rFonts w:ascii="Arial" w:hAnsi="Arial" w:cs="Arial"/>
              </w:rPr>
            </w:pPr>
            <w:r w:rsidRPr="00F76769">
              <w:rPr>
                <w:rFonts w:ascii="Arial" w:hAnsi="Arial" w:cs="Arial"/>
              </w:rPr>
              <w:t xml:space="preserve">Demonstrate the ability to evaluate </w:t>
            </w:r>
            <w:r w:rsidRPr="00C7280B">
              <w:rPr>
                <w:rFonts w:ascii="Arial" w:hAnsi="Arial" w:cs="Arial"/>
              </w:rPr>
              <w:t>information</w:t>
            </w:r>
            <w:r w:rsidR="007B2AF1" w:rsidRPr="00C7280B">
              <w:rPr>
                <w:rFonts w:ascii="Arial" w:hAnsi="Arial" w:cs="Arial"/>
              </w:rPr>
              <w:t>, identify risks</w:t>
            </w:r>
            <w:r w:rsidRPr="00C7280B">
              <w:rPr>
                <w:rFonts w:ascii="Arial" w:hAnsi="Arial" w:cs="Arial"/>
              </w:rPr>
              <w:t xml:space="preserve"> and </w:t>
            </w:r>
            <w:r w:rsidRPr="00F76769">
              <w:rPr>
                <w:rFonts w:ascii="Arial" w:hAnsi="Arial" w:cs="Arial"/>
              </w:rPr>
              <w:t>solve problems.</w:t>
            </w:r>
          </w:p>
          <w:p w14:paraId="1CD2151F" w14:textId="77777777" w:rsidR="00093307" w:rsidRPr="00F76769" w:rsidRDefault="00093307" w:rsidP="00093307">
            <w:pPr>
              <w:spacing w:after="120"/>
              <w:rPr>
                <w:rFonts w:ascii="Arial" w:hAnsi="Arial" w:cs="Arial"/>
                <w:b/>
                <w:u w:val="single"/>
              </w:rPr>
            </w:pPr>
            <w:r w:rsidRPr="00F76769">
              <w:rPr>
                <w:rFonts w:ascii="Arial" w:hAnsi="Arial" w:cs="Arial"/>
                <w:b/>
                <w:u w:val="single"/>
              </w:rPr>
              <w:t>Commitment to Providing Quality Services</w:t>
            </w:r>
          </w:p>
          <w:p w14:paraId="4280FE88" w14:textId="4E82358A" w:rsidR="00093307" w:rsidRPr="00F76769" w:rsidRDefault="00093307" w:rsidP="00E01A57">
            <w:pPr>
              <w:numPr>
                <w:ilvl w:val="0"/>
                <w:numId w:val="5"/>
              </w:numPr>
              <w:ind w:left="357" w:hanging="357"/>
              <w:rPr>
                <w:rFonts w:ascii="Arial" w:hAnsi="Arial" w:cs="Arial"/>
              </w:rPr>
            </w:pPr>
            <w:r w:rsidRPr="00F76769">
              <w:rPr>
                <w:rFonts w:ascii="Arial" w:hAnsi="Arial" w:cs="Arial"/>
              </w:rPr>
              <w:t>Demonstrate understanding of and commitment to the underpinning requirements and key proces</w:t>
            </w:r>
            <w:r>
              <w:rPr>
                <w:rFonts w:ascii="Arial" w:hAnsi="Arial" w:cs="Arial"/>
              </w:rPr>
              <w:t>ses in providing quality, woman</w:t>
            </w:r>
            <w:r w:rsidRPr="00F76769">
              <w:rPr>
                <w:rFonts w:ascii="Arial" w:hAnsi="Arial" w:cs="Arial"/>
              </w:rPr>
              <w:t>-centred care</w:t>
            </w:r>
            <w:r>
              <w:rPr>
                <w:rFonts w:ascii="Arial" w:hAnsi="Arial" w:cs="Arial"/>
              </w:rPr>
              <w:t>.</w:t>
            </w:r>
          </w:p>
          <w:p w14:paraId="69B1910E" w14:textId="464EFA25" w:rsidR="00093307" w:rsidRDefault="00093307" w:rsidP="00E01A57">
            <w:pPr>
              <w:numPr>
                <w:ilvl w:val="0"/>
                <w:numId w:val="5"/>
              </w:numPr>
              <w:ind w:left="357" w:hanging="357"/>
              <w:rPr>
                <w:rFonts w:ascii="Arial" w:hAnsi="Arial" w:cs="Arial"/>
              </w:rPr>
            </w:pPr>
            <w:r w:rsidRPr="00F76769">
              <w:rPr>
                <w:rFonts w:ascii="Arial" w:hAnsi="Arial" w:cs="Arial"/>
              </w:rPr>
              <w:t xml:space="preserve">Demonstrate </w:t>
            </w:r>
            <w:r>
              <w:rPr>
                <w:rFonts w:ascii="Arial" w:hAnsi="Arial" w:cs="Arial"/>
              </w:rPr>
              <w:t>the ability to lead on clinical practice and service quality.</w:t>
            </w:r>
          </w:p>
          <w:p w14:paraId="5EDF41B2" w14:textId="77777777" w:rsidR="00C7280B" w:rsidRDefault="00C7280B" w:rsidP="00C7280B">
            <w:pPr>
              <w:ind w:left="357"/>
              <w:rPr>
                <w:rFonts w:ascii="Arial" w:hAnsi="Arial" w:cs="Arial"/>
              </w:rPr>
            </w:pPr>
          </w:p>
          <w:p w14:paraId="5920B6F1" w14:textId="77777777" w:rsidR="00E01A57" w:rsidRPr="003F22C4" w:rsidRDefault="00E01A57" w:rsidP="00E01A57">
            <w:pPr>
              <w:ind w:left="357"/>
              <w:rPr>
                <w:rFonts w:ascii="Arial" w:hAnsi="Arial" w:cs="Arial"/>
              </w:rPr>
            </w:pPr>
          </w:p>
          <w:p w14:paraId="5C16A445" w14:textId="77777777" w:rsidR="00093307" w:rsidRPr="00F76769" w:rsidRDefault="00093307" w:rsidP="00093307">
            <w:pPr>
              <w:spacing w:after="120"/>
              <w:rPr>
                <w:rFonts w:ascii="Arial" w:hAnsi="Arial" w:cs="Arial"/>
                <w:b/>
                <w:u w:val="single"/>
              </w:rPr>
            </w:pPr>
            <w:r w:rsidRPr="00F76769">
              <w:rPr>
                <w:rFonts w:ascii="Arial" w:hAnsi="Arial" w:cs="Arial"/>
                <w:b/>
                <w:u w:val="single"/>
              </w:rPr>
              <w:t>Communication and Interpersonal Skills</w:t>
            </w:r>
          </w:p>
          <w:p w14:paraId="6BA8D144" w14:textId="77777777" w:rsidR="00093307" w:rsidRDefault="00093307" w:rsidP="00E01A57">
            <w:pPr>
              <w:numPr>
                <w:ilvl w:val="0"/>
                <w:numId w:val="5"/>
              </w:numPr>
              <w:ind w:left="357" w:hanging="357"/>
              <w:rPr>
                <w:rFonts w:ascii="Arial" w:hAnsi="Arial" w:cs="Arial"/>
              </w:rPr>
            </w:pPr>
            <w:r w:rsidRPr="00F76769">
              <w:rPr>
                <w:rFonts w:ascii="Arial" w:hAnsi="Arial" w:cs="Arial"/>
              </w:rPr>
              <w:t>Demonstrate effective communication and interpersonal skills including: the ability to present information</w:t>
            </w:r>
            <w:r>
              <w:rPr>
                <w:rFonts w:ascii="Arial" w:hAnsi="Arial" w:cs="Arial"/>
              </w:rPr>
              <w:t xml:space="preserve"> in a clear and concise manner.</w:t>
            </w:r>
          </w:p>
          <w:p w14:paraId="4671149D" w14:textId="77777777" w:rsidR="00093307" w:rsidRPr="00077D52" w:rsidRDefault="00093307" w:rsidP="00E01A57">
            <w:pPr>
              <w:numPr>
                <w:ilvl w:val="0"/>
                <w:numId w:val="5"/>
              </w:numPr>
              <w:ind w:left="357" w:hanging="357"/>
              <w:rPr>
                <w:rFonts w:ascii="Arial" w:hAnsi="Arial" w:cs="Arial"/>
              </w:rPr>
            </w:pPr>
            <w:r>
              <w:rPr>
                <w:rFonts w:ascii="Arial" w:hAnsi="Arial" w:cs="Arial"/>
              </w:rPr>
              <w:t>Demonstrate ability to engage collaboratively and influence others.</w:t>
            </w:r>
          </w:p>
          <w:p w14:paraId="7B30AF10" w14:textId="77777777" w:rsidR="00093307" w:rsidRPr="00F76769" w:rsidRDefault="00093307" w:rsidP="00E01A57">
            <w:pPr>
              <w:numPr>
                <w:ilvl w:val="0"/>
                <w:numId w:val="5"/>
              </w:numPr>
              <w:ind w:left="357" w:hanging="357"/>
              <w:rPr>
                <w:rFonts w:ascii="Arial" w:hAnsi="Arial" w:cs="Arial"/>
              </w:rPr>
            </w:pPr>
            <w:r w:rsidRPr="00F76769">
              <w:rPr>
                <w:rFonts w:ascii="Arial" w:hAnsi="Arial" w:cs="Arial"/>
              </w:rPr>
              <w:t>Demonstrate competency in the general use of information technology – computers, office functions, internet for research purposes, email, preparation of presentation materials etc.</w:t>
            </w:r>
          </w:p>
          <w:p w14:paraId="15B8E576" w14:textId="77777777" w:rsidR="00093307" w:rsidRPr="00F76769" w:rsidRDefault="00093307" w:rsidP="00E01A57">
            <w:pPr>
              <w:numPr>
                <w:ilvl w:val="0"/>
                <w:numId w:val="5"/>
              </w:numPr>
              <w:ind w:left="357" w:hanging="357"/>
              <w:rPr>
                <w:rFonts w:ascii="Arial" w:hAnsi="Arial" w:cs="Arial"/>
              </w:rPr>
            </w:pPr>
            <w:r w:rsidRPr="00F76769">
              <w:rPr>
                <w:rFonts w:ascii="Arial" w:hAnsi="Arial" w:cs="Arial"/>
              </w:rPr>
              <w:t>Demonstrate evidence of skills in data management and report writing.</w:t>
            </w:r>
          </w:p>
          <w:p w14:paraId="48361A90" w14:textId="687E190F" w:rsidR="00BE52F7" w:rsidRPr="00AB7E9A" w:rsidRDefault="00BE52F7" w:rsidP="00BE52F7">
            <w:pPr>
              <w:ind w:left="360"/>
              <w:jc w:val="both"/>
              <w:rPr>
                <w:rFonts w:ascii="Arial" w:hAnsi="Arial" w:cs="Arial"/>
                <w:color w:val="000099"/>
                <w:sz w:val="16"/>
                <w:szCs w:val="16"/>
              </w:rPr>
            </w:pPr>
          </w:p>
        </w:tc>
      </w:tr>
      <w:tr w:rsidR="00BE52F7" w:rsidRPr="00E766A5" w14:paraId="44ED7C14" w14:textId="77777777" w:rsidTr="00F6254C">
        <w:tc>
          <w:tcPr>
            <w:tcW w:w="2364" w:type="dxa"/>
          </w:tcPr>
          <w:p w14:paraId="1B3379C0" w14:textId="77777777" w:rsidR="00BE52F7" w:rsidRPr="00F6254C" w:rsidRDefault="00BE52F7" w:rsidP="00BE52F7">
            <w:pPr>
              <w:rPr>
                <w:rFonts w:ascii="Arial" w:hAnsi="Arial" w:cs="Arial"/>
                <w:b/>
                <w:bCs/>
              </w:rPr>
            </w:pPr>
            <w:r w:rsidRPr="00E01A57">
              <w:rPr>
                <w:rFonts w:ascii="Arial" w:hAnsi="Arial" w:cs="Arial"/>
                <w:b/>
                <w:bCs/>
              </w:rPr>
              <w:t>Campaign Specific Selection Process</w:t>
            </w:r>
          </w:p>
          <w:p w14:paraId="20D275F2" w14:textId="77777777" w:rsidR="00BE52F7" w:rsidRPr="00F6254C" w:rsidRDefault="00BE52F7" w:rsidP="00BE52F7">
            <w:pPr>
              <w:rPr>
                <w:rFonts w:ascii="Arial" w:hAnsi="Arial" w:cs="Arial"/>
                <w:b/>
                <w:bCs/>
              </w:rPr>
            </w:pPr>
          </w:p>
          <w:p w14:paraId="45038B6C" w14:textId="77777777" w:rsidR="00BE52F7" w:rsidRPr="00F6254C" w:rsidRDefault="00BE52F7" w:rsidP="00BE52F7">
            <w:pPr>
              <w:rPr>
                <w:rFonts w:ascii="Arial" w:hAnsi="Arial" w:cs="Arial"/>
                <w:b/>
                <w:bCs/>
              </w:rPr>
            </w:pPr>
            <w:r w:rsidRPr="00F6254C">
              <w:rPr>
                <w:rFonts w:ascii="Arial" w:hAnsi="Arial" w:cs="Arial"/>
                <w:b/>
                <w:bCs/>
              </w:rPr>
              <w:t>Ranking/Shortlisting / Interview</w:t>
            </w:r>
          </w:p>
        </w:tc>
        <w:tc>
          <w:tcPr>
            <w:tcW w:w="8256" w:type="dxa"/>
          </w:tcPr>
          <w:p w14:paraId="34088527" w14:textId="77777777" w:rsidR="00BE52F7" w:rsidRPr="00F6254C" w:rsidRDefault="00BE52F7" w:rsidP="00BE52F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BE52F7" w:rsidRPr="00F6254C" w:rsidRDefault="00BE52F7" w:rsidP="00BE52F7">
            <w:pPr>
              <w:rPr>
                <w:rFonts w:ascii="Arial" w:hAnsi="Arial" w:cs="Arial"/>
              </w:rPr>
            </w:pPr>
          </w:p>
          <w:p w14:paraId="1570490F" w14:textId="77777777" w:rsidR="00BE52F7" w:rsidRPr="00F6254C" w:rsidRDefault="00BE52F7" w:rsidP="00BE52F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BE52F7" w:rsidRPr="00F6254C" w:rsidRDefault="00BE52F7" w:rsidP="00BE52F7">
            <w:pPr>
              <w:rPr>
                <w:rFonts w:ascii="Arial" w:hAnsi="Arial" w:cs="Arial"/>
                <w:iCs/>
              </w:rPr>
            </w:pPr>
          </w:p>
          <w:p w14:paraId="11590E78" w14:textId="77777777" w:rsidR="00BE52F7" w:rsidRDefault="00BE52F7" w:rsidP="00BE52F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3B970D2D" w:rsidR="00707CCE" w:rsidRPr="00F6254C" w:rsidRDefault="00707CCE" w:rsidP="00BE52F7">
            <w:pPr>
              <w:rPr>
                <w:rFonts w:ascii="Arial" w:hAnsi="Arial" w:cs="Arial"/>
                <w:iCs/>
              </w:rPr>
            </w:pPr>
          </w:p>
        </w:tc>
      </w:tr>
      <w:tr w:rsidR="00A75FA9" w:rsidRPr="00E766A5" w14:paraId="244C3AAC" w14:textId="77777777" w:rsidTr="00F6254C">
        <w:tc>
          <w:tcPr>
            <w:tcW w:w="2364" w:type="dxa"/>
          </w:tcPr>
          <w:p w14:paraId="76900080" w14:textId="1714BCB1" w:rsidR="00A75FA9" w:rsidRPr="00E01A57" w:rsidRDefault="00A75FA9" w:rsidP="00A75FA9">
            <w:pPr>
              <w:rPr>
                <w:rFonts w:ascii="Arial" w:hAnsi="Arial" w:cs="Arial"/>
                <w:b/>
                <w:bCs/>
              </w:rPr>
            </w:pPr>
            <w:r>
              <w:rPr>
                <w:rFonts w:ascii="Arial" w:hAnsi="Arial" w:cs="Arial"/>
                <w:b/>
                <w:bCs/>
              </w:rPr>
              <w:t>Diversity, Equality and Inclusion</w:t>
            </w:r>
          </w:p>
        </w:tc>
        <w:tc>
          <w:tcPr>
            <w:tcW w:w="8256" w:type="dxa"/>
          </w:tcPr>
          <w:p w14:paraId="49CFE9A7" w14:textId="77777777" w:rsidR="00A75FA9" w:rsidRPr="00F743E0" w:rsidRDefault="00A75FA9" w:rsidP="00A75FA9">
            <w:pPr>
              <w:rPr>
                <w:rFonts w:ascii="Arial" w:hAnsi="Arial" w:cs="Arial"/>
                <w:iCs/>
              </w:rPr>
            </w:pPr>
            <w:r w:rsidRPr="00F743E0">
              <w:rPr>
                <w:rFonts w:ascii="Arial" w:hAnsi="Arial" w:cs="Arial"/>
                <w:iCs/>
              </w:rPr>
              <w:t>The HSE is an equal opportunities employer.</w:t>
            </w:r>
          </w:p>
          <w:p w14:paraId="5253E3B6" w14:textId="77777777" w:rsidR="00A75FA9" w:rsidRDefault="00A75FA9" w:rsidP="00A75FA9">
            <w:pPr>
              <w:rPr>
                <w:rFonts w:ascii="Arial" w:hAnsi="Arial" w:cs="Arial"/>
                <w:color w:val="000000"/>
                <w:shd w:val="clear" w:color="auto" w:fill="FFFFFF"/>
              </w:rPr>
            </w:pPr>
          </w:p>
          <w:p w14:paraId="48437E04" w14:textId="54977AEE" w:rsidR="00A75FA9" w:rsidRPr="00F743E0" w:rsidRDefault="00A75FA9" w:rsidP="00A75FA9">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E8DB2C2" w14:textId="77777777" w:rsidR="00A75FA9" w:rsidRDefault="00A75FA9" w:rsidP="00A75FA9">
            <w:pPr>
              <w:rPr>
                <w:rFonts w:ascii="Arial" w:hAnsi="Arial" w:cs="Arial"/>
                <w:color w:val="000000"/>
                <w:shd w:val="clear" w:color="auto" w:fill="FFFFFF"/>
              </w:rPr>
            </w:pPr>
          </w:p>
          <w:p w14:paraId="60462AD4" w14:textId="7753A27E" w:rsidR="00A75FA9" w:rsidRPr="00F743E0" w:rsidRDefault="00A75FA9" w:rsidP="00A75FA9">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C95D59C" w14:textId="77777777" w:rsidR="00A75FA9" w:rsidRDefault="00A75FA9" w:rsidP="00A75FA9">
            <w:pPr>
              <w:rPr>
                <w:rFonts w:ascii="Arial" w:hAnsi="Arial" w:cs="Arial"/>
                <w:color w:val="000000"/>
                <w:shd w:val="clear" w:color="auto" w:fill="FFFFFF"/>
              </w:rPr>
            </w:pPr>
          </w:p>
          <w:p w14:paraId="7EE5FCE0" w14:textId="7D0FA765" w:rsidR="00A75FA9" w:rsidRPr="00F743E0" w:rsidRDefault="00A75FA9" w:rsidP="00A75FA9">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5AAA128" w14:textId="77777777" w:rsidR="00A75FA9" w:rsidRDefault="00A75FA9" w:rsidP="00A75FA9">
            <w:pPr>
              <w:rPr>
                <w:rFonts w:ascii="Arial" w:hAnsi="Arial" w:cs="Arial"/>
              </w:rPr>
            </w:pPr>
          </w:p>
          <w:p w14:paraId="0D703274" w14:textId="7B30AEB0" w:rsidR="00A75FA9" w:rsidRPr="00F6254C" w:rsidRDefault="00A75FA9" w:rsidP="00A75FA9">
            <w:pPr>
              <w:rPr>
                <w:rFonts w:ascii="Arial" w:hAnsi="Arial" w:cs="Arial"/>
              </w:rPr>
            </w:pPr>
            <w:r w:rsidRPr="00F743E0">
              <w:rPr>
                <w:rFonts w:ascii="Arial" w:hAnsi="Arial" w:cs="Arial"/>
              </w:rPr>
              <w:t xml:space="preserve">For further information on the HSE commitment to Diversity, Equality and Inclusion, please visit the Diversity, Equality and Inclusion web page at </w:t>
            </w:r>
            <w:hyperlink r:id="rId10" w:history="1">
              <w:r w:rsidRPr="00F743E0">
                <w:rPr>
                  <w:rStyle w:val="Hyperlink"/>
                  <w:rFonts w:ascii="Arial" w:hAnsi="Arial" w:cs="Arial"/>
                </w:rPr>
                <w:t>https://www.hse.ie/eng/staff/resources/diversity/</w:t>
              </w:r>
            </w:hyperlink>
            <w:r w:rsidRPr="00F743E0">
              <w:rPr>
                <w:rFonts w:ascii="Arial" w:hAnsi="Arial" w:cs="Arial"/>
              </w:rPr>
              <w:t xml:space="preserve"> </w:t>
            </w:r>
            <w:r w:rsidRPr="00F743E0" w:rsidDel="009164B8">
              <w:rPr>
                <w:rFonts w:ascii="Arial" w:hAnsi="Arial" w:cs="Arial"/>
              </w:rPr>
              <w:t xml:space="preserve"> </w:t>
            </w:r>
          </w:p>
        </w:tc>
      </w:tr>
      <w:tr w:rsidR="00A75FA9" w:rsidRPr="00E766A5" w14:paraId="27C393BA" w14:textId="77777777" w:rsidTr="00F6254C">
        <w:tc>
          <w:tcPr>
            <w:tcW w:w="2364" w:type="dxa"/>
          </w:tcPr>
          <w:p w14:paraId="65BDDBF6" w14:textId="77777777" w:rsidR="00A75FA9" w:rsidRPr="00F6254C" w:rsidRDefault="00A75FA9" w:rsidP="00A75FA9">
            <w:pPr>
              <w:rPr>
                <w:rFonts w:ascii="Arial" w:hAnsi="Arial" w:cs="Arial"/>
                <w:b/>
                <w:bCs/>
              </w:rPr>
            </w:pPr>
            <w:r w:rsidRPr="00F6254C">
              <w:rPr>
                <w:rFonts w:ascii="Arial" w:hAnsi="Arial" w:cs="Arial"/>
                <w:b/>
                <w:bCs/>
              </w:rPr>
              <w:t>Code of Practice</w:t>
            </w:r>
          </w:p>
        </w:tc>
        <w:tc>
          <w:tcPr>
            <w:tcW w:w="8256" w:type="dxa"/>
          </w:tcPr>
          <w:p w14:paraId="5BA7B3B8" w14:textId="77777777" w:rsidR="00A75FA9" w:rsidRPr="00707CCE" w:rsidRDefault="00A75FA9" w:rsidP="00A75FA9">
            <w:pPr>
              <w:spacing w:line="276" w:lineRule="auto"/>
              <w:rPr>
                <w:rFonts w:ascii="Arial" w:hAnsi="Arial" w:cs="Arial"/>
              </w:rPr>
            </w:pPr>
            <w:r w:rsidRPr="00707CCE">
              <w:rPr>
                <w:rFonts w:ascii="Arial" w:hAnsi="Arial" w:cs="Arial"/>
              </w:rPr>
              <w:t xml:space="preserve">The Health Service Executive will run this campaign in compliance with the Code of Practice prepared by the Commission for Public Service Appointments (CPSA). </w:t>
            </w:r>
          </w:p>
          <w:p w14:paraId="377BBAB4" w14:textId="77777777" w:rsidR="00A75FA9" w:rsidRDefault="00A75FA9" w:rsidP="00A75FA9">
            <w:pPr>
              <w:shd w:val="clear" w:color="auto" w:fill="FFFFFF"/>
              <w:spacing w:line="276" w:lineRule="auto"/>
              <w:rPr>
                <w:rFonts w:ascii="Arial" w:hAnsi="Arial" w:cs="Arial"/>
              </w:rPr>
            </w:pPr>
          </w:p>
          <w:p w14:paraId="4BA68E95" w14:textId="0D134647" w:rsidR="00A75FA9" w:rsidRPr="00707CCE" w:rsidRDefault="00A75FA9" w:rsidP="00A75FA9">
            <w:pPr>
              <w:shd w:val="clear" w:color="auto" w:fill="FFFFFF"/>
              <w:spacing w:line="276" w:lineRule="auto"/>
              <w:rPr>
                <w:rFonts w:ascii="Arial" w:hAnsi="Arial" w:cs="Arial"/>
                <w:lang w:eastAsia="en-IE"/>
              </w:rPr>
            </w:pPr>
            <w:r w:rsidRPr="00707CCE">
              <w:rPr>
                <w:rFonts w:ascii="Arial" w:hAnsi="Arial" w:cs="Arial"/>
              </w:rPr>
              <w:t xml:space="preserve">The CPSA is responsible for </w:t>
            </w:r>
            <w:r w:rsidRPr="00707CC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FB8C3D1" w14:textId="57B2D59D" w:rsidR="00A75FA9" w:rsidRPr="00FE435C" w:rsidRDefault="00A75FA9" w:rsidP="00A75FA9">
            <w:pPr>
              <w:spacing w:line="276" w:lineRule="auto"/>
              <w:rPr>
                <w:rFonts w:ascii="Arial" w:hAnsi="Arial" w:cs="Arial"/>
                <w:lang w:val="en-IE" w:eastAsia="en-US"/>
              </w:rPr>
            </w:pPr>
            <w:r w:rsidRPr="00707CCE">
              <w:rPr>
                <w:rFonts w:ascii="Arial" w:hAnsi="Arial" w:cs="Arial"/>
              </w:rPr>
              <w:t xml:space="preserve">The CPSA Code of Practice can be accessed via </w:t>
            </w:r>
            <w:hyperlink r:id="rId11" w:history="1">
              <w:r>
                <w:rPr>
                  <w:rStyle w:val="Hyperlink"/>
                  <w:rFonts w:cs="Arial"/>
                </w:rPr>
                <w:t>https://www.cpsa.ie/</w:t>
              </w:r>
            </w:hyperlink>
            <w:r>
              <w:rPr>
                <w:rFonts w:ascii="Arial" w:hAnsi="Arial" w:cs="Arial"/>
              </w:rPr>
              <w:t>.</w:t>
            </w:r>
          </w:p>
          <w:p w14:paraId="34C29464" w14:textId="3CB73637" w:rsidR="00A75FA9" w:rsidRPr="00F6254C" w:rsidRDefault="00A75FA9" w:rsidP="00A75FA9">
            <w:pPr>
              <w:rPr>
                <w:rFonts w:ascii="Arial" w:hAnsi="Arial" w:cs="Arial"/>
              </w:rPr>
            </w:pPr>
          </w:p>
        </w:tc>
      </w:tr>
      <w:tr w:rsidR="00A75FA9" w:rsidRPr="00E766A5" w14:paraId="72E41F11" w14:textId="77777777" w:rsidTr="00F6254C">
        <w:tc>
          <w:tcPr>
            <w:tcW w:w="10620" w:type="dxa"/>
            <w:gridSpan w:val="2"/>
          </w:tcPr>
          <w:p w14:paraId="1507006B" w14:textId="79F48771" w:rsidR="00A75FA9" w:rsidRPr="00F6254C" w:rsidRDefault="00A75FA9" w:rsidP="00A75FA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A75FA9" w:rsidRPr="00F6254C" w:rsidRDefault="00A75FA9" w:rsidP="00A75FA9">
            <w:pPr>
              <w:rPr>
                <w:rFonts w:ascii="Arial" w:hAnsi="Arial" w:cs="Arial"/>
              </w:rPr>
            </w:pPr>
          </w:p>
          <w:p w14:paraId="673EE500" w14:textId="7A34A75B" w:rsidR="00A75FA9" w:rsidRPr="00F6254C" w:rsidRDefault="00A75FA9" w:rsidP="00A75FA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159C1190" w:rsidR="00AB7E9A" w:rsidRDefault="00AB7E9A" w:rsidP="00543F98">
      <w:pPr>
        <w:jc w:val="both"/>
        <w:rPr>
          <w:rFonts w:ascii="Arial" w:hAnsi="Arial" w:cs="Arial"/>
        </w:rPr>
      </w:pPr>
    </w:p>
    <w:p w14:paraId="0456C8F4" w14:textId="3A30B2EE" w:rsidR="007D639C" w:rsidRDefault="007D639C" w:rsidP="00707CCE">
      <w:pPr>
        <w:rPr>
          <w:rFonts w:ascii="Arial" w:hAnsi="Arial" w:cs="Arial"/>
          <w:b/>
          <w:color w:val="000099"/>
        </w:rPr>
      </w:pPr>
    </w:p>
    <w:p w14:paraId="794D3843" w14:textId="22746072" w:rsidR="00707CCE" w:rsidRDefault="00707CCE" w:rsidP="00707CCE">
      <w:pPr>
        <w:rPr>
          <w:rFonts w:ascii="Arial" w:hAnsi="Arial" w:cs="Arial"/>
          <w:b/>
          <w:color w:val="000099"/>
        </w:rPr>
      </w:pPr>
    </w:p>
    <w:p w14:paraId="65A4C3DD" w14:textId="7CFAD5F0" w:rsidR="00707CCE" w:rsidRDefault="00707CCE" w:rsidP="00707CCE">
      <w:pPr>
        <w:rPr>
          <w:rFonts w:ascii="Arial" w:hAnsi="Arial" w:cs="Arial"/>
          <w:b/>
          <w:color w:val="000099"/>
        </w:rPr>
      </w:pPr>
    </w:p>
    <w:p w14:paraId="3DEE6487" w14:textId="7D93711F" w:rsidR="00707CCE" w:rsidRDefault="00707CCE" w:rsidP="00707CCE">
      <w:pPr>
        <w:rPr>
          <w:rFonts w:ascii="Arial" w:hAnsi="Arial" w:cs="Arial"/>
          <w:b/>
          <w:color w:val="000099"/>
        </w:rPr>
      </w:pPr>
    </w:p>
    <w:p w14:paraId="1C67A98D" w14:textId="4FE0404B" w:rsidR="00707CCE" w:rsidRDefault="00707CCE" w:rsidP="00707CCE">
      <w:pPr>
        <w:rPr>
          <w:rFonts w:ascii="Arial" w:hAnsi="Arial" w:cs="Arial"/>
          <w:b/>
          <w:color w:val="000099"/>
        </w:rPr>
      </w:pPr>
    </w:p>
    <w:p w14:paraId="690F4E51" w14:textId="0B3C67CC" w:rsidR="00707CCE" w:rsidRDefault="00707CCE" w:rsidP="00707CCE">
      <w:pPr>
        <w:rPr>
          <w:rFonts w:ascii="Arial" w:hAnsi="Arial" w:cs="Arial"/>
          <w:b/>
          <w:color w:val="000099"/>
        </w:rPr>
      </w:pPr>
    </w:p>
    <w:p w14:paraId="2766C5F1" w14:textId="2CC4774F" w:rsidR="00707CCE" w:rsidRDefault="00707CCE" w:rsidP="00707CCE">
      <w:pPr>
        <w:rPr>
          <w:rFonts w:ascii="Arial" w:hAnsi="Arial" w:cs="Arial"/>
          <w:b/>
          <w:color w:val="000099"/>
        </w:rPr>
      </w:pPr>
    </w:p>
    <w:p w14:paraId="0821D37D" w14:textId="14BB2852" w:rsidR="00707CCE" w:rsidRDefault="00707CCE" w:rsidP="00707CCE">
      <w:pPr>
        <w:rPr>
          <w:rFonts w:ascii="Arial" w:hAnsi="Arial" w:cs="Arial"/>
          <w:b/>
          <w:color w:val="000099"/>
        </w:rPr>
      </w:pPr>
    </w:p>
    <w:p w14:paraId="471DBAA5" w14:textId="50A3B365" w:rsidR="00707CCE" w:rsidRDefault="00707CCE" w:rsidP="00707CCE">
      <w:pPr>
        <w:rPr>
          <w:rFonts w:ascii="Arial" w:hAnsi="Arial" w:cs="Arial"/>
          <w:b/>
          <w:color w:val="000099"/>
        </w:rPr>
      </w:pPr>
    </w:p>
    <w:p w14:paraId="3325F9B7" w14:textId="77777777" w:rsidR="00A75FA9" w:rsidRDefault="00A75FA9" w:rsidP="00707CCE">
      <w:pPr>
        <w:rPr>
          <w:rFonts w:ascii="Arial" w:hAnsi="Arial" w:cs="Arial"/>
          <w:b/>
          <w:color w:val="000099"/>
        </w:rPr>
      </w:pPr>
    </w:p>
    <w:p w14:paraId="2A08AC15" w14:textId="77777777" w:rsidR="00A75FA9" w:rsidRDefault="00A75FA9" w:rsidP="00707CCE">
      <w:pPr>
        <w:rPr>
          <w:rFonts w:ascii="Arial" w:hAnsi="Arial" w:cs="Arial"/>
          <w:b/>
          <w:color w:val="000099"/>
        </w:rPr>
      </w:pPr>
    </w:p>
    <w:p w14:paraId="18B5CE92" w14:textId="77777777" w:rsidR="00707CCE" w:rsidRDefault="00707CCE" w:rsidP="00707CCE">
      <w:pPr>
        <w:rPr>
          <w:rFonts w:ascii="Arial" w:hAnsi="Arial" w:cs="Arial"/>
          <w:b/>
          <w:color w:val="000099"/>
        </w:rPr>
      </w:pPr>
    </w:p>
    <w:p w14:paraId="18E0CF02" w14:textId="2567E3FC" w:rsidR="00543F98" w:rsidRPr="00C2758C" w:rsidRDefault="00093307" w:rsidP="00543F98">
      <w:pPr>
        <w:jc w:val="center"/>
        <w:rPr>
          <w:rFonts w:ascii="Arial" w:hAnsi="Arial" w:cs="Arial"/>
          <w:b/>
        </w:rPr>
      </w:pPr>
      <w:r>
        <w:rPr>
          <w:rFonts w:ascii="Arial" w:hAnsi="Arial" w:cs="Arial"/>
          <w:b/>
        </w:rPr>
        <w:t xml:space="preserve">Registered </w:t>
      </w:r>
      <w:r w:rsidR="008C5B64">
        <w:rPr>
          <w:rFonts w:ascii="Arial" w:hAnsi="Arial" w:cs="Arial"/>
          <w:b/>
        </w:rPr>
        <w:t>Advanced Midwife</w:t>
      </w:r>
      <w:r w:rsidR="000A40EF" w:rsidRPr="000A40EF">
        <w:rPr>
          <w:rFonts w:ascii="Arial" w:hAnsi="Arial" w:cs="Arial"/>
          <w:b/>
        </w:rPr>
        <w:t xml:space="preserve"> Practitioner</w:t>
      </w:r>
      <w:r>
        <w:rPr>
          <w:rFonts w:ascii="Arial" w:hAnsi="Arial" w:cs="Arial"/>
          <w:b/>
        </w:rPr>
        <w:t xml:space="preserve"> (RAMP)</w:t>
      </w:r>
      <w:r w:rsidR="000A40EF" w:rsidRPr="000A40EF">
        <w:rPr>
          <w:rFonts w:ascii="Arial" w:hAnsi="Arial" w:cs="Arial"/>
          <w:b/>
        </w:rPr>
        <w:t xml:space="preserve"> </w:t>
      </w:r>
      <w:r w:rsidR="000A40EF">
        <w:rPr>
          <w:rFonts w:ascii="Arial" w:hAnsi="Arial" w:cs="Arial"/>
          <w:b/>
        </w:rPr>
        <w:t>(</w:t>
      </w:r>
      <w:r w:rsidR="00B33F52" w:rsidRPr="00B33F52">
        <w:rPr>
          <w:rFonts w:ascii="Arial" w:hAnsi="Arial" w:cs="Arial"/>
          <w:b/>
          <w:color w:val="000099"/>
        </w:rPr>
        <w:t>insert specialty</w:t>
      </w:r>
      <w:r w:rsidR="000A40EF">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598072C7" w14:textId="77777777" w:rsidR="00543F98" w:rsidRDefault="00543F98" w:rsidP="008C5B64">
            <w:pPr>
              <w:rPr>
                <w:rFonts w:ascii="Arial" w:hAnsi="Arial" w:cs="Arial"/>
                <w:b/>
                <w:bCs/>
              </w:rPr>
            </w:pPr>
            <w:r w:rsidRPr="00E766A5">
              <w:rPr>
                <w:rFonts w:ascii="Arial" w:hAnsi="Arial" w:cs="Arial"/>
                <w:b/>
                <w:bCs/>
              </w:rPr>
              <w:t xml:space="preserve">Tenure </w:t>
            </w:r>
          </w:p>
          <w:p w14:paraId="319E6BB0" w14:textId="490CCDBA" w:rsidR="00F76769" w:rsidRPr="00E766A5" w:rsidRDefault="00F76769" w:rsidP="008C5B64">
            <w:pPr>
              <w:rPr>
                <w:rFonts w:ascii="Arial" w:hAnsi="Arial" w:cs="Arial"/>
                <w:b/>
                <w:bCs/>
              </w:rPr>
            </w:pP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0AD84D57" w14:textId="77777777" w:rsidR="00F76769" w:rsidRPr="00E01A57" w:rsidRDefault="00F76769" w:rsidP="00F76769">
            <w:pPr>
              <w:rPr>
                <w:rFonts w:ascii="Arial" w:hAnsi="Arial" w:cs="Arial"/>
                <w:lang w:val="en-US"/>
              </w:rPr>
            </w:pPr>
            <w:r w:rsidRPr="00E01A57">
              <w:rPr>
                <w:rFonts w:ascii="Arial" w:hAnsi="Arial" w:cs="Arial"/>
                <w:lang w:val="en-US"/>
              </w:rPr>
              <w:t xml:space="preserve">Given the developmental nature of this service the successful registered advanced nurse practitioner will be required to adhere to the terms as set out below which are </w:t>
            </w:r>
            <w:r w:rsidRPr="00E01A57">
              <w:rPr>
                <w:rFonts w:ascii="Arial" w:hAnsi="Arial" w:cs="Arial"/>
                <w:b/>
                <w:bCs/>
                <w:lang w:val="en-US"/>
              </w:rPr>
              <w:t>specific to this</w:t>
            </w:r>
            <w:r w:rsidRPr="00E01A57">
              <w:rPr>
                <w:rFonts w:ascii="Arial" w:hAnsi="Arial" w:cs="Arial"/>
                <w:lang w:val="en-US"/>
              </w:rPr>
              <w:t xml:space="preserve"> appointment.</w:t>
            </w:r>
          </w:p>
          <w:p w14:paraId="271BB0FD" w14:textId="77777777" w:rsidR="00F76769" w:rsidRPr="00E01A57" w:rsidRDefault="00F76769" w:rsidP="00F76769">
            <w:pPr>
              <w:rPr>
                <w:rFonts w:ascii="Arial" w:hAnsi="Arial" w:cs="Arial"/>
                <w:lang w:val="en-US"/>
              </w:rPr>
            </w:pPr>
          </w:p>
          <w:p w14:paraId="6C619E18" w14:textId="3760B3EB" w:rsidR="00F76769" w:rsidRPr="00E01A57" w:rsidRDefault="00F76769" w:rsidP="00E01A57">
            <w:pPr>
              <w:rPr>
                <w:rFonts w:ascii="Arial" w:hAnsi="Arial" w:cs="Arial"/>
              </w:rPr>
            </w:pPr>
            <w:r w:rsidRPr="00E01A57">
              <w:rPr>
                <w:rFonts w:ascii="Arial" w:hAnsi="Arial" w:cs="Arial"/>
              </w:rPr>
              <w:t xml:space="preserve">In line with standards and requirements </w:t>
            </w:r>
            <w:r w:rsidR="008C5B64" w:rsidRPr="00E01A57">
              <w:rPr>
                <w:rFonts w:ascii="Arial" w:hAnsi="Arial" w:cs="Arial"/>
                <w:lang w:val="en-US"/>
              </w:rPr>
              <w:t>set out by NMBI (2018</w:t>
            </w:r>
            <w:r w:rsidRPr="00E01A57">
              <w:rPr>
                <w:rFonts w:ascii="Arial" w:hAnsi="Arial" w:cs="Arial"/>
                <w:lang w:val="en-US"/>
              </w:rPr>
              <w:t xml:space="preserve">) </w:t>
            </w:r>
            <w:r w:rsidR="008C5B64" w:rsidRPr="00E01A57">
              <w:rPr>
                <w:rFonts w:ascii="Arial" w:hAnsi="Arial" w:cs="Arial"/>
                <w:i/>
                <w:lang w:val="en-US"/>
              </w:rPr>
              <w:t>Advanced Practice (Midwifery</w:t>
            </w:r>
            <w:r w:rsidRPr="00E01A57">
              <w:rPr>
                <w:rFonts w:ascii="Arial" w:hAnsi="Arial" w:cs="Arial"/>
                <w:i/>
                <w:lang w:val="en-US"/>
              </w:rPr>
              <w:t>) Standards and Requirements</w:t>
            </w:r>
            <w:r w:rsidRPr="00E01A57">
              <w:rPr>
                <w:rFonts w:ascii="Arial" w:hAnsi="Arial" w:cs="Arial"/>
                <w:lang w:val="en-US"/>
              </w:rPr>
              <w:t xml:space="preserve"> </w:t>
            </w:r>
            <w:r w:rsidRPr="00E01A57">
              <w:rPr>
                <w:rFonts w:ascii="Arial" w:hAnsi="Arial" w:cs="Arial"/>
              </w:rPr>
              <w:t xml:space="preserve">the </w:t>
            </w:r>
            <w:r w:rsidR="00F12BF2" w:rsidRPr="00E01A57">
              <w:rPr>
                <w:rFonts w:ascii="Arial" w:hAnsi="Arial" w:cs="Arial"/>
              </w:rPr>
              <w:t>RAMP</w:t>
            </w:r>
            <w:r w:rsidRPr="00E01A57">
              <w:rPr>
                <w:rFonts w:ascii="Arial" w:hAnsi="Arial" w:cs="Arial"/>
              </w:rPr>
              <w:t xml:space="preserve"> </w:t>
            </w:r>
            <w:r w:rsidR="00B33F52" w:rsidRPr="00E01A57">
              <w:rPr>
                <w:rFonts w:ascii="Arial" w:hAnsi="Arial" w:cs="Arial"/>
                <w:b/>
              </w:rPr>
              <w:t>(</w:t>
            </w:r>
            <w:r w:rsidR="00B33F52" w:rsidRPr="00E01A57">
              <w:rPr>
                <w:rFonts w:ascii="Arial" w:hAnsi="Arial" w:cs="Arial"/>
                <w:b/>
                <w:color w:val="000099"/>
              </w:rPr>
              <w:t>insert specialty</w:t>
            </w:r>
            <w:r w:rsidR="00B33F52" w:rsidRPr="00E01A57">
              <w:rPr>
                <w:rFonts w:ascii="Arial" w:hAnsi="Arial" w:cs="Arial"/>
                <w:b/>
              </w:rPr>
              <w:t>)</w:t>
            </w:r>
            <w:r w:rsidRPr="00E01A57">
              <w:rPr>
                <w:rFonts w:ascii="Arial" w:hAnsi="Arial" w:cs="Arial"/>
              </w:rPr>
              <w:t xml:space="preserve"> will continue to engage in a process of self-development, structured education and clinical supervision specific to the service {</w:t>
            </w:r>
            <w:r w:rsidRPr="00E01A57">
              <w:rPr>
                <w:rFonts w:ascii="Arial" w:hAnsi="Arial" w:cs="Arial"/>
                <w:b/>
                <w:color w:val="000099"/>
              </w:rPr>
              <w:t>insert here</w:t>
            </w:r>
            <w:r w:rsidRPr="00E01A57">
              <w:rPr>
                <w:rFonts w:ascii="Arial" w:hAnsi="Arial" w:cs="Arial"/>
              </w:rPr>
              <w:t xml:space="preserve">} in order to maintain and develop </w:t>
            </w:r>
            <w:r w:rsidRPr="00E01A57">
              <w:rPr>
                <w:rFonts w:ascii="Arial" w:hAnsi="Arial" w:cs="Arial"/>
                <w:lang w:val="en-US"/>
              </w:rPr>
              <w:t xml:space="preserve">advanced clinical nursing knowledge and critical thinking skills to maintain the competences necessary to independently provide efficient, effective, safe patient care.  </w:t>
            </w:r>
          </w:p>
          <w:p w14:paraId="71C0C1D0" w14:textId="1751A77C" w:rsidR="00F76769" w:rsidRDefault="00F76769" w:rsidP="005F595E">
            <w:pPr>
              <w:tabs>
                <w:tab w:val="left" w:pos="-720"/>
                <w:tab w:val="left" w:pos="0"/>
                <w:tab w:val="left" w:pos="720"/>
              </w:tabs>
              <w:suppressAutoHyphens/>
              <w:jc w:val="both"/>
              <w:rPr>
                <w:rFonts w:ascii="Arial" w:hAnsi="Arial" w:cs="Arial"/>
                <w:spacing w:val="-3"/>
              </w:rPr>
            </w:pPr>
          </w:p>
          <w:p w14:paraId="616F31FC" w14:textId="1403D2F5"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31E0C3F3" w14:textId="4D892B57"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67DBC243" w14:textId="0CB3E30B" w:rsidR="00543F98" w:rsidRPr="00A75FA9" w:rsidRDefault="00A75FA9" w:rsidP="00F8393C">
            <w:pPr>
              <w:rPr>
                <w:rFonts w:ascii="Arial" w:hAnsi="Arial" w:cs="Arial"/>
                <w:b/>
                <w:bCs/>
              </w:rPr>
            </w:pPr>
            <w:r w:rsidRPr="00A75FA9">
              <w:rPr>
                <w:rFonts w:ascii="Arial" w:hAnsi="Arial" w:cs="Arial"/>
                <w:b/>
                <w:bCs/>
              </w:rPr>
              <w:t>Protection of Children Guidance and Legislation</w:t>
            </w:r>
          </w:p>
        </w:tc>
        <w:tc>
          <w:tcPr>
            <w:tcW w:w="7655" w:type="dxa"/>
          </w:tcPr>
          <w:p w14:paraId="7C106AD4" w14:textId="77777777" w:rsidR="00A75FA9" w:rsidRPr="00A75FA9" w:rsidRDefault="00A75FA9" w:rsidP="00A75FA9">
            <w:pPr>
              <w:rPr>
                <w:rFonts w:ascii="Arial" w:hAnsi="Arial" w:cs="Arial"/>
              </w:rPr>
            </w:pPr>
            <w:r w:rsidRPr="00A75FA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4EFB6D" w14:textId="77777777" w:rsidR="00A75FA9" w:rsidRDefault="00A75FA9" w:rsidP="00A75FA9">
            <w:pPr>
              <w:rPr>
                <w:rFonts w:ascii="Arial" w:hAnsi="Arial" w:cs="Arial"/>
                <w:lang w:val="en-US"/>
              </w:rPr>
            </w:pPr>
          </w:p>
          <w:p w14:paraId="1CDF4426" w14:textId="421B1DB2" w:rsidR="00A75FA9" w:rsidRPr="00A75FA9" w:rsidRDefault="00A75FA9" w:rsidP="00A75FA9">
            <w:pPr>
              <w:rPr>
                <w:rFonts w:ascii="Arial" w:hAnsi="Arial" w:cs="Arial"/>
                <w:lang w:val="en-US"/>
              </w:rPr>
            </w:pPr>
            <w:r w:rsidRPr="00A75FA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3E21B77" w14:textId="77777777" w:rsidR="00A75FA9" w:rsidRDefault="00A75FA9" w:rsidP="00A75FA9">
            <w:pPr>
              <w:jc w:val="both"/>
              <w:rPr>
                <w:rFonts w:ascii="Arial" w:hAnsi="Arial" w:cs="Arial"/>
                <w:bCs/>
                <w:lang w:val="en"/>
              </w:rPr>
            </w:pPr>
          </w:p>
          <w:p w14:paraId="74B88211" w14:textId="62103C31" w:rsidR="00543F98" w:rsidRPr="00A75FA9" w:rsidRDefault="00A75FA9" w:rsidP="00A75FA9">
            <w:pPr>
              <w:jc w:val="both"/>
              <w:rPr>
                <w:rFonts w:ascii="Arial" w:hAnsi="Arial" w:cs="Arial"/>
                <w:b/>
                <w:bCs/>
              </w:rPr>
            </w:pPr>
            <w:r w:rsidRPr="00A75FA9">
              <w:rPr>
                <w:rFonts w:ascii="Arial" w:hAnsi="Arial" w:cs="Arial"/>
                <w:bCs/>
                <w:lang w:val="en"/>
              </w:rPr>
              <w:t xml:space="preserve">For further information, guidance and resources please visit: </w:t>
            </w:r>
            <w:hyperlink r:id="rId12" w:history="1">
              <w:r w:rsidRPr="00A75FA9">
                <w:rPr>
                  <w:rStyle w:val="Hyperlink"/>
                  <w:rFonts w:ascii="Arial" w:hAnsi="Arial" w:cs="Arial"/>
                  <w:lang w:val="en"/>
                </w:rPr>
                <w:t>HSE Children First webpage</w:t>
              </w:r>
            </w:hyperlink>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F76769" w14:paraId="2840CC74" w14:textId="77777777" w:rsidTr="00F76769">
        <w:trPr>
          <w:trHeight w:val="2259"/>
        </w:trPr>
        <w:tc>
          <w:tcPr>
            <w:tcW w:w="1985" w:type="dxa"/>
            <w:tcBorders>
              <w:top w:val="single" w:sz="4" w:space="0" w:color="auto"/>
              <w:left w:val="single" w:sz="4" w:space="0" w:color="auto"/>
              <w:bottom w:val="single" w:sz="4" w:space="0" w:color="auto"/>
              <w:right w:val="single" w:sz="4" w:space="0" w:color="auto"/>
            </w:tcBorders>
          </w:tcPr>
          <w:p w14:paraId="62DFB2FE" w14:textId="77777777" w:rsidR="00F76769" w:rsidRPr="00E01A57" w:rsidRDefault="00F76769">
            <w:pPr>
              <w:spacing w:line="276" w:lineRule="auto"/>
              <w:rPr>
                <w:rFonts w:ascii="Arial" w:hAnsi="Arial" w:cs="Arial"/>
                <w:b/>
                <w:bCs/>
              </w:rPr>
            </w:pPr>
            <w:r w:rsidRPr="00E01A57">
              <w:rPr>
                <w:rFonts w:ascii="Arial" w:hAnsi="Arial" w:cs="Arial"/>
                <w:b/>
                <w:bCs/>
              </w:rPr>
              <w:t>Ethics in Public Office 1995 and 2001</w:t>
            </w:r>
          </w:p>
          <w:p w14:paraId="3AE2A19A" w14:textId="77777777" w:rsidR="00F76769" w:rsidRDefault="00F76769">
            <w:pPr>
              <w:spacing w:line="276" w:lineRule="auto"/>
              <w:rPr>
                <w:rFonts w:ascii="Arial" w:hAnsi="Arial" w:cs="Arial"/>
                <w:b/>
                <w:bCs/>
                <w:color w:val="000099"/>
              </w:rPr>
            </w:pPr>
          </w:p>
          <w:p w14:paraId="235E56EE" w14:textId="77777777" w:rsidR="00F76769" w:rsidRDefault="00F76769">
            <w:pPr>
              <w:spacing w:line="276" w:lineRule="auto"/>
              <w:rPr>
                <w:rFonts w:ascii="Arial" w:hAnsi="Arial" w:cs="Arial"/>
                <w:b/>
                <w:bCs/>
                <w:color w:val="000099"/>
              </w:rPr>
            </w:pPr>
          </w:p>
          <w:p w14:paraId="1DF32AE2" w14:textId="77777777" w:rsidR="00F76769" w:rsidRDefault="00F76769">
            <w:pPr>
              <w:spacing w:line="276" w:lineRule="auto"/>
              <w:jc w:val="both"/>
              <w:rPr>
                <w:rFonts w:ascii="Arial" w:hAnsi="Arial" w:cs="Arial"/>
                <w:b/>
                <w:bCs/>
              </w:rPr>
            </w:pPr>
          </w:p>
          <w:p w14:paraId="14C0DCF2" w14:textId="77777777" w:rsidR="00F76769" w:rsidRDefault="00F76769">
            <w:pPr>
              <w:spacing w:line="276" w:lineRule="auto"/>
              <w:jc w:val="both"/>
              <w:rPr>
                <w:rFonts w:ascii="Arial" w:hAnsi="Arial" w:cs="Arial"/>
                <w:b/>
                <w:bCs/>
              </w:rPr>
            </w:pPr>
          </w:p>
          <w:p w14:paraId="45E8F646" w14:textId="77777777" w:rsidR="00F76769" w:rsidRDefault="00F76769">
            <w:pPr>
              <w:spacing w:line="276" w:lineRule="auto"/>
              <w:jc w:val="both"/>
              <w:rPr>
                <w:rFonts w:ascii="Arial" w:hAnsi="Arial" w:cs="Arial"/>
                <w:b/>
                <w:bCs/>
              </w:rPr>
            </w:pPr>
          </w:p>
          <w:p w14:paraId="153CA46A" w14:textId="77777777" w:rsidR="00F76769" w:rsidRDefault="00F76769">
            <w:pPr>
              <w:spacing w:line="276" w:lineRule="auto"/>
              <w:jc w:val="both"/>
              <w:rPr>
                <w:rFonts w:ascii="Arial" w:hAnsi="Arial" w:cs="Arial"/>
                <w:b/>
                <w:bCs/>
              </w:rPr>
            </w:pPr>
          </w:p>
          <w:p w14:paraId="527C26D6" w14:textId="77777777" w:rsidR="00F76769" w:rsidRDefault="00F76769">
            <w:pPr>
              <w:spacing w:line="276" w:lineRule="auto"/>
              <w:rPr>
                <w:rFonts w:ascii="Arial" w:hAnsi="Arial" w:cs="Arial"/>
                <w:b/>
                <w:bCs/>
              </w:rPr>
            </w:pPr>
          </w:p>
          <w:p w14:paraId="7FEABFA6" w14:textId="77777777" w:rsidR="00F76769" w:rsidRDefault="00F76769">
            <w:pPr>
              <w:spacing w:line="276" w:lineRule="auto"/>
              <w:rPr>
                <w:rFonts w:ascii="Arial" w:hAnsi="Arial" w:cs="Arial"/>
                <w:b/>
                <w:bCs/>
              </w:rPr>
            </w:pPr>
          </w:p>
          <w:p w14:paraId="026F2BF5" w14:textId="77777777" w:rsidR="00F76769" w:rsidRDefault="00F76769">
            <w:pPr>
              <w:tabs>
                <w:tab w:val="left" w:pos="8730"/>
              </w:tabs>
              <w:autoSpaceDE w:val="0"/>
              <w:autoSpaceDN w:val="0"/>
              <w:adjustRightInd w:val="0"/>
              <w:spacing w:line="240" w:lineRule="atLeast"/>
              <w:rPr>
                <w:rFonts w:ascii="Arial" w:hAnsi="Arial" w:cs="Arial"/>
                <w:b/>
                <w:bCs/>
                <w:i/>
                <w:iCs/>
                <w:lang w:val="en-US"/>
              </w:rPr>
            </w:pPr>
          </w:p>
          <w:p w14:paraId="64353594" w14:textId="77777777" w:rsidR="00F76769" w:rsidRDefault="00F76769" w:rsidP="00033696">
            <w:pPr>
              <w:spacing w:line="276" w:lineRule="auto"/>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68555B2F" w14:textId="510CCD85" w:rsidR="00F76769" w:rsidRDefault="00F76769">
            <w:pPr>
              <w:spacing w:line="276" w:lineRule="auto"/>
              <w:jc w:val="both"/>
              <w:rPr>
                <w:rFonts w:ascii="Arial" w:hAnsi="Arial" w:cs="Arial"/>
              </w:rPr>
            </w:pPr>
            <w:r>
              <w:rPr>
                <w:rFonts w:ascii="Arial" w:hAnsi="Arial" w:cs="Arial"/>
              </w:rPr>
              <w:t xml:space="preserve">Positions remunerated at or above the minimum point of the Grade VIII salary </w:t>
            </w:r>
            <w:r w:rsidR="00DB4E30">
              <w:rPr>
                <w:rFonts w:ascii="Arial" w:hAnsi="Arial" w:cs="Arial"/>
              </w:rPr>
              <w:t>scale are</w:t>
            </w:r>
            <w:r>
              <w:rPr>
                <w:rFonts w:ascii="Arial" w:hAnsi="Arial" w:cs="Arial"/>
              </w:rPr>
              <w:t xml:space="preserve"> designated positions under Section 18 of the Ethics in Public Office Act 1995.  Any person appointed to a designated position must comply with the requirements of the Ethics in Public Office Acts 1995 and 2001 as outlined below:</w:t>
            </w:r>
          </w:p>
          <w:p w14:paraId="2D9813E9" w14:textId="77777777" w:rsidR="00F76769" w:rsidRDefault="00F76769">
            <w:pPr>
              <w:spacing w:line="276" w:lineRule="auto"/>
              <w:jc w:val="both"/>
              <w:rPr>
                <w:rFonts w:ascii="Arial" w:hAnsi="Arial" w:cs="Arial"/>
              </w:rPr>
            </w:pPr>
          </w:p>
          <w:p w14:paraId="3E409275" w14:textId="77777777" w:rsidR="00F76769" w:rsidRDefault="00F76769">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E3F70EA" w14:textId="77777777" w:rsidR="00F76769" w:rsidRDefault="00F76769">
            <w:pPr>
              <w:spacing w:line="276" w:lineRule="auto"/>
              <w:jc w:val="both"/>
              <w:rPr>
                <w:rFonts w:ascii="Arial" w:hAnsi="Arial" w:cs="Arial"/>
              </w:rPr>
            </w:pPr>
          </w:p>
          <w:p w14:paraId="72DB95C0" w14:textId="77777777" w:rsidR="00F76769" w:rsidRDefault="00F76769">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D0CD14C" w14:textId="77777777" w:rsidR="00F76769" w:rsidRDefault="00F76769">
            <w:pPr>
              <w:spacing w:line="276" w:lineRule="auto"/>
              <w:jc w:val="both"/>
              <w:rPr>
                <w:rFonts w:ascii="Arial" w:hAnsi="Arial" w:cs="Arial"/>
              </w:rPr>
            </w:pPr>
          </w:p>
          <w:p w14:paraId="48A2CA89" w14:textId="2C7637EB" w:rsidR="00F76769" w:rsidRDefault="00F76769" w:rsidP="00033696">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w:t>
            </w:r>
            <w:r w:rsidRPr="00033696">
              <w:rPr>
                <w:rFonts w:ascii="Arial" w:hAnsi="Arial" w:cs="Arial"/>
              </w:rPr>
              <w:t xml:space="preserve">Commission’s website </w:t>
            </w:r>
            <w:hyperlink r:id="rId13" w:history="1">
              <w:r w:rsidRPr="00033696">
                <w:rPr>
                  <w:rStyle w:val="Hyperlink"/>
                  <w:rFonts w:ascii="Arial" w:hAnsi="Arial" w:cs="Arial"/>
                </w:rPr>
                <w:t>https://www.sipo.ie/</w:t>
              </w:r>
            </w:hyperlink>
            <w:r w:rsidRPr="00033696">
              <w:rPr>
                <w:rFonts w:ascii="Arial" w:hAnsi="Arial" w:cs="Arial"/>
              </w:rPr>
              <w:t>.</w:t>
            </w:r>
          </w:p>
        </w:tc>
      </w:tr>
    </w:tbl>
    <w:p w14:paraId="0699A6C5" w14:textId="7160F150" w:rsidR="00117CD7" w:rsidRDefault="00117CD7" w:rsidP="000037FD">
      <w:pPr>
        <w:rPr>
          <w:rFonts w:ascii="Arial" w:hAnsi="Arial" w:cs="Arial"/>
          <w:b/>
          <w:color w:val="000099"/>
        </w:rPr>
      </w:pPr>
    </w:p>
    <w:p w14:paraId="2B99DD69" w14:textId="48CFC3A2" w:rsidR="004537C3" w:rsidRDefault="004537C3" w:rsidP="00543F98">
      <w:pPr>
        <w:jc w:val="cente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FC68AE" w:rsidRDefault="00FC68AE" w:rsidP="00543F98">
      <w:r>
        <w:separator/>
      </w:r>
    </w:p>
  </w:endnote>
  <w:endnote w:type="continuationSeparator" w:id="0">
    <w:p w14:paraId="7EB6A624" w14:textId="77777777" w:rsidR="00FC68AE" w:rsidRDefault="00FC68A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Yu Gothic UI"/>
    <w:panose1 w:val="00000000000000000000"/>
    <w:charset w:val="80"/>
    <w:family w:val="auto"/>
    <w:notTrueType/>
    <w:pitch w:val="default"/>
    <w:sig w:usb0="00000003" w:usb1="08070000" w:usb2="00000010" w:usb3="00000000" w:csb0="0002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FC68AE" w:rsidRDefault="00FC68AE">
    <w:pPr>
      <w:pStyle w:val="Footer"/>
      <w:framePr w:wrap="around" w:vAnchor="text" w:hAnchor="margin" w:xAlign="center" w:y="1"/>
      <w:rPr>
        <w:rStyle w:val="PageNumber"/>
      </w:rPr>
    </w:pPr>
  </w:p>
  <w:p w14:paraId="590D9A73" w14:textId="77777777" w:rsidR="00FC68AE" w:rsidRDefault="00FC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799B6AA7" w:rsidR="00FC68AE" w:rsidRPr="00707CCE" w:rsidRDefault="003C575E">
    <w:pPr>
      <w:pStyle w:val="Footer"/>
      <w:jc w:val="right"/>
      <w:rPr>
        <w:rFonts w:ascii="Arial" w:hAnsi="Arial" w:cs="Arial"/>
        <w:sz w:val="16"/>
        <w:szCs w:val="16"/>
      </w:rPr>
    </w:pPr>
    <w:r>
      <w:rPr>
        <w:rFonts w:ascii="Arial" w:hAnsi="Arial" w:cs="Arial"/>
        <w:sz w:val="16"/>
        <w:szCs w:val="16"/>
      </w:rPr>
      <w:t>Dec</w:t>
    </w:r>
    <w:r w:rsidR="00A75FA9">
      <w:rPr>
        <w:rFonts w:ascii="Arial" w:hAnsi="Arial" w:cs="Arial"/>
        <w:sz w:val="16"/>
        <w:szCs w:val="16"/>
      </w:rPr>
      <w:t xml:space="preserve">ember </w:t>
    </w:r>
    <w:r w:rsidR="00707CCE">
      <w:rPr>
        <w:rFonts w:ascii="Arial" w:hAnsi="Arial" w:cs="Arial"/>
        <w:sz w:val="16"/>
        <w:szCs w:val="16"/>
      </w:rPr>
      <w:t>2022</w:t>
    </w:r>
  </w:p>
  <w:p w14:paraId="4AA0F246" w14:textId="30A18761" w:rsidR="00FC68AE" w:rsidRPr="007F6BBE" w:rsidRDefault="00FC68AE"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FC68AE" w:rsidRDefault="00FC68AE" w:rsidP="00543F98">
      <w:r>
        <w:separator/>
      </w:r>
    </w:p>
  </w:footnote>
  <w:footnote w:type="continuationSeparator" w:id="0">
    <w:p w14:paraId="6FC49D0F" w14:textId="77777777" w:rsidR="00FC68AE" w:rsidRDefault="00FC68AE" w:rsidP="00543F98">
      <w:r>
        <w:continuationSeparator/>
      </w:r>
    </w:p>
  </w:footnote>
  <w:footnote w:id="1">
    <w:p w14:paraId="0579F690" w14:textId="1219BE4B" w:rsidR="00FC68AE" w:rsidRPr="00BE491B" w:rsidRDefault="00FC68AE"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FC68AE" w:rsidRPr="00BE491B" w:rsidRDefault="00FC68AE"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FC68AE" w:rsidRPr="00F84940" w:rsidRDefault="00FC68AE" w:rsidP="00BE491B">
      <w:pPr>
        <w:rPr>
          <w:rFonts w:ascii="Arial" w:hAnsi="Arial" w:cs="Arial"/>
        </w:rPr>
      </w:pPr>
    </w:p>
    <w:p w14:paraId="2A248A0D" w14:textId="1D5EA629" w:rsidR="00FC68AE" w:rsidRDefault="00FC68AE" w:rsidP="00543F98">
      <w:pPr>
        <w:pStyle w:val="FootnoteText"/>
      </w:pPr>
    </w:p>
  </w:footnote>
  <w:footnote w:id="2">
    <w:p w14:paraId="56D0EDE3" w14:textId="55A01E04" w:rsidR="00FC68AE" w:rsidRPr="00DD13C2" w:rsidRDefault="00FC68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C3B09"/>
    <w:multiLevelType w:val="hybridMultilevel"/>
    <w:tmpl w:val="2C1C82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0A77C8A"/>
    <w:multiLevelType w:val="hybridMultilevel"/>
    <w:tmpl w:val="4BB83692"/>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7A462B"/>
    <w:multiLevelType w:val="hybridMultilevel"/>
    <w:tmpl w:val="355A313C"/>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671D8D"/>
    <w:multiLevelType w:val="hybridMultilevel"/>
    <w:tmpl w:val="E1007690"/>
    <w:lvl w:ilvl="0" w:tplc="E6760058">
      <w:numFmt w:val="bullet"/>
      <w:lvlText w:val="•"/>
      <w:lvlJc w:val="left"/>
      <w:pPr>
        <w:ind w:left="1084" w:hanging="360"/>
      </w:pPr>
      <w:rPr>
        <w:rFonts w:ascii="Arial" w:eastAsia="Times New Roman" w:hAnsi="Arial" w:cs="Arial" w:hint="default"/>
      </w:rPr>
    </w:lvl>
    <w:lvl w:ilvl="1" w:tplc="18090003" w:tentative="1">
      <w:start w:val="1"/>
      <w:numFmt w:val="bullet"/>
      <w:lvlText w:val="o"/>
      <w:lvlJc w:val="left"/>
      <w:pPr>
        <w:ind w:left="1804" w:hanging="360"/>
      </w:pPr>
      <w:rPr>
        <w:rFonts w:ascii="Courier New" w:hAnsi="Courier New" w:cs="Courier New" w:hint="default"/>
      </w:rPr>
    </w:lvl>
    <w:lvl w:ilvl="2" w:tplc="18090005" w:tentative="1">
      <w:start w:val="1"/>
      <w:numFmt w:val="bullet"/>
      <w:lvlText w:val=""/>
      <w:lvlJc w:val="left"/>
      <w:pPr>
        <w:ind w:left="2524" w:hanging="360"/>
      </w:pPr>
      <w:rPr>
        <w:rFonts w:ascii="Wingdings" w:hAnsi="Wingdings" w:hint="default"/>
      </w:rPr>
    </w:lvl>
    <w:lvl w:ilvl="3" w:tplc="18090001" w:tentative="1">
      <w:start w:val="1"/>
      <w:numFmt w:val="bullet"/>
      <w:lvlText w:val=""/>
      <w:lvlJc w:val="left"/>
      <w:pPr>
        <w:ind w:left="3244" w:hanging="360"/>
      </w:pPr>
      <w:rPr>
        <w:rFonts w:ascii="Symbol" w:hAnsi="Symbol" w:hint="default"/>
      </w:rPr>
    </w:lvl>
    <w:lvl w:ilvl="4" w:tplc="18090003" w:tentative="1">
      <w:start w:val="1"/>
      <w:numFmt w:val="bullet"/>
      <w:lvlText w:val="o"/>
      <w:lvlJc w:val="left"/>
      <w:pPr>
        <w:ind w:left="3964" w:hanging="360"/>
      </w:pPr>
      <w:rPr>
        <w:rFonts w:ascii="Courier New" w:hAnsi="Courier New" w:cs="Courier New" w:hint="default"/>
      </w:rPr>
    </w:lvl>
    <w:lvl w:ilvl="5" w:tplc="18090005" w:tentative="1">
      <w:start w:val="1"/>
      <w:numFmt w:val="bullet"/>
      <w:lvlText w:val=""/>
      <w:lvlJc w:val="left"/>
      <w:pPr>
        <w:ind w:left="4684" w:hanging="360"/>
      </w:pPr>
      <w:rPr>
        <w:rFonts w:ascii="Wingdings" w:hAnsi="Wingdings" w:hint="default"/>
      </w:rPr>
    </w:lvl>
    <w:lvl w:ilvl="6" w:tplc="18090001" w:tentative="1">
      <w:start w:val="1"/>
      <w:numFmt w:val="bullet"/>
      <w:lvlText w:val=""/>
      <w:lvlJc w:val="left"/>
      <w:pPr>
        <w:ind w:left="5404" w:hanging="360"/>
      </w:pPr>
      <w:rPr>
        <w:rFonts w:ascii="Symbol" w:hAnsi="Symbol" w:hint="default"/>
      </w:rPr>
    </w:lvl>
    <w:lvl w:ilvl="7" w:tplc="18090003" w:tentative="1">
      <w:start w:val="1"/>
      <w:numFmt w:val="bullet"/>
      <w:lvlText w:val="o"/>
      <w:lvlJc w:val="left"/>
      <w:pPr>
        <w:ind w:left="6124" w:hanging="360"/>
      </w:pPr>
      <w:rPr>
        <w:rFonts w:ascii="Courier New" w:hAnsi="Courier New" w:cs="Courier New" w:hint="default"/>
      </w:rPr>
    </w:lvl>
    <w:lvl w:ilvl="8" w:tplc="18090005" w:tentative="1">
      <w:start w:val="1"/>
      <w:numFmt w:val="bullet"/>
      <w:lvlText w:val=""/>
      <w:lvlJc w:val="left"/>
      <w:pPr>
        <w:ind w:left="6844" w:hanging="360"/>
      </w:pPr>
      <w:rPr>
        <w:rFonts w:ascii="Wingdings" w:hAnsi="Wingdings" w:hint="default"/>
      </w:rPr>
    </w:lvl>
  </w:abstractNum>
  <w:abstractNum w:abstractNumId="5" w15:restartNumberingAfterBreak="0">
    <w:nsid w:val="1E346F92"/>
    <w:multiLevelType w:val="hybridMultilevel"/>
    <w:tmpl w:val="0C9E620A"/>
    <w:lvl w:ilvl="0" w:tplc="E6760058">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0AD492D"/>
    <w:multiLevelType w:val="multilevel"/>
    <w:tmpl w:val="ED8E22A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18B1858"/>
    <w:multiLevelType w:val="hybridMultilevel"/>
    <w:tmpl w:val="2160DA20"/>
    <w:lvl w:ilvl="0" w:tplc="E6760058">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5B97697"/>
    <w:multiLevelType w:val="hybridMultilevel"/>
    <w:tmpl w:val="AF9C6202"/>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E5C48F1"/>
    <w:multiLevelType w:val="multilevel"/>
    <w:tmpl w:val="321CCC6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4573D3F"/>
    <w:multiLevelType w:val="hybridMultilevel"/>
    <w:tmpl w:val="B7B420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73C29F9"/>
    <w:multiLevelType w:val="hybridMultilevel"/>
    <w:tmpl w:val="FCC6BB9A"/>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7904AFC"/>
    <w:multiLevelType w:val="multilevel"/>
    <w:tmpl w:val="E24AEE8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596102"/>
    <w:multiLevelType w:val="hybridMultilevel"/>
    <w:tmpl w:val="4FF001A4"/>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037E2D"/>
    <w:multiLevelType w:val="hybridMultilevel"/>
    <w:tmpl w:val="95BA6DBE"/>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CDB3735"/>
    <w:multiLevelType w:val="multilevel"/>
    <w:tmpl w:val="93DC0938"/>
    <w:lvl w:ilvl="0">
      <w:start w:val="2"/>
      <w:numFmt w:val="decimal"/>
      <w:lvlText w:val="%1"/>
      <w:lvlJc w:val="left"/>
      <w:pPr>
        <w:ind w:left="360" w:hanging="360"/>
      </w:pPr>
    </w:lvl>
    <w:lvl w:ilvl="1">
      <w:start w:val="3"/>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D41016B"/>
    <w:multiLevelType w:val="hybridMultilevel"/>
    <w:tmpl w:val="21E4B24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07615C1"/>
    <w:multiLevelType w:val="hybridMultilevel"/>
    <w:tmpl w:val="32925B7C"/>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A460810"/>
    <w:multiLevelType w:val="hybridMultilevel"/>
    <w:tmpl w:val="0FEE9866"/>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9177CC"/>
    <w:multiLevelType w:val="hybridMultilevel"/>
    <w:tmpl w:val="3950062E"/>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306EDA"/>
    <w:multiLevelType w:val="hybridMultilevel"/>
    <w:tmpl w:val="CA36F2E0"/>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F07C01"/>
    <w:multiLevelType w:val="hybridMultilevel"/>
    <w:tmpl w:val="F03497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FA01BAA"/>
    <w:multiLevelType w:val="multilevel"/>
    <w:tmpl w:val="F620D0B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5" w15:restartNumberingAfterBreak="0">
    <w:nsid w:val="75EC227D"/>
    <w:multiLevelType w:val="multilevel"/>
    <w:tmpl w:val="7BF4C31C"/>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CA3F5C"/>
    <w:multiLevelType w:val="hybridMultilevel"/>
    <w:tmpl w:val="4B24F63A"/>
    <w:lvl w:ilvl="0" w:tplc="E6760058">
      <w:numFmt w:val="bullet"/>
      <w:lvlText w:val="•"/>
      <w:lvlJc w:val="left"/>
      <w:pPr>
        <w:ind w:left="422" w:hanging="360"/>
      </w:pPr>
      <w:rPr>
        <w:rFonts w:ascii="Arial" w:eastAsia="Times New Roman" w:hAnsi="Arial" w:cs="Arial" w:hint="default"/>
        <w:color w:val="auto"/>
      </w:rPr>
    </w:lvl>
    <w:lvl w:ilvl="1" w:tplc="18090003">
      <w:start w:val="1"/>
      <w:numFmt w:val="bullet"/>
      <w:lvlText w:val="o"/>
      <w:lvlJc w:val="left"/>
      <w:pPr>
        <w:ind w:left="1142" w:hanging="360"/>
      </w:pPr>
      <w:rPr>
        <w:rFonts w:ascii="Courier New" w:hAnsi="Courier New" w:cs="Courier New" w:hint="default"/>
      </w:rPr>
    </w:lvl>
    <w:lvl w:ilvl="2" w:tplc="18090005">
      <w:start w:val="1"/>
      <w:numFmt w:val="bullet"/>
      <w:lvlText w:val=""/>
      <w:lvlJc w:val="left"/>
      <w:pPr>
        <w:ind w:left="1862" w:hanging="360"/>
      </w:pPr>
      <w:rPr>
        <w:rFonts w:ascii="Wingdings" w:hAnsi="Wingdings" w:hint="default"/>
      </w:rPr>
    </w:lvl>
    <w:lvl w:ilvl="3" w:tplc="18090001">
      <w:start w:val="1"/>
      <w:numFmt w:val="bullet"/>
      <w:lvlText w:val=""/>
      <w:lvlJc w:val="left"/>
      <w:pPr>
        <w:ind w:left="2582" w:hanging="360"/>
      </w:pPr>
      <w:rPr>
        <w:rFonts w:ascii="Symbol" w:hAnsi="Symbol" w:hint="default"/>
      </w:rPr>
    </w:lvl>
    <w:lvl w:ilvl="4" w:tplc="18090003">
      <w:start w:val="1"/>
      <w:numFmt w:val="bullet"/>
      <w:lvlText w:val="o"/>
      <w:lvlJc w:val="left"/>
      <w:pPr>
        <w:ind w:left="3302" w:hanging="360"/>
      </w:pPr>
      <w:rPr>
        <w:rFonts w:ascii="Courier New" w:hAnsi="Courier New" w:cs="Courier New" w:hint="default"/>
      </w:rPr>
    </w:lvl>
    <w:lvl w:ilvl="5" w:tplc="18090005">
      <w:start w:val="1"/>
      <w:numFmt w:val="bullet"/>
      <w:lvlText w:val=""/>
      <w:lvlJc w:val="left"/>
      <w:pPr>
        <w:ind w:left="4022" w:hanging="360"/>
      </w:pPr>
      <w:rPr>
        <w:rFonts w:ascii="Wingdings" w:hAnsi="Wingdings" w:hint="default"/>
      </w:rPr>
    </w:lvl>
    <w:lvl w:ilvl="6" w:tplc="18090001">
      <w:start w:val="1"/>
      <w:numFmt w:val="bullet"/>
      <w:lvlText w:val=""/>
      <w:lvlJc w:val="left"/>
      <w:pPr>
        <w:ind w:left="4742" w:hanging="360"/>
      </w:pPr>
      <w:rPr>
        <w:rFonts w:ascii="Symbol" w:hAnsi="Symbol" w:hint="default"/>
      </w:rPr>
    </w:lvl>
    <w:lvl w:ilvl="7" w:tplc="18090003">
      <w:start w:val="1"/>
      <w:numFmt w:val="bullet"/>
      <w:lvlText w:val="o"/>
      <w:lvlJc w:val="left"/>
      <w:pPr>
        <w:ind w:left="5462" w:hanging="360"/>
      </w:pPr>
      <w:rPr>
        <w:rFonts w:ascii="Courier New" w:hAnsi="Courier New" w:cs="Courier New" w:hint="default"/>
      </w:rPr>
    </w:lvl>
    <w:lvl w:ilvl="8" w:tplc="18090005">
      <w:start w:val="1"/>
      <w:numFmt w:val="bullet"/>
      <w:lvlText w:val=""/>
      <w:lvlJc w:val="left"/>
      <w:pPr>
        <w:ind w:left="6182" w:hanging="360"/>
      </w:pPr>
      <w:rPr>
        <w:rFonts w:ascii="Wingdings" w:hAnsi="Wingdings" w:hint="default"/>
      </w:rPr>
    </w:lvl>
  </w:abstractNum>
  <w:num w:numId="1">
    <w:abstractNumId w:val="22"/>
  </w:num>
  <w:num w:numId="2">
    <w:abstractNumId w:val="0"/>
  </w:num>
  <w:num w:numId="3">
    <w:abstractNumId w:val="20"/>
  </w:num>
  <w:num w:numId="4">
    <w:abstractNumId w:val="23"/>
  </w:num>
  <w:num w:numId="5">
    <w:abstractNumId w:val="2"/>
  </w:num>
  <w:num w:numId="6">
    <w:abstractNumId w:val="13"/>
  </w:num>
  <w:num w:numId="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26"/>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9"/>
  </w:num>
  <w:num w:numId="18">
    <w:abstractNumId w:val="7"/>
  </w:num>
  <w:num w:numId="19">
    <w:abstractNumId w:val="4"/>
  </w:num>
  <w:num w:numId="20">
    <w:abstractNumId w:val="16"/>
  </w:num>
  <w:num w:numId="21">
    <w:abstractNumId w:val="8"/>
  </w:num>
  <w:num w:numId="22">
    <w:abstractNumId w:val="18"/>
  </w:num>
  <w:num w:numId="23">
    <w:abstractNumId w:val="10"/>
  </w:num>
  <w:num w:numId="24">
    <w:abstractNumId w:val="14"/>
  </w:num>
  <w:num w:numId="25">
    <w:abstractNumId w:val="11"/>
  </w:num>
  <w:num w:numId="26">
    <w:abstractNumId w:val="21"/>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3696"/>
    <w:rsid w:val="0003671A"/>
    <w:rsid w:val="00063F8A"/>
    <w:rsid w:val="000711A3"/>
    <w:rsid w:val="00084D95"/>
    <w:rsid w:val="00091D46"/>
    <w:rsid w:val="00093307"/>
    <w:rsid w:val="00095C1D"/>
    <w:rsid w:val="000A40EF"/>
    <w:rsid w:val="000A456F"/>
    <w:rsid w:val="000A7350"/>
    <w:rsid w:val="000F271C"/>
    <w:rsid w:val="001142DE"/>
    <w:rsid w:val="00117CD7"/>
    <w:rsid w:val="001225AB"/>
    <w:rsid w:val="00147C56"/>
    <w:rsid w:val="001555E0"/>
    <w:rsid w:val="00163957"/>
    <w:rsid w:val="00174980"/>
    <w:rsid w:val="00177D2A"/>
    <w:rsid w:val="0018179A"/>
    <w:rsid w:val="0018387C"/>
    <w:rsid w:val="00185EBC"/>
    <w:rsid w:val="00186D5D"/>
    <w:rsid w:val="00195968"/>
    <w:rsid w:val="001A7F9A"/>
    <w:rsid w:val="001C775E"/>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C575E"/>
    <w:rsid w:val="003C69A1"/>
    <w:rsid w:val="003C707B"/>
    <w:rsid w:val="003F586D"/>
    <w:rsid w:val="0041250A"/>
    <w:rsid w:val="00415321"/>
    <w:rsid w:val="0044373F"/>
    <w:rsid w:val="004537C3"/>
    <w:rsid w:val="00463454"/>
    <w:rsid w:val="004748BC"/>
    <w:rsid w:val="00475884"/>
    <w:rsid w:val="004831DD"/>
    <w:rsid w:val="00490046"/>
    <w:rsid w:val="004C78F8"/>
    <w:rsid w:val="004D1DFD"/>
    <w:rsid w:val="004F2F73"/>
    <w:rsid w:val="004F7577"/>
    <w:rsid w:val="00507269"/>
    <w:rsid w:val="005150A5"/>
    <w:rsid w:val="00521CFC"/>
    <w:rsid w:val="00533179"/>
    <w:rsid w:val="00543F98"/>
    <w:rsid w:val="00593D2E"/>
    <w:rsid w:val="005B29E2"/>
    <w:rsid w:val="005F10AC"/>
    <w:rsid w:val="005F595E"/>
    <w:rsid w:val="0064026D"/>
    <w:rsid w:val="006544F8"/>
    <w:rsid w:val="00671C9E"/>
    <w:rsid w:val="00673915"/>
    <w:rsid w:val="006815FA"/>
    <w:rsid w:val="006A2668"/>
    <w:rsid w:val="006A54F6"/>
    <w:rsid w:val="006C4C14"/>
    <w:rsid w:val="006F3A25"/>
    <w:rsid w:val="006F6EB4"/>
    <w:rsid w:val="00705C73"/>
    <w:rsid w:val="00707CCE"/>
    <w:rsid w:val="00711079"/>
    <w:rsid w:val="00717B1B"/>
    <w:rsid w:val="00756801"/>
    <w:rsid w:val="00795998"/>
    <w:rsid w:val="007B2AF1"/>
    <w:rsid w:val="007C1165"/>
    <w:rsid w:val="007C135E"/>
    <w:rsid w:val="007C286E"/>
    <w:rsid w:val="007D2E37"/>
    <w:rsid w:val="007D43A7"/>
    <w:rsid w:val="007D639C"/>
    <w:rsid w:val="007F6BBE"/>
    <w:rsid w:val="00835025"/>
    <w:rsid w:val="008710C8"/>
    <w:rsid w:val="008844B5"/>
    <w:rsid w:val="00890A2B"/>
    <w:rsid w:val="008950F1"/>
    <w:rsid w:val="008A6CFF"/>
    <w:rsid w:val="008C0C95"/>
    <w:rsid w:val="008C5B64"/>
    <w:rsid w:val="008F1C91"/>
    <w:rsid w:val="008F1DFC"/>
    <w:rsid w:val="009335AD"/>
    <w:rsid w:val="009441FF"/>
    <w:rsid w:val="00955918"/>
    <w:rsid w:val="00970DFB"/>
    <w:rsid w:val="00970F97"/>
    <w:rsid w:val="009713C6"/>
    <w:rsid w:val="009B6BF8"/>
    <w:rsid w:val="00A31CE6"/>
    <w:rsid w:val="00A33245"/>
    <w:rsid w:val="00A35B00"/>
    <w:rsid w:val="00A36FE9"/>
    <w:rsid w:val="00A75FA9"/>
    <w:rsid w:val="00A834E7"/>
    <w:rsid w:val="00A847E5"/>
    <w:rsid w:val="00A8573A"/>
    <w:rsid w:val="00A85FAD"/>
    <w:rsid w:val="00AB4063"/>
    <w:rsid w:val="00AB7E9A"/>
    <w:rsid w:val="00AC325C"/>
    <w:rsid w:val="00AC521D"/>
    <w:rsid w:val="00B13527"/>
    <w:rsid w:val="00B33F52"/>
    <w:rsid w:val="00B45750"/>
    <w:rsid w:val="00B66EAB"/>
    <w:rsid w:val="00B70A6C"/>
    <w:rsid w:val="00B71E28"/>
    <w:rsid w:val="00B85A4B"/>
    <w:rsid w:val="00B85ADC"/>
    <w:rsid w:val="00BD5194"/>
    <w:rsid w:val="00BE2087"/>
    <w:rsid w:val="00BE491B"/>
    <w:rsid w:val="00BE52F7"/>
    <w:rsid w:val="00BE6E8B"/>
    <w:rsid w:val="00BE7FA7"/>
    <w:rsid w:val="00C2758C"/>
    <w:rsid w:val="00C27EBA"/>
    <w:rsid w:val="00C36670"/>
    <w:rsid w:val="00C438C1"/>
    <w:rsid w:val="00C57CEC"/>
    <w:rsid w:val="00C7280B"/>
    <w:rsid w:val="00CA104A"/>
    <w:rsid w:val="00CA12C1"/>
    <w:rsid w:val="00CB2C3A"/>
    <w:rsid w:val="00CC082D"/>
    <w:rsid w:val="00CC3D04"/>
    <w:rsid w:val="00CE3011"/>
    <w:rsid w:val="00CE499C"/>
    <w:rsid w:val="00CE6B6D"/>
    <w:rsid w:val="00CE6F5C"/>
    <w:rsid w:val="00D34192"/>
    <w:rsid w:val="00D345CA"/>
    <w:rsid w:val="00D71001"/>
    <w:rsid w:val="00D844B6"/>
    <w:rsid w:val="00D930EE"/>
    <w:rsid w:val="00DA48B7"/>
    <w:rsid w:val="00DA7FD3"/>
    <w:rsid w:val="00DB4E30"/>
    <w:rsid w:val="00DC2C69"/>
    <w:rsid w:val="00DF65BF"/>
    <w:rsid w:val="00E01A57"/>
    <w:rsid w:val="00E03D29"/>
    <w:rsid w:val="00E2086C"/>
    <w:rsid w:val="00E45386"/>
    <w:rsid w:val="00E46F0F"/>
    <w:rsid w:val="00E53F9F"/>
    <w:rsid w:val="00E64E67"/>
    <w:rsid w:val="00E77239"/>
    <w:rsid w:val="00EB3C67"/>
    <w:rsid w:val="00EB5E72"/>
    <w:rsid w:val="00EB7809"/>
    <w:rsid w:val="00EC3C8E"/>
    <w:rsid w:val="00ED0F5E"/>
    <w:rsid w:val="00ED3F24"/>
    <w:rsid w:val="00EF5A89"/>
    <w:rsid w:val="00F105D9"/>
    <w:rsid w:val="00F1158C"/>
    <w:rsid w:val="00F12BF2"/>
    <w:rsid w:val="00F20301"/>
    <w:rsid w:val="00F236B3"/>
    <w:rsid w:val="00F34B82"/>
    <w:rsid w:val="00F37E34"/>
    <w:rsid w:val="00F404CB"/>
    <w:rsid w:val="00F43C83"/>
    <w:rsid w:val="00F6254C"/>
    <w:rsid w:val="00F63857"/>
    <w:rsid w:val="00F76769"/>
    <w:rsid w:val="00F8342A"/>
    <w:rsid w:val="00F8393C"/>
    <w:rsid w:val="00F83B46"/>
    <w:rsid w:val="00F928ED"/>
    <w:rsid w:val="00FC12B2"/>
    <w:rsid w:val="00FC68AE"/>
    <w:rsid w:val="00FD7DA1"/>
    <w:rsid w:val="00FE435C"/>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963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 w:type="character" w:styleId="Strong">
    <w:name w:val="Strong"/>
    <w:basedOn w:val="DefaultParagraphFont"/>
    <w:uiPriority w:val="22"/>
    <w:qFormat/>
    <w:rsid w:val="00AC5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1396312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8222522">
      <w:bodyDiv w:val="1"/>
      <w:marLeft w:val="0"/>
      <w:marRight w:val="0"/>
      <w:marTop w:val="0"/>
      <w:marBottom w:val="0"/>
      <w:divBdr>
        <w:top w:val="none" w:sz="0" w:space="0" w:color="auto"/>
        <w:left w:val="none" w:sz="0" w:space="0" w:color="auto"/>
        <w:bottom w:val="none" w:sz="0" w:space="0" w:color="auto"/>
        <w:right w:val="none" w:sz="0" w:space="0" w:color="auto"/>
      </w:divBdr>
    </w:div>
    <w:div w:id="295765048">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554312110">
      <w:bodyDiv w:val="1"/>
      <w:marLeft w:val="0"/>
      <w:marRight w:val="0"/>
      <w:marTop w:val="0"/>
      <w:marBottom w:val="0"/>
      <w:divBdr>
        <w:top w:val="none" w:sz="0" w:space="0" w:color="auto"/>
        <w:left w:val="none" w:sz="0" w:space="0" w:color="auto"/>
        <w:bottom w:val="none" w:sz="0" w:space="0" w:color="auto"/>
        <w:right w:val="none" w:sz="0" w:space="0" w:color="auto"/>
      </w:divBdr>
    </w:div>
    <w:div w:id="602615491">
      <w:bodyDiv w:val="1"/>
      <w:marLeft w:val="0"/>
      <w:marRight w:val="0"/>
      <w:marTop w:val="0"/>
      <w:marBottom w:val="0"/>
      <w:divBdr>
        <w:top w:val="none" w:sz="0" w:space="0" w:color="auto"/>
        <w:left w:val="none" w:sz="0" w:space="0" w:color="auto"/>
        <w:bottom w:val="none" w:sz="0" w:space="0" w:color="auto"/>
        <w:right w:val="none" w:sz="0" w:space="0" w:color="auto"/>
      </w:divBdr>
    </w:div>
    <w:div w:id="665667583">
      <w:bodyDiv w:val="1"/>
      <w:marLeft w:val="0"/>
      <w:marRight w:val="0"/>
      <w:marTop w:val="0"/>
      <w:marBottom w:val="0"/>
      <w:divBdr>
        <w:top w:val="none" w:sz="0" w:space="0" w:color="auto"/>
        <w:left w:val="none" w:sz="0" w:space="0" w:color="auto"/>
        <w:bottom w:val="none" w:sz="0" w:space="0" w:color="auto"/>
        <w:right w:val="none" w:sz="0" w:space="0" w:color="auto"/>
      </w:divBdr>
    </w:div>
    <w:div w:id="726536013">
      <w:bodyDiv w:val="1"/>
      <w:marLeft w:val="0"/>
      <w:marRight w:val="0"/>
      <w:marTop w:val="0"/>
      <w:marBottom w:val="0"/>
      <w:divBdr>
        <w:top w:val="none" w:sz="0" w:space="0" w:color="auto"/>
        <w:left w:val="none" w:sz="0" w:space="0" w:color="auto"/>
        <w:bottom w:val="none" w:sz="0" w:space="0" w:color="auto"/>
        <w:right w:val="none" w:sz="0" w:space="0" w:color="auto"/>
      </w:divBdr>
    </w:div>
    <w:div w:id="763914793">
      <w:bodyDiv w:val="1"/>
      <w:marLeft w:val="0"/>
      <w:marRight w:val="0"/>
      <w:marTop w:val="0"/>
      <w:marBottom w:val="0"/>
      <w:divBdr>
        <w:top w:val="none" w:sz="0" w:space="0" w:color="auto"/>
        <w:left w:val="none" w:sz="0" w:space="0" w:color="auto"/>
        <w:bottom w:val="none" w:sz="0" w:space="0" w:color="auto"/>
        <w:right w:val="none" w:sz="0" w:space="0" w:color="auto"/>
      </w:divBdr>
    </w:div>
    <w:div w:id="833573544">
      <w:bodyDiv w:val="1"/>
      <w:marLeft w:val="0"/>
      <w:marRight w:val="0"/>
      <w:marTop w:val="0"/>
      <w:marBottom w:val="0"/>
      <w:divBdr>
        <w:top w:val="none" w:sz="0" w:space="0" w:color="auto"/>
        <w:left w:val="none" w:sz="0" w:space="0" w:color="auto"/>
        <w:bottom w:val="none" w:sz="0" w:space="0" w:color="auto"/>
        <w:right w:val="none" w:sz="0" w:space="0" w:color="auto"/>
      </w:divBdr>
    </w:div>
    <w:div w:id="881136852">
      <w:bodyDiv w:val="1"/>
      <w:marLeft w:val="0"/>
      <w:marRight w:val="0"/>
      <w:marTop w:val="0"/>
      <w:marBottom w:val="0"/>
      <w:divBdr>
        <w:top w:val="none" w:sz="0" w:space="0" w:color="auto"/>
        <w:left w:val="none" w:sz="0" w:space="0" w:color="auto"/>
        <w:bottom w:val="none" w:sz="0" w:space="0" w:color="auto"/>
        <w:right w:val="none" w:sz="0" w:space="0" w:color="auto"/>
      </w:divBdr>
    </w:div>
    <w:div w:id="1276523920">
      <w:bodyDiv w:val="1"/>
      <w:marLeft w:val="0"/>
      <w:marRight w:val="0"/>
      <w:marTop w:val="0"/>
      <w:marBottom w:val="0"/>
      <w:divBdr>
        <w:top w:val="none" w:sz="0" w:space="0" w:color="auto"/>
        <w:left w:val="none" w:sz="0" w:space="0" w:color="auto"/>
        <w:bottom w:val="none" w:sz="0" w:space="0" w:color="auto"/>
        <w:right w:val="none" w:sz="0" w:space="0" w:color="auto"/>
      </w:divBdr>
    </w:div>
    <w:div w:id="1378318429">
      <w:bodyDiv w:val="1"/>
      <w:marLeft w:val="0"/>
      <w:marRight w:val="0"/>
      <w:marTop w:val="0"/>
      <w:marBottom w:val="0"/>
      <w:divBdr>
        <w:top w:val="none" w:sz="0" w:space="0" w:color="auto"/>
        <w:left w:val="none" w:sz="0" w:space="0" w:color="auto"/>
        <w:bottom w:val="none" w:sz="0" w:space="0" w:color="auto"/>
        <w:right w:val="none" w:sz="0" w:space="0" w:color="auto"/>
      </w:divBdr>
    </w:div>
    <w:div w:id="144946903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179228492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34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6048</Words>
  <Characters>34475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2021-03-03T14:33:00Z</cp:lastPrinted>
  <dcterms:created xsi:type="dcterms:W3CDTF">2022-11-18T14:24:00Z</dcterms:created>
  <dcterms:modified xsi:type="dcterms:W3CDTF">2022-12-15T17:10:00Z</dcterms:modified>
</cp:coreProperties>
</file>