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B3217B" w:rsidP="00B3217B">
      <w:pPr>
        <w:pStyle w:val="Heading7"/>
        <w:ind w:hanging="1276"/>
        <w:jc w:val="left"/>
        <w:rPr>
          <w:noProof/>
          <w:color w:val="000099"/>
          <w:lang w:val="en-IE"/>
        </w:rPr>
      </w:pPr>
      <w:r w:rsidRPr="00324FEE">
        <w:rPr>
          <w:noProof/>
          <w:color w:val="000099"/>
          <w:lang w:val="en-IE" w:eastAsia="en-IE"/>
        </w:rPr>
        <w:drawing>
          <wp:inline distT="0" distB="0" distL="0" distR="0" wp14:anchorId="43A78695" wp14:editId="0CE2E2B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071866" w:rsidRPr="00E766A5" w:rsidRDefault="00071866" w:rsidP="00071866">
      <w:pPr>
        <w:ind w:left="-1260"/>
        <w:jc w:val="right"/>
        <w:rPr>
          <w:rFonts w:ascii="Arial" w:hAnsi="Arial" w:cs="Arial"/>
          <w:b/>
        </w:rPr>
      </w:pPr>
      <w:r w:rsidRPr="008E5291">
        <w:rPr>
          <w:rFonts w:ascii="Arial" w:hAnsi="Arial" w:cs="Arial"/>
          <w:b/>
          <w:iCs/>
        </w:rPr>
        <w:t>Social</w:t>
      </w:r>
      <w:r w:rsidR="00621AFF">
        <w:rPr>
          <w:rFonts w:ascii="Arial" w:hAnsi="Arial" w:cs="Arial"/>
          <w:b/>
          <w:iCs/>
        </w:rPr>
        <w:t xml:space="preserve"> Care</w:t>
      </w:r>
      <w:r w:rsidRPr="008E5291">
        <w:rPr>
          <w:rFonts w:ascii="Arial" w:hAnsi="Arial" w:cs="Arial"/>
          <w:b/>
          <w:iCs/>
        </w:rPr>
        <w:t xml:space="preserve"> Worker</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w:t>
            </w:r>
            <w:r w:rsidR="00621AFF">
              <w:rPr>
                <w:rFonts w:ascii="Arial" w:hAnsi="Arial" w:cs="Arial"/>
                <w:b/>
                <w:iCs/>
              </w:rPr>
              <w:t xml:space="preserve"> Care</w:t>
            </w:r>
            <w:r w:rsidRPr="008E5291">
              <w:rPr>
                <w:rFonts w:ascii="Arial" w:hAnsi="Arial" w:cs="Arial"/>
                <w:b/>
                <w:iCs/>
              </w:rPr>
              <w:t xml:space="preserve"> Worker</w:t>
            </w:r>
            <w:r>
              <w:rPr>
                <w:rFonts w:ascii="Arial" w:hAnsi="Arial" w:cs="Arial"/>
                <w:b/>
                <w:iCs/>
              </w:rPr>
              <w:t xml:space="preserve"> </w:t>
            </w:r>
          </w:p>
          <w:p w:rsidR="00071866" w:rsidRDefault="00621AFF" w:rsidP="00071866">
            <w:pPr>
              <w:jc w:val="both"/>
              <w:rPr>
                <w:rFonts w:ascii="Arial" w:hAnsi="Arial" w:cs="Arial"/>
                <w:iCs/>
              </w:rPr>
            </w:pPr>
            <w:r>
              <w:rPr>
                <w:rFonts w:ascii="Arial" w:hAnsi="Arial" w:cs="Arial"/>
                <w:iCs/>
              </w:rPr>
              <w:t>(Grade Code: 3029</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91E07" w:rsidRPr="00E766A5" w:rsidTr="00F6254C">
        <w:tc>
          <w:tcPr>
            <w:tcW w:w="2364" w:type="dxa"/>
          </w:tcPr>
          <w:p w:rsidR="00C91E07" w:rsidRPr="00C91E07" w:rsidRDefault="00C91E07" w:rsidP="00F6254C">
            <w:pPr>
              <w:rPr>
                <w:rFonts w:ascii="Arial" w:hAnsi="Arial" w:cs="Arial"/>
                <w:b/>
                <w:bCs/>
              </w:rPr>
            </w:pPr>
            <w:r w:rsidRPr="00C91E07">
              <w:rPr>
                <w:rFonts w:ascii="Arial" w:hAnsi="Arial" w:cs="Arial"/>
                <w:b/>
                <w:bCs/>
              </w:rPr>
              <w:t>Remuneration</w:t>
            </w:r>
          </w:p>
        </w:tc>
        <w:tc>
          <w:tcPr>
            <w:tcW w:w="8256" w:type="dxa"/>
          </w:tcPr>
          <w:p w:rsidR="00C91E07" w:rsidRPr="00C91E07" w:rsidRDefault="00C91E07" w:rsidP="00C91E07">
            <w:pPr>
              <w:jc w:val="both"/>
              <w:rPr>
                <w:rFonts w:ascii="Arial" w:hAnsi="Arial" w:cs="Arial"/>
                <w:lang w:val="en-IE" w:eastAsia="en-US"/>
              </w:rPr>
            </w:pPr>
            <w:r w:rsidRPr="00C91E07">
              <w:rPr>
                <w:rFonts w:ascii="Arial" w:hAnsi="Arial" w:cs="Arial"/>
              </w:rPr>
              <w:t xml:space="preserve">The salary scale for the post is: </w:t>
            </w:r>
          </w:p>
          <w:p w:rsidR="00C91E07" w:rsidRPr="00C91E07" w:rsidRDefault="00C91E07" w:rsidP="00C91E07">
            <w:pPr>
              <w:contextualSpacing/>
              <w:jc w:val="both"/>
              <w:rPr>
                <w:rFonts w:ascii="Arial" w:hAnsi="Arial" w:cs="Arial"/>
                <w:bCs/>
                <w:iCs/>
                <w:color w:val="000099"/>
              </w:rPr>
            </w:pPr>
            <w:r w:rsidRPr="00C91E07">
              <w:rPr>
                <w:rFonts w:ascii="Arial" w:hAnsi="Arial" w:cs="Arial"/>
                <w:bCs/>
                <w:iCs/>
                <w:color w:val="000099"/>
              </w:rPr>
              <w:t xml:space="preserve">Insert the relevant salary scale for this position. </w:t>
            </w:r>
          </w:p>
          <w:p w:rsidR="00C91E07" w:rsidRPr="00C91E07" w:rsidRDefault="00C91E07" w:rsidP="00C91E07">
            <w:pPr>
              <w:contextualSpacing/>
              <w:jc w:val="both"/>
              <w:rPr>
                <w:rFonts w:ascii="Arial" w:hAnsi="Arial" w:cs="Arial"/>
                <w:bCs/>
                <w:iCs/>
                <w:color w:val="000099"/>
                <w:highlight w:val="yellow"/>
              </w:rPr>
            </w:pPr>
          </w:p>
          <w:p w:rsidR="00C91E07" w:rsidRPr="00C91E07" w:rsidRDefault="00C91E07" w:rsidP="00C91E07">
            <w:pPr>
              <w:contextualSpacing/>
              <w:jc w:val="both"/>
              <w:rPr>
                <w:rFonts w:ascii="Arial" w:hAnsi="Arial" w:cs="Arial"/>
                <w:bCs/>
                <w:iCs/>
                <w:color w:val="000099"/>
              </w:rPr>
            </w:pPr>
            <w:r w:rsidRPr="00C91E07">
              <w:rPr>
                <w:rFonts w:ascii="Arial" w:hAnsi="Arial" w:cs="Arial"/>
                <w:bCs/>
                <w:iCs/>
                <w:color w:val="000099"/>
              </w:rPr>
              <w:t>For example:</w:t>
            </w:r>
          </w:p>
          <w:p w:rsidR="00C91E07" w:rsidRPr="00C91E07" w:rsidRDefault="00C91E07" w:rsidP="00C91E07">
            <w:pPr>
              <w:contextualSpacing/>
              <w:jc w:val="both"/>
              <w:rPr>
                <w:rFonts w:ascii="Arial" w:hAnsi="Arial" w:cs="Arial"/>
                <w:bCs/>
                <w:iCs/>
                <w:color w:val="000099"/>
              </w:rPr>
            </w:pPr>
            <w:r w:rsidRPr="00C91E07">
              <w:rPr>
                <w:rFonts w:ascii="Arial" w:hAnsi="Arial" w:cs="Arial"/>
                <w:bCs/>
                <w:iCs/>
                <w:color w:val="000099"/>
              </w:rPr>
              <w:t xml:space="preserve">XX,XXX - XX,XXX - XX,XXX - XX,XXX - XX,XXX - - </w:t>
            </w:r>
            <w:r w:rsidRPr="00C91E07">
              <w:rPr>
                <w:rFonts w:ascii="Arial" w:hAnsi="Arial" w:cs="Arial"/>
                <w:b/>
                <w:bCs/>
                <w:iCs/>
                <w:color w:val="000099"/>
              </w:rPr>
              <w:t>XX,XXX LSI</w:t>
            </w:r>
            <w:r w:rsidRPr="00C91E07">
              <w:rPr>
                <w:rFonts w:ascii="Arial" w:hAnsi="Arial" w:cs="Arial"/>
                <w:bCs/>
                <w:iCs/>
                <w:color w:val="000099"/>
              </w:rPr>
              <w:t xml:space="preserve"> (DD/MM/YY)</w:t>
            </w:r>
          </w:p>
          <w:p w:rsidR="00C91E07" w:rsidRPr="00C91E07" w:rsidRDefault="00C91E07" w:rsidP="00C91E07">
            <w:pPr>
              <w:contextualSpacing/>
              <w:jc w:val="both"/>
              <w:rPr>
                <w:rFonts w:ascii="Arial" w:hAnsi="Arial" w:cs="Arial"/>
                <w:bCs/>
                <w:iCs/>
                <w:color w:val="000099"/>
              </w:rPr>
            </w:pPr>
          </w:p>
          <w:p w:rsidR="00C91E07" w:rsidRPr="00C91E07" w:rsidRDefault="00C91E07" w:rsidP="00C91E07">
            <w:pPr>
              <w:tabs>
                <w:tab w:val="left" w:pos="283"/>
              </w:tabs>
              <w:jc w:val="both"/>
              <w:rPr>
                <w:rFonts w:ascii="Arial" w:hAnsi="Arial" w:cs="Arial"/>
                <w:b/>
                <w:iCs/>
              </w:rPr>
            </w:pPr>
            <w:r w:rsidRPr="00C91E07">
              <w:rPr>
                <w:rFonts w:ascii="Arial" w:hAnsi="Arial" w:cs="Arial"/>
                <w:bCs/>
                <w:iCs/>
                <w:color w:val="000099"/>
              </w:rPr>
              <w:t>Salary Scales are updated periodically and the most up to date versions can be found here:</w:t>
            </w:r>
            <w:r w:rsidRPr="00C91E07">
              <w:rPr>
                <w:rFonts w:ascii="Arial" w:hAnsi="Arial" w:cs="Arial"/>
                <w:bCs/>
                <w:iCs/>
              </w:rPr>
              <w:t xml:space="preserve"> </w:t>
            </w:r>
            <w:hyperlink r:id="rId8" w:history="1">
              <w:r w:rsidRPr="00C91E07">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23512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071866" w:rsidRDefault="00543F98" w:rsidP="00235121">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3C69A1" w:rsidRDefault="003C69A1" w:rsidP="00235121">
            <w:pPr>
              <w:pStyle w:val="ListParagraph"/>
              <w:numPr>
                <w:ilvl w:val="0"/>
                <w:numId w:val="2"/>
              </w:numPr>
              <w:rPr>
                <w:rFonts w:ascii="Arial" w:hAnsi="Arial" w:cs="Arial"/>
                <w:iCs/>
                <w:color w:val="000099"/>
              </w:rPr>
            </w:pPr>
            <w:r w:rsidRPr="00071866">
              <w:rPr>
                <w:rFonts w:ascii="Arial" w:hAnsi="Arial" w:cs="Arial"/>
                <w:iCs/>
                <w:color w:val="000099"/>
              </w:rPr>
              <w:t>Who will report to the</w:t>
            </w:r>
            <w:r>
              <w:rPr>
                <w:rFonts w:ascii="Arial" w:hAnsi="Arial" w:cs="Arial"/>
                <w:iCs/>
                <w:color w:val="000099"/>
              </w:rPr>
              <w:t xml:space="preserve"> job holder?</w:t>
            </w:r>
          </w:p>
          <w:p w:rsidR="004560C5" w:rsidRDefault="004560C5" w:rsidP="004560C5">
            <w:pPr>
              <w:jc w:val="both"/>
              <w:rPr>
                <w:rFonts w:ascii="Arial" w:hAnsi="Arial" w:cs="Arial"/>
                <w:iCs/>
              </w:rPr>
            </w:pPr>
          </w:p>
          <w:p w:rsidR="00E4484A" w:rsidRPr="00E4484A" w:rsidRDefault="00A22F65" w:rsidP="00E4484A">
            <w:pPr>
              <w:jc w:val="both"/>
              <w:rPr>
                <w:rFonts w:ascii="Arial" w:hAnsi="Arial" w:cs="Arial"/>
                <w:iCs/>
                <w:color w:val="000099"/>
              </w:rPr>
            </w:pPr>
            <w:r w:rsidRPr="00B3217B">
              <w:rPr>
                <w:rFonts w:ascii="Arial" w:hAnsi="Arial" w:cs="Arial"/>
                <w:i/>
                <w:iCs/>
                <w:color w:val="000099"/>
              </w:rPr>
              <w:t>For Example:</w:t>
            </w:r>
            <w:r w:rsidRPr="00E4484A">
              <w:rPr>
                <w:rFonts w:ascii="Arial" w:hAnsi="Arial" w:cs="Arial"/>
                <w:iCs/>
                <w:color w:val="000099"/>
              </w:rPr>
              <w:t xml:space="preserve"> </w:t>
            </w:r>
            <w:r w:rsidR="00E4484A" w:rsidRPr="00B3217B">
              <w:rPr>
                <w:rFonts w:ascii="Arial" w:hAnsi="Arial" w:cs="Arial"/>
                <w:iCs/>
                <w:color w:val="000099"/>
              </w:rPr>
              <w:t>The post holder wil</w:t>
            </w:r>
            <w:r w:rsidR="00C95AA1">
              <w:rPr>
                <w:rFonts w:ascii="Arial" w:hAnsi="Arial" w:cs="Arial"/>
                <w:iCs/>
                <w:color w:val="000099"/>
              </w:rPr>
              <w:t>l report to the Social Care</w:t>
            </w:r>
            <w:r w:rsidR="00E4484A" w:rsidRPr="00B3217B">
              <w:rPr>
                <w:rFonts w:ascii="Arial" w:hAnsi="Arial" w:cs="Arial"/>
                <w:iCs/>
                <w:color w:val="000099"/>
              </w:rPr>
              <w:t xml:space="preserve"> Leader.</w:t>
            </w:r>
          </w:p>
          <w:p w:rsidR="004560C5" w:rsidRPr="004560C5" w:rsidRDefault="004560C5" w:rsidP="00071866">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lastRenderedPageBreak/>
              <w:t xml:space="preserve">Purpose of the Post </w:t>
            </w:r>
          </w:p>
          <w:p w:rsidR="00FB6726" w:rsidRDefault="00FB6726" w:rsidP="00F6254C">
            <w:pPr>
              <w:rPr>
                <w:rFonts w:ascii="Arial" w:hAnsi="Arial" w:cs="Arial"/>
                <w:b/>
                <w:bCs/>
              </w:rPr>
            </w:pPr>
          </w:p>
          <w:p w:rsidR="00FB6726" w:rsidRPr="00F6254C" w:rsidRDefault="00FB6726" w:rsidP="00F6254C">
            <w:pPr>
              <w:rPr>
                <w:rFonts w:ascii="Arial" w:hAnsi="Arial" w:cs="Arial"/>
                <w:b/>
                <w:bCs/>
              </w:rPr>
            </w:pP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7D5C08" w:rsidRPr="00B3217B" w:rsidRDefault="00A22F65" w:rsidP="007D5C08">
            <w:pPr>
              <w:jc w:val="both"/>
              <w:rPr>
                <w:rFonts w:ascii="Arial" w:hAnsi="Arial" w:cs="Arial"/>
                <w:iCs/>
                <w:color w:val="000099"/>
              </w:rPr>
            </w:pPr>
            <w:r w:rsidRPr="00B3217B">
              <w:rPr>
                <w:rFonts w:ascii="Arial" w:hAnsi="Arial" w:cs="Arial"/>
                <w:i/>
                <w:iCs/>
                <w:color w:val="000099"/>
              </w:rPr>
              <w:t>For Example:</w:t>
            </w:r>
            <w:r w:rsidRPr="00B3217B">
              <w:rPr>
                <w:rFonts w:ascii="Arial" w:hAnsi="Arial" w:cs="Arial"/>
                <w:iCs/>
                <w:color w:val="000099"/>
              </w:rPr>
              <w:t xml:space="preserve"> </w:t>
            </w:r>
            <w:r w:rsidR="00FB6726" w:rsidRPr="00B3217B">
              <w:rPr>
                <w:rFonts w:ascii="Arial" w:hAnsi="Arial" w:cs="Arial"/>
                <w:iCs/>
                <w:color w:val="000099"/>
              </w:rPr>
              <w:t xml:space="preserve">To provide a social care service </w:t>
            </w:r>
            <w:r w:rsidR="00C95AA1" w:rsidRPr="00B3217B">
              <w:rPr>
                <w:rFonts w:ascii="Arial" w:hAnsi="Arial" w:cs="Arial"/>
                <w:iCs/>
                <w:color w:val="000099"/>
              </w:rPr>
              <w:t xml:space="preserve">to individuals living in a variety of community settings </w:t>
            </w:r>
            <w:r w:rsidR="00C95AA1">
              <w:rPr>
                <w:rFonts w:ascii="Arial" w:hAnsi="Arial" w:cs="Arial"/>
                <w:iCs/>
                <w:color w:val="000099"/>
              </w:rPr>
              <w:t xml:space="preserve">as part of </w:t>
            </w:r>
            <w:r w:rsidR="007D5C08" w:rsidRPr="00B3217B">
              <w:rPr>
                <w:rFonts w:ascii="Arial" w:hAnsi="Arial" w:cs="Arial"/>
                <w:iCs/>
                <w:color w:val="000099"/>
              </w:rPr>
              <w:t xml:space="preserve">a </w:t>
            </w:r>
            <w:r w:rsidR="00B3217B" w:rsidRPr="00B3217B">
              <w:rPr>
                <w:rFonts w:ascii="Arial" w:hAnsi="Arial" w:cs="Arial"/>
                <w:iCs/>
                <w:color w:val="000099"/>
              </w:rPr>
              <w:t>multidisciplinary team</w:t>
            </w:r>
            <w:r w:rsidR="00B3217B">
              <w:rPr>
                <w:rFonts w:ascii="Arial" w:hAnsi="Arial" w:cs="Arial"/>
                <w:iCs/>
                <w:color w:val="000099"/>
              </w:rPr>
              <w:t xml:space="preserve">. The Social Care Worker will </w:t>
            </w:r>
            <w:r w:rsidR="00B3217B" w:rsidRPr="00B3217B">
              <w:rPr>
                <w:rFonts w:ascii="Arial" w:hAnsi="Arial" w:cs="Arial"/>
                <w:iCs/>
                <w:color w:val="000099"/>
              </w:rPr>
              <w:t>support</w:t>
            </w:r>
            <w:r w:rsidR="007D5C08" w:rsidRPr="00B3217B">
              <w:rPr>
                <w:rFonts w:ascii="Arial" w:hAnsi="Arial" w:cs="Arial"/>
                <w:iCs/>
                <w:color w:val="000099"/>
              </w:rPr>
              <w:t xml:space="preserve"> the effective delivery of services to individuals in all aspects of their daily lives as per their individual needs and in accordance with their personal plans to enable them to live a good life.  </w:t>
            </w:r>
          </w:p>
          <w:p w:rsidR="007D5C08" w:rsidRPr="00D01BC2" w:rsidRDefault="007D5C08" w:rsidP="007D5C08">
            <w:pPr>
              <w:jc w:val="both"/>
              <w:rPr>
                <w:rFonts w:ascii="Arial" w:hAnsi="Arial" w:cs="Arial"/>
                <w:iCs/>
                <w:color w:val="000099"/>
                <w:sz w:val="10"/>
                <w:szCs w:val="10"/>
                <w:highlight w:val="yellow"/>
              </w:rPr>
            </w:pPr>
          </w:p>
          <w:p w:rsidR="007D5C08" w:rsidRPr="00D01BC2" w:rsidRDefault="00C95AA1" w:rsidP="007D5C08">
            <w:pPr>
              <w:jc w:val="both"/>
              <w:rPr>
                <w:rFonts w:ascii="Arial" w:hAnsi="Arial" w:cs="Arial"/>
                <w:iCs/>
                <w:color w:val="000099"/>
              </w:rPr>
            </w:pPr>
            <w:r>
              <w:rPr>
                <w:rFonts w:ascii="Arial" w:hAnsi="Arial" w:cs="Arial"/>
                <w:iCs/>
                <w:color w:val="000099"/>
              </w:rPr>
              <w:t>T</w:t>
            </w:r>
            <w:r w:rsidR="007D5C08" w:rsidRPr="00B3217B">
              <w:rPr>
                <w:rFonts w:ascii="Arial" w:hAnsi="Arial" w:cs="Arial"/>
                <w:iCs/>
                <w:color w:val="000099"/>
              </w:rPr>
              <w:t xml:space="preserve">he post holder will be required to establish and maintain </w:t>
            </w:r>
            <w:r>
              <w:rPr>
                <w:rFonts w:ascii="Arial" w:hAnsi="Arial" w:cs="Arial"/>
                <w:iCs/>
                <w:color w:val="000099"/>
              </w:rPr>
              <w:t xml:space="preserve">effectively </w:t>
            </w:r>
            <w:r w:rsidR="007D5C08" w:rsidRPr="00B3217B">
              <w:rPr>
                <w:rFonts w:ascii="Arial" w:hAnsi="Arial" w:cs="Arial"/>
                <w:iCs/>
                <w:color w:val="000099"/>
              </w:rPr>
              <w:t xml:space="preserve">relationships with </w:t>
            </w:r>
            <w:r w:rsidR="00B3217B">
              <w:rPr>
                <w:rFonts w:ascii="Arial" w:hAnsi="Arial" w:cs="Arial"/>
                <w:iCs/>
                <w:color w:val="000099"/>
              </w:rPr>
              <w:t>individuals to help promote their independence</w:t>
            </w:r>
            <w:r>
              <w:rPr>
                <w:rFonts w:ascii="Arial" w:hAnsi="Arial" w:cs="Arial"/>
                <w:iCs/>
                <w:color w:val="000099"/>
              </w:rPr>
              <w:t>, and in doing so treating them</w:t>
            </w:r>
            <w:r w:rsidR="00B3217B">
              <w:rPr>
                <w:rFonts w:ascii="Arial" w:hAnsi="Arial" w:cs="Arial"/>
                <w:iCs/>
                <w:color w:val="000099"/>
              </w:rPr>
              <w:t xml:space="preserve"> with </w:t>
            </w:r>
            <w:r w:rsidR="00DD6ACD">
              <w:rPr>
                <w:rFonts w:ascii="Arial" w:hAnsi="Arial" w:cs="Arial"/>
                <w:iCs/>
                <w:color w:val="000099"/>
              </w:rPr>
              <w:t xml:space="preserve">dignity, </w:t>
            </w:r>
            <w:r w:rsidR="00B3217B">
              <w:rPr>
                <w:rFonts w:ascii="Arial" w:hAnsi="Arial" w:cs="Arial"/>
                <w:iCs/>
                <w:color w:val="000099"/>
              </w:rPr>
              <w:t xml:space="preserve">respect and </w:t>
            </w:r>
            <w:r w:rsidR="007D5C08" w:rsidRPr="00B3217B">
              <w:rPr>
                <w:rFonts w:ascii="Arial" w:hAnsi="Arial" w:cs="Arial"/>
                <w:iCs/>
                <w:color w:val="000099"/>
              </w:rPr>
              <w:t>equality</w:t>
            </w:r>
            <w:r w:rsidR="00B3217B">
              <w:rPr>
                <w:rFonts w:ascii="Arial" w:hAnsi="Arial" w:cs="Arial"/>
                <w:iCs/>
                <w:color w:val="000099"/>
              </w:rPr>
              <w:t xml:space="preserve">. </w:t>
            </w:r>
            <w:r w:rsidR="007D5C08" w:rsidRPr="00D01BC2">
              <w:rPr>
                <w:rFonts w:ascii="Arial" w:hAnsi="Arial" w:cs="Arial"/>
                <w:iCs/>
                <w:color w:val="000099"/>
              </w:rPr>
              <w:t xml:space="preserve"> </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Default="00543F98" w:rsidP="00F6254C">
            <w:pPr>
              <w:rPr>
                <w:rFonts w:ascii="Arial" w:hAnsi="Arial" w:cs="Arial"/>
                <w:b/>
                <w:bCs/>
              </w:rPr>
            </w:pPr>
            <w:r w:rsidRPr="00F6254C">
              <w:rPr>
                <w:rFonts w:ascii="Arial" w:hAnsi="Arial" w:cs="Arial"/>
                <w:b/>
                <w:bCs/>
              </w:rPr>
              <w:t>Principal Duties and Responsibilities</w:t>
            </w:r>
          </w:p>
          <w:p w:rsidR="00FB6726" w:rsidRDefault="00FB6726" w:rsidP="00F6254C">
            <w:pPr>
              <w:rPr>
                <w:rFonts w:ascii="Arial" w:hAnsi="Arial" w:cs="Arial"/>
                <w:b/>
                <w:bCs/>
              </w:rPr>
            </w:pPr>
          </w:p>
          <w:p w:rsidR="00FB6726" w:rsidRDefault="00FB6726" w:rsidP="00F6254C">
            <w:pPr>
              <w:rPr>
                <w:rFonts w:ascii="Arial" w:hAnsi="Arial" w:cs="Arial"/>
                <w:b/>
                <w:bCs/>
              </w:rPr>
            </w:pPr>
          </w:p>
          <w:p w:rsidR="00FB6726" w:rsidRPr="00B243B5" w:rsidRDefault="00FB6726" w:rsidP="00B243B5">
            <w:pPr>
              <w:rPr>
                <w:rFonts w:ascii="Arial" w:hAnsi="Arial" w:cs="Arial"/>
                <w:b/>
                <w:bCs/>
              </w:rPr>
            </w:pPr>
          </w:p>
        </w:tc>
        <w:tc>
          <w:tcPr>
            <w:tcW w:w="8256" w:type="dxa"/>
          </w:tcPr>
          <w:p w:rsidR="00736059" w:rsidRDefault="00736059" w:rsidP="00D66CC8">
            <w:pPr>
              <w:spacing w:before="100" w:beforeAutospacing="1" w:after="100" w:afterAutospacing="1"/>
              <w:contextualSpacing/>
              <w:rPr>
                <w:rFonts w:ascii="Arial" w:hAnsi="Arial" w:cs="Arial"/>
                <w:bCs/>
                <w:i/>
              </w:rPr>
            </w:pPr>
            <w:r>
              <w:rPr>
                <w:rFonts w:ascii="Arial" w:hAnsi="Arial" w:cs="Arial"/>
                <w:bCs/>
                <w:i/>
              </w:rPr>
              <w:t>T</w:t>
            </w:r>
            <w:r w:rsidR="00FB6726">
              <w:rPr>
                <w:rFonts w:ascii="Arial" w:hAnsi="Arial" w:cs="Arial"/>
                <w:bCs/>
                <w:i/>
              </w:rPr>
              <w:t>he Social Care Worker</w:t>
            </w:r>
            <w:r>
              <w:rPr>
                <w:rFonts w:ascii="Arial" w:hAnsi="Arial" w:cs="Arial"/>
                <w:bCs/>
                <w:i/>
              </w:rPr>
              <w:t xml:space="preserve"> will:</w:t>
            </w:r>
          </w:p>
          <w:p w:rsidR="00BC16FF" w:rsidRDefault="00BC16FF" w:rsidP="00D66CC8">
            <w:pPr>
              <w:spacing w:before="100" w:beforeAutospacing="1" w:after="100" w:afterAutospacing="1"/>
              <w:contextualSpacing/>
              <w:rPr>
                <w:rFonts w:ascii="Arial" w:hAnsi="Arial" w:cs="Arial"/>
                <w:b/>
                <w:u w:val="single"/>
              </w:rPr>
            </w:pPr>
          </w:p>
          <w:p w:rsidR="00736059" w:rsidRPr="00127B1B" w:rsidRDefault="001528C3" w:rsidP="00D66CC8">
            <w:pPr>
              <w:spacing w:before="100" w:beforeAutospacing="1" w:after="100" w:afterAutospacing="1"/>
              <w:contextualSpacing/>
              <w:rPr>
                <w:rFonts w:ascii="Arial" w:hAnsi="Arial" w:cs="Arial"/>
                <w:b/>
                <w:u w:val="single"/>
              </w:rPr>
            </w:pPr>
            <w:r>
              <w:rPr>
                <w:rFonts w:ascii="Arial" w:hAnsi="Arial" w:cs="Arial"/>
                <w:b/>
                <w:u w:val="single"/>
              </w:rPr>
              <w:t>Professional</w:t>
            </w:r>
          </w:p>
          <w:p w:rsidR="00560D74" w:rsidRPr="00DD6ACD" w:rsidRDefault="00560D74" w:rsidP="00D66CC8">
            <w:pPr>
              <w:pStyle w:val="ListParagraph"/>
              <w:numPr>
                <w:ilvl w:val="0"/>
                <w:numId w:val="21"/>
              </w:numPr>
              <w:spacing w:before="100" w:beforeAutospacing="1" w:after="100" w:afterAutospacing="1"/>
              <w:contextualSpacing/>
              <w:rPr>
                <w:rFonts w:ascii="Arial" w:hAnsi="Arial" w:cs="Arial"/>
                <w:b/>
                <w:u w:val="single"/>
              </w:rPr>
            </w:pPr>
            <w:r w:rsidRPr="00DD6ACD">
              <w:rPr>
                <w:rFonts w:ascii="Arial" w:hAnsi="Arial" w:cs="Arial"/>
              </w:rPr>
              <w:t>Deliver</w:t>
            </w:r>
            <w:r w:rsidR="00BC16FF" w:rsidRPr="00DD6ACD">
              <w:rPr>
                <w:rFonts w:ascii="Arial" w:hAnsi="Arial" w:cs="Arial"/>
              </w:rPr>
              <w:t xml:space="preserve"> </w:t>
            </w:r>
            <w:r w:rsidRPr="00DD6ACD">
              <w:rPr>
                <w:rFonts w:ascii="Arial" w:hAnsi="Arial" w:cs="Arial"/>
              </w:rPr>
              <w:t xml:space="preserve">a quality service </w:t>
            </w:r>
            <w:r w:rsidRPr="00DD6ACD">
              <w:rPr>
                <w:rFonts w:ascii="Arial" w:hAnsi="Arial" w:cs="Arial"/>
                <w:lang w:val="en-US" w:eastAsia="en-US"/>
              </w:rPr>
              <w:t>ensuring professional standards are m</w:t>
            </w:r>
            <w:r w:rsidR="00DD6ACD" w:rsidRPr="00DD6ACD">
              <w:rPr>
                <w:rFonts w:ascii="Arial" w:hAnsi="Arial" w:cs="Arial"/>
                <w:lang w:val="en-US" w:eastAsia="en-US"/>
              </w:rPr>
              <w:t>aintained in accordance with</w:t>
            </w:r>
            <w:r w:rsidR="00411E6D" w:rsidRPr="00DD6ACD">
              <w:rPr>
                <w:rFonts w:ascii="Arial" w:hAnsi="Arial" w:cs="Arial"/>
                <w:lang w:val="en-US" w:eastAsia="en-US"/>
              </w:rPr>
              <w:t xml:space="preserve"> </w:t>
            </w:r>
            <w:r w:rsidR="00C95AA1">
              <w:rPr>
                <w:rFonts w:ascii="Arial" w:hAnsi="Arial" w:cs="Arial"/>
                <w:lang w:val="en-US" w:eastAsia="en-US"/>
              </w:rPr>
              <w:t xml:space="preserve">professional, </w:t>
            </w:r>
            <w:r w:rsidR="00DD6ACD" w:rsidRPr="00DD6ACD">
              <w:rPr>
                <w:rFonts w:ascii="Arial" w:hAnsi="Arial" w:cs="Arial"/>
                <w:lang w:val="en-US" w:eastAsia="en-US"/>
              </w:rPr>
              <w:t xml:space="preserve">national </w:t>
            </w:r>
            <w:r w:rsidR="00FB6726" w:rsidRPr="00DD6ACD">
              <w:rPr>
                <w:rFonts w:ascii="Arial" w:hAnsi="Arial" w:cs="Arial"/>
                <w:lang w:val="en-US" w:eastAsia="en-US"/>
              </w:rPr>
              <w:t xml:space="preserve">and </w:t>
            </w:r>
            <w:r w:rsidR="00DD6ACD" w:rsidRPr="00DD6ACD">
              <w:rPr>
                <w:rFonts w:ascii="Arial" w:hAnsi="Arial" w:cs="Arial"/>
                <w:lang w:val="en-US" w:eastAsia="en-US"/>
              </w:rPr>
              <w:t xml:space="preserve">local </w:t>
            </w:r>
            <w:r w:rsidR="00FB6726" w:rsidRPr="00DD6ACD">
              <w:rPr>
                <w:rFonts w:ascii="Arial" w:hAnsi="Arial" w:cs="Arial"/>
                <w:lang w:val="en-US" w:eastAsia="en-US"/>
              </w:rPr>
              <w:t>requirements.</w:t>
            </w:r>
          </w:p>
          <w:p w:rsidR="00127B1B" w:rsidRPr="00DD6ACD" w:rsidRDefault="00127B1B" w:rsidP="00D66CC8">
            <w:pPr>
              <w:numPr>
                <w:ilvl w:val="0"/>
                <w:numId w:val="21"/>
              </w:numPr>
              <w:spacing w:before="100" w:beforeAutospacing="1" w:after="100" w:afterAutospacing="1"/>
              <w:contextualSpacing/>
              <w:rPr>
                <w:rFonts w:ascii="Arial" w:hAnsi="Arial" w:cs="Arial"/>
                <w:iCs/>
              </w:rPr>
            </w:pPr>
            <w:r w:rsidRPr="00DD6ACD">
              <w:rPr>
                <w:rFonts w:ascii="Arial" w:hAnsi="Arial" w:cs="Arial"/>
                <w:iCs/>
              </w:rPr>
              <w:t>W</w:t>
            </w:r>
            <w:r w:rsidR="00DD6ACD">
              <w:rPr>
                <w:rFonts w:ascii="Arial" w:hAnsi="Arial" w:cs="Arial"/>
                <w:iCs/>
              </w:rPr>
              <w:t xml:space="preserve">ork within current legislation and policies, </w:t>
            </w:r>
            <w:r w:rsidRPr="00DD6ACD">
              <w:rPr>
                <w:rFonts w:ascii="Arial" w:hAnsi="Arial" w:cs="Arial"/>
                <w:iCs/>
              </w:rPr>
              <w:t>procedures, guidelines and protocols as laid down by the employer.</w:t>
            </w:r>
          </w:p>
          <w:p w:rsidR="00E37FEA" w:rsidRPr="00DD6ACD" w:rsidRDefault="00CE1FCC" w:rsidP="00D66CC8">
            <w:pPr>
              <w:numPr>
                <w:ilvl w:val="0"/>
                <w:numId w:val="21"/>
              </w:numPr>
              <w:spacing w:before="100" w:beforeAutospacing="1" w:after="100" w:afterAutospacing="1"/>
              <w:contextualSpacing/>
              <w:rPr>
                <w:rFonts w:ascii="Arial" w:hAnsi="Arial" w:cs="Arial"/>
              </w:rPr>
            </w:pPr>
            <w:r w:rsidRPr="00DD6ACD">
              <w:rPr>
                <w:rFonts w:ascii="Arial" w:hAnsi="Arial" w:cs="Arial"/>
              </w:rPr>
              <w:t>W</w:t>
            </w:r>
            <w:r w:rsidR="00127B1B" w:rsidRPr="00DD6ACD">
              <w:rPr>
                <w:rFonts w:ascii="Arial" w:hAnsi="Arial" w:cs="Arial"/>
              </w:rPr>
              <w:t xml:space="preserve">ork in accordance with the principles and values of recovery as described in the National Framework for Recovery for Irish Mental Health Services 2018-2020. </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Treat service users and their families with dignity and respect, promoting a culture of unconditional positive regard at all times.</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Contribute to the promotion, creation and maintenance of a welcoming, safe, caring, stable and therapeutic environment.</w:t>
            </w:r>
          </w:p>
          <w:p w:rsidR="00FB6726" w:rsidRDefault="00FB6726"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Plan, implement and evaluate care plans, placement plans and treatment programmes as part of a multi-disciplinary team, ensuring the written and verbal reporting of general and individual treatment programmes.</w:t>
            </w:r>
          </w:p>
          <w:p w:rsidR="00D66CC8" w:rsidRPr="00D66CC8"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 xml:space="preserve">Work constructively and in a positive manner </w:t>
            </w:r>
            <w:r>
              <w:rPr>
                <w:rFonts w:ascii="Arial" w:hAnsi="Arial" w:cs="Arial"/>
                <w:bCs/>
                <w:iCs/>
              </w:rPr>
              <w:t>within the</w:t>
            </w:r>
            <w:r w:rsidRPr="00CA1BC3">
              <w:rPr>
                <w:rFonts w:ascii="Arial" w:hAnsi="Arial" w:cs="Arial"/>
                <w:bCs/>
                <w:iCs/>
              </w:rPr>
              <w:t xml:space="preserve"> team to deliver services which are safe, progressive, individualised and meet the needs of those using </w:t>
            </w:r>
            <w:r>
              <w:rPr>
                <w:rFonts w:ascii="Arial" w:hAnsi="Arial" w:cs="Arial"/>
                <w:bCs/>
                <w:iCs/>
              </w:rPr>
              <w:t>the</w:t>
            </w:r>
            <w:r w:rsidRPr="00CA1BC3">
              <w:rPr>
                <w:rFonts w:ascii="Arial" w:hAnsi="Arial" w:cs="Arial"/>
                <w:bCs/>
                <w:iCs/>
              </w:rPr>
              <w:t xml:space="preserve"> service.</w:t>
            </w:r>
          </w:p>
          <w:p w:rsidR="00DD6ACD" w:rsidRPr="00CA1BC3" w:rsidRDefault="00DD6ACD"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Recognise service users as expert through experience, promoting their participation in care planning, placement planning, decision-making and service delivery.</w:t>
            </w:r>
          </w:p>
          <w:p w:rsidR="00DD6ACD" w:rsidRPr="00D66CC8" w:rsidRDefault="00DD6ACD" w:rsidP="00D66CC8">
            <w:pPr>
              <w:numPr>
                <w:ilvl w:val="0"/>
                <w:numId w:val="21"/>
              </w:numPr>
              <w:tabs>
                <w:tab w:val="left" w:pos="7740"/>
              </w:tabs>
              <w:spacing w:before="100" w:beforeAutospacing="1" w:after="100" w:afterAutospacing="1"/>
              <w:contextualSpacing/>
              <w:jc w:val="both"/>
              <w:rPr>
                <w:rFonts w:ascii="Arial" w:hAnsi="Arial" w:cs="Arial"/>
                <w:bCs/>
                <w:iCs/>
              </w:rPr>
            </w:pPr>
            <w:r w:rsidRPr="00D66CC8">
              <w:rPr>
                <w:rFonts w:ascii="Arial" w:hAnsi="Arial" w:cs="Arial"/>
                <w:bCs/>
                <w:iCs/>
              </w:rPr>
              <w:t>Ensure that the primary care needs of the service user are met</w:t>
            </w:r>
            <w:r w:rsidR="00D66CC8" w:rsidRPr="00D66CC8">
              <w:rPr>
                <w:rFonts w:ascii="Arial" w:hAnsi="Arial" w:cs="Arial"/>
                <w:bCs/>
                <w:iCs/>
              </w:rPr>
              <w:t xml:space="preserve"> e.g., </w:t>
            </w:r>
            <w:r w:rsidR="00D66CC8">
              <w:rPr>
                <w:rFonts w:ascii="Arial" w:hAnsi="Arial" w:cs="Arial"/>
                <w:bCs/>
                <w:iCs/>
              </w:rPr>
              <w:t>s</w:t>
            </w:r>
            <w:r w:rsidRPr="00D66CC8">
              <w:rPr>
                <w:rFonts w:ascii="Arial" w:hAnsi="Arial" w:cs="Arial"/>
                <w:bCs/>
                <w:iCs/>
              </w:rPr>
              <w:t>upport the service user to ensure high quality well balanced meals</w:t>
            </w:r>
            <w:r w:rsidR="00D66CC8" w:rsidRPr="00D66CC8">
              <w:rPr>
                <w:rFonts w:ascii="Arial" w:hAnsi="Arial" w:cs="Arial"/>
                <w:bCs/>
                <w:iCs/>
              </w:rPr>
              <w:t xml:space="preserve"> are </w:t>
            </w:r>
            <w:r w:rsidR="00D66CC8">
              <w:rPr>
                <w:rFonts w:ascii="Arial" w:hAnsi="Arial" w:cs="Arial"/>
                <w:bCs/>
                <w:iCs/>
              </w:rPr>
              <w:t>consumed</w:t>
            </w:r>
            <w:r w:rsidRPr="00D66CC8">
              <w:rPr>
                <w:rFonts w:ascii="Arial" w:hAnsi="Arial" w:cs="Arial"/>
                <w:bCs/>
                <w:iCs/>
              </w:rPr>
              <w:t xml:space="preserve">. </w:t>
            </w:r>
          </w:p>
          <w:p w:rsidR="00D66CC8" w:rsidRPr="00CA1BC3"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Undertake various aspects of home management including the household budget, upkeep, cleaning, hygiene etc.</w:t>
            </w:r>
          </w:p>
          <w:p w:rsidR="00D66CC8" w:rsidRPr="00CA1BC3"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Pr>
                <w:rFonts w:ascii="Arial" w:hAnsi="Arial" w:cs="Arial"/>
                <w:bCs/>
                <w:iCs/>
              </w:rPr>
              <w:t>Support</w:t>
            </w:r>
            <w:r w:rsidRPr="00CA1BC3">
              <w:rPr>
                <w:rFonts w:ascii="Arial" w:hAnsi="Arial" w:cs="Arial"/>
                <w:bCs/>
                <w:iCs/>
              </w:rPr>
              <w:t xml:space="preserve"> the </w:t>
            </w:r>
            <w:r w:rsidR="00B243B5">
              <w:rPr>
                <w:rFonts w:ascii="Arial" w:hAnsi="Arial" w:cs="Arial"/>
                <w:bCs/>
                <w:iCs/>
              </w:rPr>
              <w:t xml:space="preserve">service user in the </w:t>
            </w:r>
            <w:r w:rsidRPr="00CA1BC3">
              <w:rPr>
                <w:rFonts w:ascii="Arial" w:hAnsi="Arial" w:cs="Arial"/>
                <w:bCs/>
                <w:iCs/>
              </w:rPr>
              <w:t>organisation of personal documents, information and finance</w:t>
            </w:r>
            <w:r w:rsidR="00B243B5">
              <w:rPr>
                <w:rFonts w:ascii="Arial" w:hAnsi="Arial" w:cs="Arial"/>
                <w:bCs/>
                <w:iCs/>
              </w:rPr>
              <w:t xml:space="preserve">. </w:t>
            </w:r>
          </w:p>
          <w:p w:rsidR="00DD6ACD" w:rsidRPr="00CA1BC3" w:rsidRDefault="00DD6ACD"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Participate in meetings in relation to the care and development of the service user.</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Work in partnership with the parent, family, and other agencies on behalf of the service user.</w:t>
            </w:r>
          </w:p>
          <w:p w:rsidR="00D66CC8" w:rsidRPr="00CA1BC3"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Promote the rights and responsibilities of each service user within the centre.</w:t>
            </w:r>
          </w:p>
          <w:p w:rsidR="00D66CC8" w:rsidRPr="00CA1BC3"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Promote physical, emotional, social, cultural, ethnic and spiritual welfare of each service user in care.</w:t>
            </w:r>
          </w:p>
          <w:p w:rsidR="00D66CC8" w:rsidRPr="00CA1BC3"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Encourage attendance at training centres, medical and clinical appointments.</w:t>
            </w:r>
          </w:p>
          <w:p w:rsidR="00DD6ACD" w:rsidRPr="00D66CC8" w:rsidRDefault="00DD6ACD"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iCs/>
              </w:rPr>
              <w:t>Accompany client</w:t>
            </w:r>
            <w:r>
              <w:rPr>
                <w:rFonts w:ascii="Arial" w:hAnsi="Arial" w:cs="Arial"/>
                <w:iCs/>
              </w:rPr>
              <w:t>s</w:t>
            </w:r>
            <w:r w:rsidRPr="00CA1BC3">
              <w:rPr>
                <w:rFonts w:ascii="Arial" w:hAnsi="Arial" w:cs="Arial"/>
                <w:iCs/>
              </w:rPr>
              <w:t xml:space="preserve"> / residents and drive HSE owned vehicles to accommodate social and community activities.</w:t>
            </w:r>
            <w:r w:rsidR="00D66CC8" w:rsidRPr="00CA1BC3">
              <w:rPr>
                <w:rFonts w:ascii="Arial" w:hAnsi="Arial" w:cs="Arial"/>
                <w:bCs/>
                <w:iCs/>
              </w:rPr>
              <w:t xml:space="preserve"> </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Ensure that the care of the service user both on and off site is risk assessed and compliant.</w:t>
            </w:r>
          </w:p>
          <w:p w:rsidR="00D66CC8" w:rsidRDefault="00D66CC8"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Supervise service user</w:t>
            </w:r>
            <w:r>
              <w:rPr>
                <w:rFonts w:ascii="Arial" w:hAnsi="Arial" w:cs="Arial"/>
                <w:bCs/>
                <w:iCs/>
              </w:rPr>
              <w:t>s</w:t>
            </w:r>
            <w:r w:rsidRPr="00CA1BC3">
              <w:rPr>
                <w:rFonts w:ascii="Arial" w:hAnsi="Arial" w:cs="Arial"/>
                <w:bCs/>
                <w:iCs/>
              </w:rPr>
              <w:t xml:space="preserve"> on outings from the centre.</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Actively participate in crisis management including physical intervention in line with local / national policy and procedure (currently Therapeutic Crisis Intervention).</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Provide verbal and written feedback on the progress of the service user as required.</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Assist with transfer / referral to other services where appropriate.</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Work as a keyworker for the service user as required.</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rPr>
              <w:t>Remain calm and manage self when faced with volatile and potentially violent situations.</w:t>
            </w:r>
          </w:p>
          <w:p w:rsidR="00FB6726" w:rsidRPr="00CA1BC3" w:rsidRDefault="00FB6726"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rPr>
              <w:t>Ensure that the</w:t>
            </w:r>
            <w:r w:rsidR="00C95AA1">
              <w:rPr>
                <w:rFonts w:ascii="Arial" w:hAnsi="Arial" w:cs="Arial"/>
              </w:rPr>
              <w:t xml:space="preserve"> service users are not subject</w:t>
            </w:r>
            <w:r w:rsidRPr="00CA1BC3">
              <w:rPr>
                <w:rFonts w:ascii="Arial" w:hAnsi="Arial" w:cs="Arial"/>
              </w:rPr>
              <w:t xml:space="preserve"> to any forms </w:t>
            </w:r>
            <w:r w:rsidR="00D66CC8">
              <w:rPr>
                <w:rFonts w:ascii="Arial" w:hAnsi="Arial" w:cs="Arial"/>
              </w:rPr>
              <w:t xml:space="preserve">of abuse and, in particular, </w:t>
            </w:r>
            <w:r w:rsidRPr="00CA1BC3">
              <w:rPr>
                <w:rFonts w:ascii="Arial" w:hAnsi="Arial" w:cs="Arial"/>
              </w:rPr>
              <w:t>ensure that they are not subject to bullying or the threat of bullying.</w:t>
            </w:r>
          </w:p>
          <w:p w:rsidR="00FB6726" w:rsidRPr="00CA1BC3" w:rsidRDefault="00FB6726" w:rsidP="00D66CC8">
            <w:pPr>
              <w:numPr>
                <w:ilvl w:val="0"/>
                <w:numId w:val="21"/>
              </w:numPr>
              <w:spacing w:before="100" w:beforeAutospacing="1" w:after="100" w:afterAutospacing="1"/>
              <w:contextualSpacing/>
              <w:jc w:val="both"/>
              <w:rPr>
                <w:rFonts w:ascii="Arial" w:hAnsi="Arial" w:cs="Arial"/>
              </w:rPr>
            </w:pPr>
            <w:r w:rsidRPr="00CA1BC3">
              <w:rPr>
                <w:rFonts w:ascii="Arial" w:hAnsi="Arial" w:cs="Arial"/>
              </w:rPr>
              <w:t>Be available, as appropriate, to relatives or people of significance to service user, to offer information, support and guidance.</w:t>
            </w:r>
          </w:p>
          <w:p w:rsidR="00411E6D" w:rsidRDefault="00411E6D" w:rsidP="00D66CC8">
            <w:pPr>
              <w:tabs>
                <w:tab w:val="left" w:pos="7740"/>
              </w:tabs>
              <w:spacing w:before="100" w:beforeAutospacing="1" w:after="100" w:afterAutospacing="1"/>
              <w:contextualSpacing/>
              <w:jc w:val="both"/>
              <w:rPr>
                <w:rFonts w:ascii="Arial" w:hAnsi="Arial" w:cs="Arial"/>
                <w:b/>
                <w:highlight w:val="green"/>
                <w:u w:val="single"/>
              </w:rPr>
            </w:pPr>
          </w:p>
          <w:p w:rsidR="00411E6D" w:rsidRPr="00411E6D" w:rsidRDefault="00EA30AA" w:rsidP="00D66CC8">
            <w:pPr>
              <w:tabs>
                <w:tab w:val="left" w:pos="7740"/>
              </w:tabs>
              <w:spacing w:before="100" w:beforeAutospacing="1" w:after="100" w:afterAutospacing="1"/>
              <w:contextualSpacing/>
              <w:jc w:val="both"/>
              <w:rPr>
                <w:rFonts w:ascii="Arial" w:hAnsi="Arial" w:cs="Arial"/>
                <w:b/>
                <w:sz w:val="16"/>
                <w:szCs w:val="16"/>
                <w:u w:val="single"/>
              </w:rPr>
            </w:pPr>
            <w:r>
              <w:rPr>
                <w:rFonts w:ascii="Arial" w:hAnsi="Arial" w:cs="Arial"/>
                <w:b/>
                <w:u w:val="single"/>
              </w:rPr>
              <w:t>Education, Training &amp; Professional Development</w:t>
            </w:r>
          </w:p>
          <w:p w:rsidR="00B243B5" w:rsidRDefault="00B243B5" w:rsidP="00B243B5">
            <w:pPr>
              <w:tabs>
                <w:tab w:val="left" w:pos="7740"/>
              </w:tabs>
              <w:spacing w:before="100" w:beforeAutospacing="1" w:after="100" w:afterAutospacing="1"/>
              <w:ind w:left="360"/>
              <w:contextualSpacing/>
              <w:jc w:val="both"/>
              <w:rPr>
                <w:rFonts w:ascii="Arial" w:hAnsi="Arial" w:cs="Arial"/>
              </w:rPr>
            </w:pPr>
          </w:p>
          <w:p w:rsidR="00411E6D" w:rsidRPr="00CA1BC3" w:rsidRDefault="00411E6D"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Participate in regular professional supervision.</w:t>
            </w:r>
          </w:p>
          <w:p w:rsidR="00B243B5" w:rsidRPr="00CA1BC3" w:rsidRDefault="00B243B5" w:rsidP="00B243B5">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 xml:space="preserve">Engage in reflective and </w:t>
            </w:r>
            <w:r w:rsidR="00C95AA1" w:rsidRPr="00CA1BC3">
              <w:rPr>
                <w:rFonts w:ascii="Arial" w:hAnsi="Arial" w:cs="Arial"/>
                <w:bCs/>
                <w:iCs/>
              </w:rPr>
              <w:t>evidence-based</w:t>
            </w:r>
            <w:r w:rsidRPr="00CA1BC3">
              <w:rPr>
                <w:rFonts w:ascii="Arial" w:hAnsi="Arial" w:cs="Arial"/>
                <w:bCs/>
                <w:iCs/>
              </w:rPr>
              <w:t xml:space="preserve"> practice.</w:t>
            </w:r>
          </w:p>
          <w:p w:rsidR="00B243B5" w:rsidRPr="00CA1BC3" w:rsidRDefault="00411E6D" w:rsidP="00B243B5">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rPr>
              <w:t>Participate</w:t>
            </w:r>
            <w:r w:rsidR="00B243B5">
              <w:rPr>
                <w:rFonts w:ascii="Arial" w:hAnsi="Arial" w:cs="Arial"/>
              </w:rPr>
              <w:t xml:space="preserve"> in</w:t>
            </w:r>
            <w:r w:rsidR="00B243B5" w:rsidRPr="00CA1BC3">
              <w:rPr>
                <w:rFonts w:ascii="Arial" w:hAnsi="Arial" w:cs="Arial"/>
                <w:bCs/>
                <w:iCs/>
              </w:rPr>
              <w:t xml:space="preserve"> ongoing professional training and development.</w:t>
            </w:r>
          </w:p>
          <w:p w:rsidR="00411E6D" w:rsidRPr="00CA1BC3" w:rsidRDefault="00411E6D" w:rsidP="00D66CC8">
            <w:pPr>
              <w:numPr>
                <w:ilvl w:val="0"/>
                <w:numId w:val="21"/>
              </w:numPr>
              <w:tabs>
                <w:tab w:val="left" w:pos="7740"/>
              </w:tabs>
              <w:spacing w:before="100" w:beforeAutospacing="1" w:after="100" w:afterAutospacing="1"/>
              <w:contextualSpacing/>
              <w:jc w:val="both"/>
              <w:rPr>
                <w:rFonts w:ascii="Arial" w:hAnsi="Arial" w:cs="Arial"/>
              </w:rPr>
            </w:pPr>
            <w:r w:rsidRPr="00CA1BC3">
              <w:rPr>
                <w:rFonts w:ascii="Arial" w:hAnsi="Arial" w:cs="Arial"/>
              </w:rPr>
              <w:t>Provide guidance and education for work experience students.</w:t>
            </w:r>
          </w:p>
          <w:p w:rsidR="00736059" w:rsidRPr="000E5E18" w:rsidRDefault="00411E6D"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Keep abreast of legislation and professional social care knowledge.</w:t>
            </w:r>
            <w:r w:rsidRPr="00411E6D">
              <w:rPr>
                <w:color w:val="FF0000"/>
              </w:rPr>
              <w:t xml:space="preserve"> </w:t>
            </w:r>
          </w:p>
          <w:p w:rsidR="00B243B5" w:rsidRPr="000E5E18" w:rsidRDefault="000E5E18" w:rsidP="000E5E18">
            <w:pPr>
              <w:pStyle w:val="ListParagraph"/>
              <w:numPr>
                <w:ilvl w:val="0"/>
                <w:numId w:val="21"/>
              </w:numPr>
              <w:rPr>
                <w:rFonts w:ascii="Arial" w:hAnsi="Arial" w:cs="Arial"/>
                <w:bCs/>
                <w:iCs/>
              </w:rPr>
            </w:pPr>
            <w:r w:rsidRPr="000E5E18">
              <w:rPr>
                <w:rFonts w:ascii="Arial" w:hAnsi="Arial" w:cs="Arial"/>
                <w:bCs/>
                <w:iCs/>
              </w:rPr>
              <w:t>Engage in the HSE performance achievement process in conjunction with your Line Manager and staff as appropriate.</w:t>
            </w:r>
          </w:p>
          <w:p w:rsidR="00736059" w:rsidRDefault="00FE6F86" w:rsidP="00D66CC8">
            <w:pPr>
              <w:spacing w:before="100" w:beforeAutospacing="1" w:after="100" w:afterAutospacing="1"/>
              <w:contextualSpacing/>
              <w:rPr>
                <w:rFonts w:ascii="Arial" w:hAnsi="Arial" w:cs="Arial"/>
                <w:b/>
                <w:u w:val="single"/>
              </w:rPr>
            </w:pPr>
            <w:r>
              <w:rPr>
                <w:rFonts w:ascii="Arial" w:hAnsi="Arial" w:cs="Arial"/>
                <w:b/>
                <w:u w:val="single"/>
              </w:rPr>
              <w:t xml:space="preserve">Risk, </w:t>
            </w:r>
            <w:r w:rsidR="00736059">
              <w:rPr>
                <w:rFonts w:ascii="Arial" w:hAnsi="Arial" w:cs="Arial"/>
                <w:b/>
                <w:u w:val="single"/>
              </w:rPr>
              <w:t xml:space="preserve">Health &amp; Safety </w:t>
            </w:r>
          </w:p>
          <w:p w:rsidR="00736059" w:rsidRDefault="00736059" w:rsidP="00D66CC8">
            <w:pPr>
              <w:spacing w:before="100" w:beforeAutospacing="1" w:after="100" w:afterAutospacing="1"/>
              <w:contextualSpacing/>
              <w:rPr>
                <w:rFonts w:ascii="Arial" w:hAnsi="Arial" w:cs="Arial"/>
              </w:rPr>
            </w:pPr>
          </w:p>
          <w:p w:rsidR="00736059" w:rsidRPr="00B243B5" w:rsidRDefault="00736059" w:rsidP="00D66CC8">
            <w:pPr>
              <w:numPr>
                <w:ilvl w:val="0"/>
                <w:numId w:val="21"/>
              </w:numPr>
              <w:tabs>
                <w:tab w:val="left" w:pos="2880"/>
              </w:tabs>
              <w:spacing w:before="100" w:beforeAutospacing="1" w:after="100" w:afterAutospacing="1"/>
              <w:contextualSpacing/>
              <w:rPr>
                <w:rFonts w:ascii="Arial" w:hAnsi="Arial" w:cs="Arial"/>
              </w:rPr>
            </w:pPr>
            <w:r w:rsidRPr="00F119DB">
              <w:rPr>
                <w:rFonts w:ascii="Arial" w:hAnsi="Arial" w:cs="Arial"/>
              </w:rPr>
              <w:t xml:space="preserve">Comply with and contribute to the development of policies, procedures, guidelines and safe professional practice and adhere to relevant legislation, regulations and </w:t>
            </w:r>
            <w:r w:rsidRPr="00B243B5">
              <w:rPr>
                <w:rFonts w:ascii="Arial" w:hAnsi="Arial" w:cs="Arial"/>
              </w:rPr>
              <w:t>standards.</w:t>
            </w:r>
          </w:p>
          <w:p w:rsidR="000F4D90" w:rsidRPr="00B243B5" w:rsidRDefault="000F4D90" w:rsidP="00D66CC8">
            <w:pPr>
              <w:pStyle w:val="BodyText"/>
              <w:numPr>
                <w:ilvl w:val="0"/>
                <w:numId w:val="21"/>
              </w:numPr>
              <w:spacing w:before="100" w:beforeAutospacing="1" w:after="100" w:afterAutospacing="1"/>
              <w:contextualSpacing/>
              <w:rPr>
                <w:sz w:val="20"/>
              </w:rPr>
            </w:pPr>
            <w:r w:rsidRPr="00B243B5">
              <w:rPr>
                <w:sz w:val="20"/>
              </w:rPr>
              <w:t>Document appropriately and rep</w:t>
            </w:r>
            <w:r w:rsidR="00B243B5">
              <w:rPr>
                <w:sz w:val="20"/>
              </w:rPr>
              <w:t xml:space="preserve">ort any near misses, hazards, </w:t>
            </w:r>
            <w:r w:rsidRPr="00B243B5">
              <w:rPr>
                <w:sz w:val="20"/>
              </w:rPr>
              <w:t>accidents</w:t>
            </w:r>
            <w:r w:rsidR="00B243B5">
              <w:rPr>
                <w:sz w:val="20"/>
              </w:rPr>
              <w:t xml:space="preserve"> or significant events</w:t>
            </w:r>
            <w:r w:rsidRPr="00B243B5">
              <w:rPr>
                <w:sz w:val="20"/>
              </w:rPr>
              <w:t xml:space="preserve"> and bring them to the attention of designated individual(s) in line with best practice.</w:t>
            </w:r>
          </w:p>
          <w:p w:rsidR="00B243B5" w:rsidRPr="00B243B5" w:rsidRDefault="00B243B5" w:rsidP="00B243B5">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Be responsible for own health and wellbeing in order to carry out the duties of the role / is committed to managing own work / life balance.</w:t>
            </w:r>
          </w:p>
          <w:p w:rsidR="000F4D90" w:rsidRPr="00B243B5" w:rsidRDefault="000F4D90" w:rsidP="00D66CC8">
            <w:pPr>
              <w:pStyle w:val="BodyText"/>
              <w:numPr>
                <w:ilvl w:val="0"/>
                <w:numId w:val="21"/>
              </w:numPr>
              <w:spacing w:before="100" w:beforeAutospacing="1" w:after="100" w:afterAutospacing="1"/>
              <w:contextualSpacing/>
              <w:rPr>
                <w:sz w:val="20"/>
              </w:rPr>
            </w:pPr>
            <w:r w:rsidRPr="00B243B5">
              <w:rPr>
                <w:sz w:val="20"/>
              </w:rPr>
              <w:t>Work in a safe manner with due care and attention to the safety of self and others.</w:t>
            </w:r>
          </w:p>
          <w:p w:rsidR="000E5E18" w:rsidRPr="000E5E18" w:rsidRDefault="000E5E18" w:rsidP="000E5E18">
            <w:pPr>
              <w:pStyle w:val="ListParagraph"/>
              <w:numPr>
                <w:ilvl w:val="0"/>
                <w:numId w:val="21"/>
              </w:numPr>
              <w:rPr>
                <w:rFonts w:ascii="Arial" w:hAnsi="Arial" w:cs="Arial"/>
              </w:rPr>
            </w:pPr>
            <w:r w:rsidRPr="000E5E18">
              <w:rPr>
                <w:rFonts w:ascii="Arial" w:hAnsi="Arial" w:cs="Arial"/>
              </w:rPr>
              <w:t>Be aware of risk management issues. Adequately identifies, assesses, manages and monitors risk within their area of responsibility.</w:t>
            </w:r>
          </w:p>
          <w:p w:rsidR="000F4D90" w:rsidRPr="00B243B5" w:rsidRDefault="000F4D90" w:rsidP="00D66CC8">
            <w:pPr>
              <w:pStyle w:val="BodyText"/>
              <w:numPr>
                <w:ilvl w:val="0"/>
                <w:numId w:val="21"/>
              </w:numPr>
              <w:spacing w:before="100" w:beforeAutospacing="1" w:after="100" w:afterAutospacing="1"/>
              <w:contextualSpacing/>
              <w:jc w:val="both"/>
              <w:rPr>
                <w:b/>
                <w:sz w:val="20"/>
              </w:rPr>
            </w:pPr>
            <w:r w:rsidRPr="00B243B5">
              <w:rPr>
                <w:sz w:val="20"/>
              </w:rPr>
              <w:t xml:space="preserve">Promote a culture that values diversity and respect. </w:t>
            </w:r>
          </w:p>
          <w:p w:rsidR="00F119DB" w:rsidRDefault="00F119DB"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Be familiar with emergency procedures and know who to contact in an emergency.</w:t>
            </w:r>
          </w:p>
          <w:p w:rsidR="003E4A92" w:rsidRPr="00B243B5" w:rsidRDefault="003E4A92" w:rsidP="00D66CC8">
            <w:pPr>
              <w:numPr>
                <w:ilvl w:val="0"/>
                <w:numId w:val="21"/>
              </w:numPr>
              <w:spacing w:before="100" w:beforeAutospacing="1" w:after="100" w:afterAutospacing="1"/>
              <w:contextualSpacing/>
              <w:jc w:val="both"/>
              <w:rPr>
                <w:rFonts w:ascii="Arial" w:hAnsi="Arial" w:cs="Arial"/>
                <w:b/>
                <w:bCs/>
                <w:iCs/>
              </w:rPr>
            </w:pPr>
            <w:r w:rsidRPr="00CA1BC3">
              <w:rPr>
                <w:rFonts w:ascii="Arial" w:hAnsi="Arial"/>
              </w:rPr>
              <w:t xml:space="preserve">Have a working knowledge of the Health Act 2007 (Care and support of residents in designated centres for persons (Children and Adults with Disabilities) Regulations 2013 </w:t>
            </w:r>
            <w:r w:rsidRPr="00B243B5">
              <w:rPr>
                <w:rFonts w:ascii="Arial" w:hAnsi="Arial"/>
              </w:rPr>
              <w:t>S.I. No 367 of 2013.</w:t>
            </w:r>
          </w:p>
          <w:p w:rsidR="00736059" w:rsidRPr="00B243B5" w:rsidRDefault="00736059" w:rsidP="00D66CC8">
            <w:pPr>
              <w:numPr>
                <w:ilvl w:val="0"/>
                <w:numId w:val="21"/>
              </w:numPr>
              <w:spacing w:before="100" w:beforeAutospacing="1" w:after="100" w:afterAutospacing="1"/>
              <w:contextualSpacing/>
              <w:rPr>
                <w:rFonts w:ascii="Arial" w:hAnsi="Arial" w:cs="Arial"/>
                <w:i/>
              </w:rPr>
            </w:pPr>
            <w:r w:rsidRPr="00B243B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243B5">
              <w:rPr>
                <w:rFonts w:ascii="Arial" w:hAnsi="Arial" w:cs="Arial"/>
                <w:i/>
                <w:iCs/>
                <w:color w:val="000000"/>
              </w:rPr>
              <w:t xml:space="preserve"> </w:t>
            </w:r>
            <w:r w:rsidRPr="00B243B5">
              <w:rPr>
                <w:rFonts w:ascii="Arial" w:hAnsi="Arial" w:cs="Arial"/>
                <w:iCs/>
                <w:color w:val="000000"/>
              </w:rPr>
              <w:t>and comply with associated HSE protocols for implementing and maintaining these standards as appropriate to the role</w:t>
            </w:r>
            <w:r w:rsidRPr="00B243B5">
              <w:rPr>
                <w:rFonts w:ascii="Arial" w:hAnsi="Arial" w:cs="Arial"/>
                <w:color w:val="000000"/>
              </w:rPr>
              <w:t>.</w:t>
            </w:r>
          </w:p>
          <w:p w:rsidR="00736059" w:rsidRPr="00B243B5" w:rsidRDefault="00E37FEA" w:rsidP="00D66CC8">
            <w:pPr>
              <w:numPr>
                <w:ilvl w:val="0"/>
                <w:numId w:val="21"/>
              </w:numPr>
              <w:spacing w:before="100" w:beforeAutospacing="1" w:after="100" w:afterAutospacing="1"/>
              <w:contextualSpacing/>
              <w:rPr>
                <w:rFonts w:ascii="Arial" w:hAnsi="Arial" w:cs="Arial"/>
                <w:i/>
              </w:rPr>
            </w:pPr>
            <w:r w:rsidRPr="00B243B5">
              <w:rPr>
                <w:rFonts w:ascii="Arial" w:hAnsi="Arial" w:cs="Arial"/>
              </w:rPr>
              <w:t>S</w:t>
            </w:r>
            <w:r w:rsidR="00736059" w:rsidRPr="00B243B5">
              <w:rPr>
                <w:rFonts w:ascii="Arial" w:hAnsi="Arial" w:cs="Arial"/>
              </w:rPr>
              <w:t>upport, promote and actively participate in sustainable energy, water and waste initiatives to create a more sustainable, low carbon and efficient health service.</w:t>
            </w:r>
          </w:p>
          <w:p w:rsidR="00736059" w:rsidRDefault="00736059" w:rsidP="00D66CC8">
            <w:pPr>
              <w:spacing w:before="100" w:beforeAutospacing="1" w:after="100" w:afterAutospacing="1"/>
              <w:contextualSpacing/>
              <w:rPr>
                <w:rFonts w:ascii="Arial" w:hAnsi="Arial" w:cs="Arial"/>
                <w:i/>
              </w:rPr>
            </w:pPr>
          </w:p>
          <w:p w:rsidR="00736059" w:rsidRDefault="00B243B5" w:rsidP="00D66CC8">
            <w:pPr>
              <w:spacing w:before="100" w:beforeAutospacing="1" w:after="100" w:afterAutospacing="1"/>
              <w:contextualSpacing/>
              <w:rPr>
                <w:rFonts w:ascii="Arial" w:hAnsi="Arial" w:cs="Arial"/>
                <w:b/>
                <w:u w:val="single"/>
              </w:rPr>
            </w:pPr>
            <w:r>
              <w:rPr>
                <w:rFonts w:ascii="Arial" w:hAnsi="Arial" w:cs="Arial"/>
                <w:b/>
                <w:u w:val="single"/>
              </w:rPr>
              <w:t>Administrative</w:t>
            </w:r>
          </w:p>
          <w:p w:rsidR="00B243B5" w:rsidRDefault="00B243B5" w:rsidP="00D66CC8">
            <w:pPr>
              <w:spacing w:before="100" w:beforeAutospacing="1" w:after="100" w:afterAutospacing="1"/>
              <w:contextualSpacing/>
              <w:rPr>
                <w:rFonts w:ascii="Arial" w:hAnsi="Arial" w:cs="Arial"/>
              </w:rPr>
            </w:pPr>
          </w:p>
          <w:p w:rsidR="00F119DB" w:rsidRPr="00CA1BC3" w:rsidRDefault="00F119DB"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Contribute to the ongoing development of the service in keeping with good practice and HSE objectives.</w:t>
            </w:r>
          </w:p>
          <w:p w:rsidR="00F119DB" w:rsidRPr="00CA1BC3" w:rsidRDefault="00F119DB"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Assist in the administration and day to day operation of the service.</w:t>
            </w:r>
          </w:p>
          <w:p w:rsidR="00F119DB" w:rsidRPr="00CA1BC3" w:rsidRDefault="00F119DB" w:rsidP="00D66CC8">
            <w:pPr>
              <w:numPr>
                <w:ilvl w:val="0"/>
                <w:numId w:val="21"/>
              </w:numPr>
              <w:tabs>
                <w:tab w:val="left" w:pos="7740"/>
              </w:tabs>
              <w:spacing w:before="100" w:beforeAutospacing="1" w:after="100" w:afterAutospacing="1"/>
              <w:contextualSpacing/>
              <w:jc w:val="both"/>
              <w:rPr>
                <w:rFonts w:ascii="Arial" w:hAnsi="Arial" w:cs="Arial"/>
                <w:bCs/>
                <w:iCs/>
              </w:rPr>
            </w:pPr>
            <w:r w:rsidRPr="00CA1BC3">
              <w:rPr>
                <w:rFonts w:ascii="Arial" w:hAnsi="Arial" w:cs="Arial"/>
                <w:bCs/>
                <w:iCs/>
              </w:rPr>
              <w:t>Participate in team meetings and report to the Social Care Leader / Manager on matters affecting the delivery of service.</w:t>
            </w:r>
          </w:p>
          <w:p w:rsidR="00F119DB" w:rsidRPr="00B243B5" w:rsidRDefault="00F119DB" w:rsidP="00D23DF3">
            <w:pPr>
              <w:numPr>
                <w:ilvl w:val="0"/>
                <w:numId w:val="21"/>
              </w:numPr>
              <w:tabs>
                <w:tab w:val="left" w:pos="7740"/>
              </w:tabs>
              <w:spacing w:before="100" w:beforeAutospacing="1" w:after="100" w:afterAutospacing="1"/>
              <w:contextualSpacing/>
              <w:jc w:val="both"/>
              <w:rPr>
                <w:rFonts w:ascii="Arial" w:hAnsi="Arial" w:cs="Arial"/>
                <w:bCs/>
                <w:iCs/>
              </w:rPr>
            </w:pPr>
            <w:r w:rsidRPr="00B243B5">
              <w:rPr>
                <w:rFonts w:ascii="Arial" w:hAnsi="Arial" w:cs="Arial"/>
                <w:bCs/>
                <w:iCs/>
              </w:rPr>
              <w:t>Effectively plan and manage resources, within budget.</w:t>
            </w:r>
            <w:r w:rsidR="00B243B5" w:rsidRPr="00B243B5">
              <w:rPr>
                <w:rFonts w:ascii="Arial" w:hAnsi="Arial" w:cs="Arial"/>
                <w:bCs/>
                <w:iCs/>
              </w:rPr>
              <w:t xml:space="preserve"> </w:t>
            </w:r>
            <w:r w:rsidRPr="00B243B5">
              <w:rPr>
                <w:rFonts w:ascii="Arial" w:hAnsi="Arial" w:cs="Arial"/>
                <w:bCs/>
                <w:iCs/>
              </w:rPr>
              <w:t>Be accountable for any money spent on behalf of the HSE during the course of duty.</w:t>
            </w:r>
          </w:p>
          <w:p w:rsidR="00F119DB" w:rsidRPr="00B243B5" w:rsidRDefault="00F119DB" w:rsidP="00B243B5">
            <w:pPr>
              <w:numPr>
                <w:ilvl w:val="0"/>
                <w:numId w:val="21"/>
              </w:numPr>
              <w:spacing w:before="100" w:beforeAutospacing="1" w:after="100" w:afterAutospacing="1"/>
              <w:contextualSpacing/>
              <w:rPr>
                <w:rFonts w:ascii="Arial" w:hAnsi="Arial" w:cs="Arial"/>
                <w:b/>
                <w:iCs/>
              </w:rPr>
            </w:pPr>
            <w:r w:rsidRPr="00B243B5">
              <w:rPr>
                <w:rFonts w:ascii="Arial" w:hAnsi="Arial" w:cs="Arial"/>
                <w:iCs/>
              </w:rPr>
              <w:t xml:space="preserve">Maintain a high standard of documentation, including service user files in accordance with local guidelines, </w:t>
            </w:r>
            <w:r w:rsidR="00EC4B71" w:rsidRPr="00B243B5">
              <w:rPr>
                <w:rFonts w:ascii="Arial" w:hAnsi="Arial" w:cs="Arial"/>
                <w:iCs/>
              </w:rPr>
              <w:t xml:space="preserve">the principles of confidentiality, </w:t>
            </w:r>
            <w:r w:rsidRPr="00B243B5">
              <w:rPr>
                <w:rFonts w:ascii="Arial" w:hAnsi="Arial" w:cs="Arial"/>
                <w:iCs/>
              </w:rPr>
              <w:t xml:space="preserve">the Freedom of Information (FOI) and GDPR Acts. </w:t>
            </w:r>
          </w:p>
          <w:p w:rsidR="00F119DB" w:rsidRPr="00B243B5" w:rsidRDefault="00F119DB" w:rsidP="00D66CC8">
            <w:pPr>
              <w:numPr>
                <w:ilvl w:val="0"/>
                <w:numId w:val="21"/>
              </w:numPr>
              <w:spacing w:before="100" w:beforeAutospacing="1" w:after="100" w:afterAutospacing="1"/>
              <w:contextualSpacing/>
              <w:rPr>
                <w:rFonts w:ascii="Arial" w:hAnsi="Arial" w:cs="Arial"/>
                <w:iCs/>
              </w:rPr>
            </w:pPr>
            <w:r w:rsidRPr="00B243B5">
              <w:rPr>
                <w:rFonts w:ascii="Arial" w:hAnsi="Arial" w:cs="Arial"/>
                <w:iCs/>
              </w:rPr>
              <w:t>Contribute to the development and implementation of information sharing protocols and audit systems.</w:t>
            </w:r>
          </w:p>
          <w:p w:rsidR="00B243B5" w:rsidRPr="00B243B5" w:rsidRDefault="00F119DB" w:rsidP="00B243B5">
            <w:pPr>
              <w:numPr>
                <w:ilvl w:val="0"/>
                <w:numId w:val="21"/>
              </w:numPr>
              <w:tabs>
                <w:tab w:val="left" w:pos="7740"/>
              </w:tabs>
              <w:spacing w:before="100" w:beforeAutospacing="1" w:after="100" w:afterAutospacing="1"/>
              <w:contextualSpacing/>
              <w:jc w:val="both"/>
              <w:rPr>
                <w:rFonts w:ascii="Arial" w:hAnsi="Arial" w:cs="Arial"/>
                <w:bCs/>
                <w:iCs/>
              </w:rPr>
            </w:pPr>
            <w:r w:rsidRPr="00123271">
              <w:rPr>
                <w:rFonts w:ascii="Arial" w:hAnsi="Arial" w:cs="Arial"/>
                <w:bCs/>
                <w:iCs/>
              </w:rPr>
              <w:t xml:space="preserve">Co-operate with external monitoring and statutory inspections and implement their </w:t>
            </w:r>
            <w:r w:rsidRPr="00B243B5">
              <w:rPr>
                <w:rFonts w:ascii="Arial" w:hAnsi="Arial" w:cs="Arial"/>
                <w:bCs/>
                <w:iCs/>
              </w:rPr>
              <w:t>recommendations.</w:t>
            </w:r>
          </w:p>
          <w:p w:rsidR="00B243B5" w:rsidRPr="00B243B5" w:rsidRDefault="00B243B5" w:rsidP="00B243B5">
            <w:pPr>
              <w:numPr>
                <w:ilvl w:val="0"/>
                <w:numId w:val="21"/>
              </w:numPr>
              <w:tabs>
                <w:tab w:val="left" w:pos="7740"/>
              </w:tabs>
              <w:spacing w:before="100" w:beforeAutospacing="1" w:after="100" w:afterAutospacing="1"/>
              <w:contextualSpacing/>
              <w:jc w:val="both"/>
              <w:rPr>
                <w:rFonts w:ascii="Arial" w:hAnsi="Arial" w:cs="Arial"/>
                <w:bCs/>
                <w:iCs/>
              </w:rPr>
            </w:pPr>
            <w:r w:rsidRPr="00B243B5">
              <w:rPr>
                <w:rFonts w:ascii="Arial" w:hAnsi="Arial" w:cs="Arial"/>
                <w:bCs/>
                <w:iCs/>
              </w:rPr>
              <w:t>Deputise for Social Care Team Leader/ management as and when required.</w:t>
            </w:r>
          </w:p>
          <w:p w:rsidR="00F119DB" w:rsidRPr="00B243B5" w:rsidRDefault="00F119DB" w:rsidP="00D66CC8">
            <w:pPr>
              <w:numPr>
                <w:ilvl w:val="0"/>
                <w:numId w:val="21"/>
              </w:numPr>
              <w:spacing w:before="100" w:beforeAutospacing="1" w:after="100" w:afterAutospacing="1"/>
              <w:contextualSpacing/>
              <w:rPr>
                <w:rFonts w:ascii="Arial" w:hAnsi="Arial" w:cs="Arial"/>
              </w:rPr>
            </w:pPr>
            <w:r w:rsidRPr="00B243B5">
              <w:rPr>
                <w:rFonts w:ascii="Arial" w:hAnsi="Arial" w:cs="Arial"/>
              </w:rPr>
              <w:t>Assist in ensuring that the service makes the most efficient and effective use of developments in IT.</w:t>
            </w:r>
          </w:p>
          <w:p w:rsidR="00B243B5" w:rsidRPr="00B243B5" w:rsidRDefault="00B243B5" w:rsidP="00B243B5">
            <w:pPr>
              <w:numPr>
                <w:ilvl w:val="0"/>
                <w:numId w:val="21"/>
              </w:numPr>
              <w:tabs>
                <w:tab w:val="left" w:pos="7740"/>
              </w:tabs>
              <w:spacing w:before="100" w:beforeAutospacing="1" w:after="100" w:afterAutospacing="1"/>
              <w:contextualSpacing/>
              <w:jc w:val="both"/>
              <w:rPr>
                <w:rFonts w:ascii="Arial" w:hAnsi="Arial" w:cs="Arial"/>
                <w:bCs/>
                <w:iCs/>
              </w:rPr>
            </w:pPr>
            <w:r w:rsidRPr="00B243B5">
              <w:rPr>
                <w:rFonts w:ascii="Arial" w:hAnsi="Arial" w:cs="Arial"/>
              </w:rPr>
              <w:t>Keep up to date with organisational developments within the Irish Health Service.</w:t>
            </w:r>
          </w:p>
          <w:p w:rsidR="00071866" w:rsidRPr="00F6254C" w:rsidRDefault="00071866" w:rsidP="00D66CC8">
            <w:pPr>
              <w:spacing w:before="100" w:beforeAutospacing="1" w:after="100" w:afterAutospacing="1"/>
              <w:contextualSpacing/>
              <w:rPr>
                <w:rFonts w:ascii="Arial" w:hAnsi="Arial" w:cs="Arial"/>
                <w:iCs/>
                <w:color w:val="000099"/>
              </w:rPr>
            </w:pPr>
          </w:p>
          <w:p w:rsidR="0035717C" w:rsidRDefault="00543F98" w:rsidP="00D66CC8">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w:t>
            </w:r>
            <w:r w:rsidRPr="00795998">
              <w:rPr>
                <w:rFonts w:ascii="Arial" w:hAnsi="Arial" w:cs="Arial"/>
                <w:b/>
                <w:iCs/>
                <w:lang w:val="en-IE"/>
              </w:rPr>
              <w:lastRenderedPageBreak/>
              <w:t xml:space="preserve">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FC64FE" w:rsidRPr="00795998" w:rsidRDefault="00FC64FE" w:rsidP="00D66CC8">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660B46" w:rsidRDefault="00660B46" w:rsidP="00660B46">
            <w:pPr>
              <w:rPr>
                <w:rFonts w:ascii="Arial" w:hAnsi="Arial" w:cs="Arial"/>
                <w:b/>
                <w:bCs/>
                <w:iCs/>
              </w:rPr>
            </w:pPr>
            <w:r>
              <w:rPr>
                <w:rFonts w:ascii="Arial" w:hAnsi="Arial" w:cs="Arial"/>
                <w:b/>
                <w:bCs/>
                <w:iCs/>
              </w:rPr>
              <w:t>Candidates must have at the latest date of application:</w:t>
            </w:r>
          </w:p>
          <w:p w:rsidR="00660B46" w:rsidRDefault="00660B46" w:rsidP="00660B46">
            <w:pPr>
              <w:rPr>
                <w:rFonts w:ascii="Arial" w:hAnsi="Arial" w:cs="Arial"/>
                <w:b/>
                <w:bCs/>
                <w:iCs/>
                <w:color w:val="FF6600"/>
              </w:rPr>
            </w:pPr>
          </w:p>
          <w:p w:rsidR="00660B46" w:rsidRPr="00660B46" w:rsidRDefault="00660B46" w:rsidP="00660B46">
            <w:pPr>
              <w:spacing w:line="240" w:lineRule="atLeast"/>
              <w:rPr>
                <w:rFonts w:ascii="Arial" w:hAnsi="Arial" w:cs="Arial"/>
                <w:b/>
                <w:color w:val="000099"/>
              </w:rPr>
            </w:pPr>
            <w:r w:rsidRPr="00660B46">
              <w:rPr>
                <w:rFonts w:ascii="Arial" w:hAnsi="Arial" w:cs="Arial"/>
                <w:b/>
                <w:color w:val="000099"/>
              </w:rPr>
              <w:t xml:space="preserve">Please insert Eligibility Criteria for the post -  see HSE website at: </w:t>
            </w:r>
            <w:hyperlink r:id="rId9" w:history="1">
              <w:r w:rsidRPr="00660B46">
                <w:rPr>
                  <w:rStyle w:val="Hyperlink"/>
                  <w:rFonts w:ascii="Arial" w:hAnsi="Arial" w:cs="Arial"/>
                  <w:b/>
                  <w:color w:val="000099"/>
                </w:rPr>
                <w:t>http://hse.ie/eng/staff/Jobs/Eligibility_Criteria/</w:t>
              </w:r>
            </w:hyperlink>
            <w:r w:rsidRPr="00660B46">
              <w:rPr>
                <w:rFonts w:ascii="Arial" w:hAnsi="Arial" w:cs="Arial"/>
                <w:b/>
                <w:color w:val="000099"/>
              </w:rPr>
              <w:t xml:space="preserve">   </w:t>
            </w:r>
          </w:p>
          <w:p w:rsidR="00660B46" w:rsidRDefault="00660B46" w:rsidP="00660B46">
            <w:pPr>
              <w:rPr>
                <w:rFonts w:ascii="Arial" w:hAnsi="Arial" w:cs="Arial"/>
                <w:b/>
                <w:bCs/>
                <w:iCs/>
              </w:rPr>
            </w:pPr>
          </w:p>
          <w:p w:rsidR="00660B46" w:rsidRDefault="00660B46" w:rsidP="00660B46">
            <w:pPr>
              <w:rPr>
                <w:rFonts w:ascii="Arial" w:hAnsi="Arial" w:cs="Arial"/>
                <w:b/>
              </w:rPr>
            </w:pPr>
            <w:r>
              <w:rPr>
                <w:rFonts w:ascii="Arial" w:hAnsi="Arial" w:cs="Arial"/>
                <w:b/>
              </w:rPr>
              <w:t>Health</w:t>
            </w:r>
          </w:p>
          <w:p w:rsidR="00660B46" w:rsidRDefault="00660B46" w:rsidP="00660B46">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60B46" w:rsidRDefault="00660B46" w:rsidP="00660B46">
            <w:pPr>
              <w:rPr>
                <w:rFonts w:ascii="Arial" w:hAnsi="Arial" w:cs="Arial"/>
              </w:rPr>
            </w:pPr>
          </w:p>
          <w:p w:rsidR="00660B46" w:rsidRDefault="00660B46" w:rsidP="00660B46">
            <w:pPr>
              <w:ind w:right="-766"/>
              <w:rPr>
                <w:rFonts w:ascii="Arial" w:hAnsi="Arial" w:cs="Arial"/>
                <w:iCs/>
              </w:rPr>
            </w:pPr>
            <w:r>
              <w:rPr>
                <w:rFonts w:ascii="Arial" w:hAnsi="Arial" w:cs="Arial"/>
                <w:b/>
                <w:bCs/>
              </w:rPr>
              <w:t>Character</w:t>
            </w:r>
          </w:p>
          <w:p w:rsidR="009B0FF3" w:rsidRDefault="00660B46" w:rsidP="00660B46">
            <w:pPr>
              <w:ind w:right="-766"/>
              <w:rPr>
                <w:rFonts w:ascii="Arial" w:hAnsi="Arial" w:cs="Arial"/>
              </w:rPr>
            </w:pPr>
            <w:r>
              <w:rPr>
                <w:rFonts w:ascii="Arial" w:hAnsi="Arial" w:cs="Arial"/>
              </w:rPr>
              <w:t>Each candidate for and any person holding the office must be of good character.</w:t>
            </w:r>
          </w:p>
          <w:p w:rsidR="00B243B5" w:rsidRPr="009B0FF3" w:rsidRDefault="00B243B5" w:rsidP="00660B46">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23512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235121">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rsidR="00117CD7" w:rsidRDefault="00117CD7" w:rsidP="00F6254C">
            <w:pPr>
              <w:rPr>
                <w:rFonts w:ascii="Arial" w:hAnsi="Arial" w:cs="Arial"/>
                <w:b/>
                <w:bCs/>
                <w:iCs/>
                <w:color w:val="000099"/>
              </w:rPr>
            </w:pPr>
          </w:p>
          <w:p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rsidR="00D33F23" w:rsidRDefault="00D33F23" w:rsidP="00BE491B">
            <w:pPr>
              <w:rPr>
                <w:rFonts w:ascii="Arial" w:hAnsi="Arial" w:cs="Arial"/>
                <w:b/>
                <w:bCs/>
                <w:color w:val="000099"/>
                <w:u w:val="single"/>
              </w:rPr>
            </w:pPr>
          </w:p>
          <w:p w:rsidR="00D33F23" w:rsidRDefault="00D33F23" w:rsidP="00D33F23">
            <w:pPr>
              <w:rPr>
                <w:rFonts w:ascii="Arial" w:hAnsi="Arial" w:cs="Arial"/>
                <w:lang w:val="en-IE" w:eastAsia="en-US"/>
              </w:rPr>
            </w:pPr>
            <w:r w:rsidRPr="00C35C45">
              <w:rPr>
                <w:rFonts w:ascii="Arial" w:hAnsi="Arial" w:cs="Arial"/>
                <w:b/>
                <w:bCs/>
                <w:color w:val="000099"/>
              </w:rPr>
              <w:t xml:space="preserve">For additional information on work contexts, departmental and/or role specific duties, please click </w:t>
            </w:r>
            <w:hyperlink w:anchor="Additional_info" w:history="1">
              <w:r w:rsidRPr="00C35C45">
                <w:rPr>
                  <w:rStyle w:val="Hyperlink"/>
                  <w:rFonts w:ascii="Arial" w:hAnsi="Arial" w:cs="Arial"/>
                  <w:b/>
                  <w:bCs/>
                </w:rPr>
                <w:t>here</w:t>
              </w:r>
            </w:hyperlink>
            <w:r w:rsidRPr="00C35C45">
              <w:rPr>
                <w:rFonts w:ascii="Arial" w:hAnsi="Arial" w:cs="Arial"/>
                <w:b/>
                <w:bCs/>
                <w:color w:val="000099"/>
              </w:rPr>
              <w:t>.</w:t>
            </w:r>
          </w:p>
          <w:p w:rsidR="00D33F23" w:rsidRPr="005B29E2" w:rsidRDefault="00D33F23" w:rsidP="00BE491B">
            <w:pPr>
              <w:rPr>
                <w:rFonts w:ascii="Arial" w:hAnsi="Arial" w:cs="Arial"/>
                <w:b/>
                <w:bCs/>
                <w:color w:val="000099"/>
                <w:u w:val="single"/>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23512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23512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660B46" w:rsidRPr="00F6254C" w:rsidRDefault="00660B46" w:rsidP="00F6254C">
            <w:pPr>
              <w:rPr>
                <w:rFonts w:ascii="Arial" w:hAnsi="Arial" w:cs="Arial"/>
                <w:b/>
                <w:bCs/>
              </w:rPr>
            </w:pPr>
          </w:p>
        </w:tc>
        <w:tc>
          <w:tcPr>
            <w:tcW w:w="8256" w:type="dxa"/>
          </w:tcPr>
          <w:p w:rsidR="00AB10B1" w:rsidRDefault="00AB10B1" w:rsidP="001D30A4">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r w:rsidR="00A45F54" w:rsidRPr="00A45F54">
              <w:rPr>
                <w:rFonts w:ascii="Arial" w:eastAsia="Arial" w:hAnsi="Arial" w:cs="Arial"/>
                <w:b/>
                <w:bCs/>
                <w:i/>
                <w:color w:val="000000" w:themeColor="text1"/>
                <w:lang w:val="en-US"/>
              </w:rPr>
              <w:t>(including evaluating information and judging situations)</w:t>
            </w:r>
          </w:p>
          <w:p w:rsidR="00AB10B1" w:rsidRPr="00D243F5" w:rsidRDefault="00AB10B1" w:rsidP="001D30A4">
            <w:pPr>
              <w:contextualSpacing/>
              <w:rPr>
                <w:rFonts w:ascii="Arial" w:eastAsiaTheme="minorEastAsia" w:hAnsi="Arial" w:cs="Arial"/>
                <w:i/>
                <w:lang w:val="en-US"/>
              </w:rPr>
            </w:pPr>
            <w:r w:rsidRPr="00D243F5">
              <w:rPr>
                <w:rFonts w:ascii="Arial" w:eastAsiaTheme="minorEastAsia" w:hAnsi="Arial" w:cs="Arial"/>
                <w:i/>
                <w:lang w:val="en-US"/>
              </w:rPr>
              <w:t>For example:</w:t>
            </w:r>
          </w:p>
          <w:p w:rsidR="00D243F5" w:rsidRPr="00BB4A4B" w:rsidRDefault="00D243F5" w:rsidP="001D30A4">
            <w:pPr>
              <w:contextualSpacing/>
              <w:rPr>
                <w:rFonts w:ascii="Arial" w:eastAsiaTheme="minorEastAsia" w:hAnsi="Arial" w:cs="Arial"/>
                <w:i/>
                <w:color w:val="FF0000"/>
                <w:lang w:val="en-US"/>
              </w:rPr>
            </w:pPr>
          </w:p>
          <w:p w:rsidR="00B67104" w:rsidRPr="001401B8" w:rsidRDefault="00B67104" w:rsidP="00B67104">
            <w:pPr>
              <w:numPr>
                <w:ilvl w:val="0"/>
                <w:numId w:val="30"/>
              </w:numPr>
              <w:rPr>
                <w:rFonts w:ascii="Arial" w:hAnsi="Arial" w:cs="Arial"/>
                <w:u w:val="single"/>
              </w:rPr>
            </w:pPr>
            <w:r w:rsidRPr="00CD219C">
              <w:rPr>
                <w:rFonts w:ascii="Arial" w:hAnsi="Arial" w:cs="Arial"/>
              </w:rPr>
              <w:t xml:space="preserve">Demonstrates a high level of </w:t>
            </w:r>
            <w:r>
              <w:rPr>
                <w:rFonts w:ascii="Arial" w:hAnsi="Arial" w:cs="Arial"/>
              </w:rPr>
              <w:t>professional</w:t>
            </w:r>
            <w:r w:rsidRPr="00CD219C">
              <w:rPr>
                <w:rFonts w:ascii="Arial" w:hAnsi="Arial" w:cs="Arial"/>
              </w:rPr>
              <w:t xml:space="preserve"> knowledge to carry out the duties and responsibilities of the role</w:t>
            </w:r>
            <w:r w:rsidR="0051057E">
              <w:rPr>
                <w:rFonts w:ascii="Arial" w:hAnsi="Arial" w:cs="Arial"/>
              </w:rPr>
              <w:t>.</w:t>
            </w:r>
          </w:p>
          <w:p w:rsidR="00B67104" w:rsidRDefault="00B67104" w:rsidP="00B67104">
            <w:pPr>
              <w:numPr>
                <w:ilvl w:val="0"/>
                <w:numId w:val="30"/>
              </w:numPr>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sidR="0051057E">
              <w:rPr>
                <w:rFonts w:ascii="Arial" w:hAnsi="Arial" w:cs="Arial"/>
              </w:rPr>
              <w:t>.</w:t>
            </w:r>
          </w:p>
          <w:p w:rsidR="00B67104" w:rsidRPr="00CD219C" w:rsidRDefault="00B67104" w:rsidP="00B67104">
            <w:pPr>
              <w:numPr>
                <w:ilvl w:val="0"/>
                <w:numId w:val="29"/>
              </w:numPr>
              <w:rPr>
                <w:rFonts w:ascii="Arial" w:hAnsi="Arial" w:cs="Arial"/>
                <w:color w:val="000000"/>
              </w:rPr>
            </w:pPr>
            <w:r w:rsidRPr="00CD219C">
              <w:rPr>
                <w:rFonts w:ascii="Arial" w:hAnsi="Arial" w:cs="Arial"/>
                <w:color w:val="000000"/>
              </w:rPr>
              <w:t>Demonstrates knowledge of the various theoretical models and approaches that apply in current practice</w:t>
            </w:r>
            <w:r w:rsidR="0051057E">
              <w:rPr>
                <w:rFonts w:ascii="Arial" w:hAnsi="Arial" w:cs="Arial"/>
                <w:color w:val="000000"/>
              </w:rPr>
              <w:t>.</w:t>
            </w:r>
          </w:p>
          <w:p w:rsidR="00B67104" w:rsidRDefault="00B67104" w:rsidP="00B67104">
            <w:pPr>
              <w:numPr>
                <w:ilvl w:val="0"/>
                <w:numId w:val="29"/>
              </w:numPr>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sidR="0051057E">
              <w:rPr>
                <w:rFonts w:ascii="Arial" w:hAnsi="Arial" w:cs="Arial"/>
              </w:rPr>
              <w:t>.</w:t>
            </w:r>
          </w:p>
          <w:p w:rsidR="00B67104" w:rsidRPr="0093302B" w:rsidRDefault="00B67104" w:rsidP="00B67104">
            <w:pPr>
              <w:numPr>
                <w:ilvl w:val="0"/>
                <w:numId w:val="29"/>
              </w:numPr>
              <w:rPr>
                <w:rFonts w:ascii="Arial" w:hAnsi="Arial" w:cs="Arial"/>
                <w:color w:val="000000"/>
              </w:rPr>
            </w:pPr>
            <w:r w:rsidRPr="0093302B">
              <w:rPr>
                <w:rFonts w:ascii="Arial" w:hAnsi="Arial" w:cs="Arial"/>
                <w:color w:val="000000"/>
              </w:rPr>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sidR="0051057E">
              <w:rPr>
                <w:rFonts w:ascii="Arial" w:hAnsi="Arial" w:cs="Arial"/>
                <w:color w:val="000000"/>
              </w:rPr>
              <w:t>.</w:t>
            </w:r>
          </w:p>
          <w:p w:rsidR="00F878E7" w:rsidRDefault="00B67104" w:rsidP="00F878E7">
            <w:pPr>
              <w:numPr>
                <w:ilvl w:val="0"/>
                <w:numId w:val="29"/>
              </w:numPr>
              <w:rPr>
                <w:rFonts w:ascii="Arial" w:hAnsi="Arial" w:cs="Arial"/>
              </w:rPr>
            </w:pPr>
            <w:r w:rsidRPr="00CD219C">
              <w:rPr>
                <w:rFonts w:ascii="Arial" w:hAnsi="Arial" w:cs="Arial"/>
              </w:rPr>
              <w:t>Integrates professional judgement with the application of models of practice</w:t>
            </w:r>
            <w:r w:rsidR="0051057E">
              <w:rPr>
                <w:rFonts w:ascii="Arial" w:hAnsi="Arial" w:cs="Arial"/>
              </w:rPr>
              <w:t>.</w:t>
            </w:r>
          </w:p>
          <w:p w:rsidR="00F878E7" w:rsidRDefault="001306DA" w:rsidP="00F878E7">
            <w:pPr>
              <w:numPr>
                <w:ilvl w:val="0"/>
                <w:numId w:val="29"/>
              </w:numPr>
              <w:rPr>
                <w:rFonts w:ascii="Arial" w:hAnsi="Arial" w:cs="Arial"/>
              </w:rPr>
            </w:pPr>
            <w:r w:rsidRPr="00F878E7">
              <w:rPr>
                <w:rFonts w:ascii="Arial" w:hAnsi="Arial" w:cs="Arial"/>
              </w:rPr>
              <w:t>The ability to evaluate information and make effecti</w:t>
            </w:r>
            <w:r w:rsidR="00F878E7">
              <w:rPr>
                <w:rFonts w:ascii="Arial" w:hAnsi="Arial" w:cs="Arial"/>
              </w:rPr>
              <w:t>ve decisions in a timely manner</w:t>
            </w:r>
            <w:r w:rsidR="0051057E">
              <w:rPr>
                <w:rFonts w:ascii="Arial" w:hAnsi="Arial" w:cs="Arial"/>
              </w:rPr>
              <w:t>.</w:t>
            </w:r>
          </w:p>
          <w:p w:rsidR="00F878E7" w:rsidRPr="00F878E7" w:rsidRDefault="00F878E7" w:rsidP="00F878E7">
            <w:pPr>
              <w:numPr>
                <w:ilvl w:val="0"/>
                <w:numId w:val="29"/>
              </w:numPr>
              <w:rPr>
                <w:rFonts w:ascii="Arial" w:hAnsi="Arial" w:cs="Arial"/>
                <w:color w:val="000000"/>
              </w:rPr>
            </w:pPr>
            <w:r w:rsidRPr="006919A1">
              <w:rPr>
                <w:rFonts w:ascii="Arial" w:hAnsi="Arial" w:cs="Arial"/>
                <w:color w:val="000000"/>
              </w:rPr>
              <w:t>Thinks ahead to the consequences of decisions, and considers precedence to ensure consistency</w:t>
            </w:r>
            <w:r w:rsidR="0051057E">
              <w:rPr>
                <w:rFonts w:ascii="Arial" w:hAnsi="Arial" w:cs="Arial"/>
                <w:color w:val="000000"/>
              </w:rPr>
              <w:t>.</w:t>
            </w:r>
          </w:p>
          <w:p w:rsidR="00AB10B1" w:rsidRPr="00F878E7" w:rsidRDefault="00AB10B1" w:rsidP="00F878E7">
            <w:pPr>
              <w:numPr>
                <w:ilvl w:val="0"/>
                <w:numId w:val="29"/>
              </w:numPr>
              <w:rPr>
                <w:rFonts w:ascii="Arial" w:hAnsi="Arial" w:cs="Arial"/>
              </w:rPr>
            </w:pPr>
            <w:r w:rsidRPr="00F878E7">
              <w:rPr>
                <w:rFonts w:ascii="Arial" w:hAnsi="Arial" w:cs="Arial"/>
              </w:rPr>
              <w:lastRenderedPageBreak/>
              <w:t>Demonstrate evidence of computer skills including use of Microsoft Word, Excel, email systems and the use of</w:t>
            </w:r>
            <w:r w:rsidR="00BB4A4B" w:rsidRPr="00F878E7">
              <w:rPr>
                <w:rFonts w:ascii="Arial" w:hAnsi="Arial" w:cs="Arial"/>
              </w:rPr>
              <w:t xml:space="preserve"> the internet as a research too</w:t>
            </w:r>
            <w:r w:rsidR="00D243F5" w:rsidRPr="00F878E7">
              <w:rPr>
                <w:rFonts w:ascii="Arial" w:hAnsi="Arial" w:cs="Arial"/>
              </w:rPr>
              <w:t>l</w:t>
            </w:r>
            <w:r w:rsidR="00BB4A4B" w:rsidRPr="00F878E7">
              <w:rPr>
                <w:rFonts w:ascii="Arial" w:hAnsi="Arial" w:cs="Arial"/>
              </w:rPr>
              <w:t xml:space="preserve"> </w:t>
            </w:r>
            <w:r w:rsidRPr="00F878E7">
              <w:rPr>
                <w:rFonts w:ascii="Arial" w:hAnsi="Arial" w:cs="Arial"/>
              </w:rPr>
              <w:t>and a willingness to develop IT skills relevant to the role.</w:t>
            </w:r>
          </w:p>
          <w:p w:rsidR="001306DA" w:rsidRDefault="001306DA" w:rsidP="001D30A4">
            <w:pPr>
              <w:contextualSpacing/>
              <w:rPr>
                <w:rFonts w:ascii="Arial" w:hAnsi="Arial" w:cs="Arial"/>
                <w:b/>
              </w:rPr>
            </w:pPr>
          </w:p>
          <w:p w:rsidR="00BB4A4B" w:rsidRPr="00BB4A4B" w:rsidRDefault="00AB10B1" w:rsidP="001D30A4">
            <w:pPr>
              <w:contextualSpacing/>
              <w:rPr>
                <w:rFonts w:ascii="Arial" w:eastAsia="Arial" w:hAnsi="Arial" w:cs="Arial"/>
                <w:color w:val="FF0000"/>
              </w:rPr>
            </w:pPr>
            <w:r>
              <w:rPr>
                <w:rFonts w:ascii="Arial" w:hAnsi="Arial" w:cs="Arial"/>
                <w:b/>
              </w:rPr>
              <w:t xml:space="preserve">Planning and </w:t>
            </w:r>
            <w:r w:rsidR="00D243F5">
              <w:rPr>
                <w:rFonts w:ascii="Arial" w:hAnsi="Arial" w:cs="Arial"/>
                <w:b/>
              </w:rPr>
              <w:t>Managing Resources</w:t>
            </w:r>
          </w:p>
          <w:p w:rsidR="00BB4A4B" w:rsidRDefault="00BB4A4B" w:rsidP="001D30A4">
            <w:pPr>
              <w:contextualSpacing/>
              <w:rPr>
                <w:rFonts w:ascii="Arial" w:eastAsiaTheme="minorEastAsia" w:hAnsi="Arial" w:cs="Arial"/>
                <w:i/>
                <w:lang w:val="en-US"/>
              </w:rPr>
            </w:pPr>
            <w:r w:rsidRPr="001306DA">
              <w:rPr>
                <w:rFonts w:ascii="Arial" w:eastAsiaTheme="minorEastAsia" w:hAnsi="Arial" w:cs="Arial"/>
                <w:i/>
                <w:lang w:val="en-US"/>
              </w:rPr>
              <w:t>For example:</w:t>
            </w:r>
          </w:p>
          <w:p w:rsidR="001306DA" w:rsidRPr="001306DA" w:rsidRDefault="001306DA" w:rsidP="001D30A4">
            <w:pPr>
              <w:contextualSpacing/>
              <w:rPr>
                <w:rFonts w:ascii="Arial" w:eastAsia="Arial" w:hAnsi="Arial" w:cs="Arial"/>
                <w:lang w:val="en-US"/>
              </w:rPr>
            </w:pPr>
          </w:p>
          <w:p w:rsidR="00AB10B1" w:rsidRDefault="00AB10B1" w:rsidP="001306DA">
            <w:pPr>
              <w:numPr>
                <w:ilvl w:val="0"/>
                <w:numId w:val="23"/>
              </w:numPr>
              <w:jc w:val="both"/>
              <w:rPr>
                <w:rFonts w:ascii="Arial" w:hAnsi="Arial" w:cs="Arial"/>
              </w:rPr>
            </w:pPr>
            <w:r>
              <w:rPr>
                <w:rFonts w:ascii="Arial" w:hAnsi="Arial" w:cs="Arial"/>
              </w:rPr>
              <w:t>Demonstrate evidence of effective planning and organising skills including awareness of resource management and importance of value for money.</w:t>
            </w:r>
          </w:p>
          <w:p w:rsidR="00D243F5" w:rsidRDefault="00AB10B1" w:rsidP="001306DA">
            <w:pPr>
              <w:numPr>
                <w:ilvl w:val="0"/>
                <w:numId w:val="23"/>
              </w:numPr>
              <w:jc w:val="both"/>
              <w:rPr>
                <w:rFonts w:ascii="Arial" w:hAnsi="Arial" w:cs="Arial"/>
              </w:rPr>
            </w:pPr>
            <w:r w:rsidRPr="00D243F5">
              <w:rPr>
                <w:rFonts w:ascii="Arial" w:hAnsi="Arial" w:cs="Arial"/>
              </w:rPr>
              <w:t xml:space="preserve">The ability to manage self in a busy working environment including the </w:t>
            </w:r>
            <w:r w:rsidR="00C35C45">
              <w:rPr>
                <w:rFonts w:ascii="Arial" w:hAnsi="Arial" w:cs="Arial"/>
              </w:rPr>
              <w:t>ability to prioritise workloads.</w:t>
            </w:r>
          </w:p>
          <w:p w:rsidR="00AB10B1" w:rsidRPr="00D243F5" w:rsidRDefault="00AB10B1" w:rsidP="001306DA">
            <w:pPr>
              <w:numPr>
                <w:ilvl w:val="0"/>
                <w:numId w:val="23"/>
              </w:numPr>
              <w:jc w:val="both"/>
              <w:rPr>
                <w:rFonts w:ascii="Arial" w:hAnsi="Arial" w:cs="Arial"/>
              </w:rPr>
            </w:pPr>
            <w:r w:rsidRPr="00D243F5">
              <w:rPr>
                <w:rFonts w:ascii="Arial" w:hAnsi="Arial" w:cs="Arial"/>
              </w:rPr>
              <w:t>Demonstrate ability to manage deadlines and effectively handle multiple tasks.</w:t>
            </w:r>
          </w:p>
          <w:p w:rsidR="00AB10B1" w:rsidRDefault="00AB10B1" w:rsidP="001D30A4">
            <w:pPr>
              <w:contextualSpacing/>
              <w:jc w:val="both"/>
              <w:rPr>
                <w:rFonts w:ascii="Arial" w:eastAsia="Arial" w:hAnsi="Arial" w:cs="Arial"/>
                <w:b/>
                <w:bCs/>
                <w:color w:val="000000" w:themeColor="text1"/>
                <w:lang w:val="en-US"/>
              </w:rPr>
            </w:pPr>
          </w:p>
          <w:p w:rsidR="00BB4A4B" w:rsidRDefault="00AB10B1" w:rsidP="001D30A4">
            <w:pPr>
              <w:rPr>
                <w:rFonts w:ascii="Arial" w:eastAsiaTheme="minorEastAsia" w:hAnsi="Arial" w:cs="Arial"/>
                <w:i/>
                <w:color w:val="000000" w:themeColor="text1"/>
                <w:lang w:val="en-US"/>
              </w:rPr>
            </w:pPr>
            <w:r>
              <w:rPr>
                <w:rFonts w:ascii="Arial" w:hAnsi="Arial" w:cs="Arial"/>
                <w:b/>
              </w:rPr>
              <w:t>Team Skills</w:t>
            </w:r>
            <w:r w:rsidR="00BB4A4B">
              <w:rPr>
                <w:rFonts w:ascii="Arial" w:eastAsiaTheme="minorEastAsia" w:hAnsi="Arial" w:cs="Arial"/>
                <w:i/>
                <w:color w:val="000000" w:themeColor="text1"/>
                <w:lang w:val="en-US"/>
              </w:rPr>
              <w:t xml:space="preserve"> </w:t>
            </w:r>
          </w:p>
          <w:p w:rsidR="00BB4A4B" w:rsidRDefault="00BB4A4B" w:rsidP="001D30A4">
            <w:pPr>
              <w:rPr>
                <w:rFonts w:ascii="Arial" w:eastAsiaTheme="minorEastAsia" w:hAnsi="Arial" w:cs="Arial"/>
                <w:i/>
                <w:lang w:val="en-US"/>
              </w:rPr>
            </w:pPr>
            <w:r w:rsidRPr="001306DA">
              <w:rPr>
                <w:rFonts w:ascii="Arial" w:eastAsiaTheme="minorEastAsia" w:hAnsi="Arial" w:cs="Arial"/>
                <w:i/>
                <w:lang w:val="en-US"/>
              </w:rPr>
              <w:t>For example:</w:t>
            </w:r>
          </w:p>
          <w:p w:rsidR="001306DA" w:rsidRPr="001306DA" w:rsidRDefault="001306DA" w:rsidP="001D30A4">
            <w:pPr>
              <w:rPr>
                <w:rFonts w:ascii="Arial" w:eastAsia="Arial" w:hAnsi="Arial" w:cs="Arial"/>
                <w:lang w:val="en-US"/>
              </w:rPr>
            </w:pPr>
          </w:p>
          <w:p w:rsidR="00D243F5" w:rsidRPr="006919A1" w:rsidRDefault="001306DA" w:rsidP="001306DA">
            <w:pPr>
              <w:numPr>
                <w:ilvl w:val="0"/>
                <w:numId w:val="23"/>
              </w:numPr>
              <w:rPr>
                <w:rFonts w:ascii="Arial" w:hAnsi="Arial" w:cs="Arial"/>
                <w:color w:val="000000"/>
              </w:rPr>
            </w:pPr>
            <w:r>
              <w:rPr>
                <w:rFonts w:ascii="Arial" w:hAnsi="Arial" w:cs="Arial"/>
                <w:color w:val="000000"/>
              </w:rPr>
              <w:t>Demonstrate</w:t>
            </w:r>
            <w:r w:rsidR="00D243F5" w:rsidRPr="006919A1">
              <w:rPr>
                <w:rFonts w:ascii="Arial" w:hAnsi="Arial" w:cs="Arial"/>
                <w:color w:val="000000"/>
              </w:rPr>
              <w:t xml:space="preserve"> an ability to work on own initiative as well as part of a</w:t>
            </w:r>
            <w:r w:rsidR="00D243F5">
              <w:rPr>
                <w:rFonts w:ascii="Arial" w:hAnsi="Arial" w:cs="Arial"/>
                <w:color w:val="000000"/>
              </w:rPr>
              <w:t xml:space="preserve"> wider</w:t>
            </w:r>
            <w:r w:rsidR="00D243F5" w:rsidRPr="006919A1">
              <w:rPr>
                <w:rFonts w:ascii="Arial" w:hAnsi="Arial" w:cs="Arial"/>
                <w:color w:val="000000"/>
              </w:rPr>
              <w:t xml:space="preserve"> team</w:t>
            </w:r>
            <w:r w:rsidR="0051057E">
              <w:rPr>
                <w:rFonts w:ascii="Arial" w:hAnsi="Arial" w:cs="Arial"/>
                <w:color w:val="000000"/>
              </w:rPr>
              <w:t>.</w:t>
            </w:r>
          </w:p>
          <w:p w:rsidR="00AB10B1" w:rsidRDefault="00AB10B1" w:rsidP="001306DA">
            <w:pPr>
              <w:numPr>
                <w:ilvl w:val="0"/>
                <w:numId w:val="23"/>
              </w:numPr>
              <w:jc w:val="both"/>
              <w:rPr>
                <w:rFonts w:ascii="Arial" w:hAnsi="Arial" w:cs="Arial"/>
              </w:rPr>
            </w:pPr>
            <w:r w:rsidRPr="00AB10B1">
              <w:rPr>
                <w:rFonts w:ascii="Arial" w:hAnsi="Arial" w:cs="Arial"/>
              </w:rPr>
              <w:t>Demonstrate</w:t>
            </w:r>
            <w:r w:rsidR="00D243F5">
              <w:rPr>
                <w:rFonts w:ascii="Arial" w:hAnsi="Arial" w:cs="Arial"/>
              </w:rPr>
              <w:t xml:space="preserve"> the</w:t>
            </w:r>
            <w:r w:rsidRPr="00AB10B1">
              <w:rPr>
                <w:rFonts w:ascii="Arial" w:hAnsi="Arial" w:cs="Arial"/>
              </w:rPr>
              <w:t xml:space="preserve"> ability to create networks and establish partnerships and linkages with other community workers and organisations.</w:t>
            </w:r>
          </w:p>
          <w:p w:rsidR="001306DA" w:rsidRPr="001306DA" w:rsidRDefault="001306DA" w:rsidP="001306DA">
            <w:pPr>
              <w:numPr>
                <w:ilvl w:val="0"/>
                <w:numId w:val="23"/>
              </w:numPr>
              <w:rPr>
                <w:rFonts w:ascii="Arial" w:hAnsi="Arial" w:cs="Arial"/>
                <w:color w:val="000000"/>
              </w:rPr>
            </w:pPr>
            <w:r w:rsidRPr="006919A1">
              <w:rPr>
                <w:rFonts w:ascii="Arial" w:hAnsi="Arial" w:cs="Arial"/>
                <w:color w:val="000000"/>
              </w:rPr>
              <w:t>Demonstrates the ability to both give direction / feedback, and take di</w:t>
            </w:r>
            <w:r w:rsidR="00C35C45">
              <w:rPr>
                <w:rFonts w:ascii="Arial" w:hAnsi="Arial" w:cs="Arial"/>
                <w:color w:val="000000"/>
              </w:rPr>
              <w:t>rection / feedback, from others.</w:t>
            </w:r>
          </w:p>
          <w:p w:rsidR="00AB10B1" w:rsidRPr="00AB10B1" w:rsidRDefault="00AB10B1" w:rsidP="001306DA">
            <w:pPr>
              <w:numPr>
                <w:ilvl w:val="0"/>
                <w:numId w:val="23"/>
              </w:numPr>
              <w:jc w:val="both"/>
              <w:rPr>
                <w:rFonts w:ascii="Arial" w:hAnsi="Arial" w:cs="Arial"/>
              </w:rPr>
            </w:pPr>
            <w:r w:rsidRPr="00AB10B1">
              <w:rPr>
                <w:rFonts w:ascii="Arial" w:hAnsi="Arial" w:cs="Arial"/>
              </w:rPr>
              <w:t>Demonstrate flexibility and openness to change and support</w:t>
            </w:r>
            <w:r w:rsidR="001306DA">
              <w:rPr>
                <w:rFonts w:ascii="Arial" w:hAnsi="Arial" w:cs="Arial"/>
              </w:rPr>
              <w:t>s</w:t>
            </w:r>
            <w:r w:rsidRPr="00AB10B1">
              <w:rPr>
                <w:rFonts w:ascii="Arial" w:hAnsi="Arial" w:cs="Arial"/>
              </w:rPr>
              <w:t xml:space="preserve"> others in a changing environment.</w:t>
            </w:r>
          </w:p>
          <w:p w:rsidR="00AB10B1" w:rsidRDefault="00AB10B1" w:rsidP="001D30A4">
            <w:pPr>
              <w:contextualSpacing/>
              <w:jc w:val="both"/>
              <w:rPr>
                <w:rFonts w:ascii="Arial" w:eastAsia="Arial" w:hAnsi="Arial" w:cs="Arial"/>
                <w:b/>
                <w:bCs/>
                <w:color w:val="000000" w:themeColor="text1"/>
                <w:lang w:val="en-US"/>
              </w:rPr>
            </w:pPr>
          </w:p>
          <w:p w:rsidR="00BB4A4B" w:rsidRPr="001306DA" w:rsidRDefault="00BB4A4B" w:rsidP="001D30A4">
            <w:pPr>
              <w:rPr>
                <w:rFonts w:ascii="Arial" w:eastAsia="Arial" w:hAnsi="Arial" w:cs="Arial"/>
                <w:b/>
                <w:bCs/>
                <w:lang w:val="en-US"/>
              </w:rPr>
            </w:pPr>
            <w:r w:rsidRPr="001306DA">
              <w:rPr>
                <w:rFonts w:ascii="Arial" w:eastAsia="Arial" w:hAnsi="Arial" w:cs="Arial"/>
                <w:b/>
                <w:bCs/>
                <w:lang w:val="en-US"/>
              </w:rPr>
              <w:t>Commitment to providing a Quality Service</w:t>
            </w:r>
          </w:p>
          <w:p w:rsidR="00AB10B1" w:rsidRDefault="00BB4A4B" w:rsidP="001D30A4">
            <w:pPr>
              <w:rPr>
                <w:rFonts w:ascii="Arial" w:eastAsiaTheme="minorEastAsia" w:hAnsi="Arial" w:cs="Arial"/>
                <w:i/>
                <w:lang w:val="en-US"/>
              </w:rPr>
            </w:pPr>
            <w:r w:rsidRPr="001306DA">
              <w:rPr>
                <w:rFonts w:ascii="Arial" w:eastAsiaTheme="minorEastAsia" w:hAnsi="Arial" w:cs="Arial"/>
                <w:i/>
                <w:lang w:val="en-US"/>
              </w:rPr>
              <w:t>For example:</w:t>
            </w:r>
          </w:p>
          <w:p w:rsidR="001306DA" w:rsidRPr="001306DA" w:rsidRDefault="001306DA" w:rsidP="001D30A4">
            <w:pPr>
              <w:rPr>
                <w:rFonts w:ascii="Arial" w:eastAsia="Arial" w:hAnsi="Arial" w:cs="Arial"/>
                <w:lang w:val="en-US"/>
              </w:rPr>
            </w:pPr>
          </w:p>
          <w:p w:rsidR="00AB10B1" w:rsidRDefault="00AB10B1" w:rsidP="001306DA">
            <w:pPr>
              <w:numPr>
                <w:ilvl w:val="0"/>
                <w:numId w:val="23"/>
              </w:numPr>
              <w:jc w:val="both"/>
              <w:rPr>
                <w:rFonts w:ascii="Arial" w:hAnsi="Arial" w:cs="Arial"/>
              </w:rPr>
            </w:pPr>
            <w:r>
              <w:rPr>
                <w:rFonts w:ascii="Arial" w:hAnsi="Arial" w:cs="Arial"/>
              </w:rPr>
              <w:t>Demonstrate initiative and innovation, identifying areas for improvement.</w:t>
            </w:r>
          </w:p>
          <w:p w:rsidR="001306DA" w:rsidRDefault="001306DA" w:rsidP="001306DA">
            <w:pPr>
              <w:numPr>
                <w:ilvl w:val="0"/>
                <w:numId w:val="23"/>
              </w:numPr>
              <w:jc w:val="both"/>
              <w:rPr>
                <w:rFonts w:ascii="Arial" w:hAnsi="Arial" w:cs="Arial"/>
              </w:rPr>
            </w:pPr>
            <w:r>
              <w:rPr>
                <w:rFonts w:ascii="Arial" w:hAnsi="Arial" w:cs="Arial"/>
              </w:rPr>
              <w:t>A commitment to assuring high standards and strive for a user centred service.</w:t>
            </w:r>
          </w:p>
          <w:p w:rsidR="001306DA" w:rsidRPr="00AB10B1" w:rsidRDefault="001306DA" w:rsidP="001306DA">
            <w:pPr>
              <w:numPr>
                <w:ilvl w:val="0"/>
                <w:numId w:val="23"/>
              </w:numPr>
              <w:jc w:val="both"/>
              <w:rPr>
                <w:rFonts w:ascii="Arial" w:hAnsi="Arial" w:cs="Arial"/>
              </w:rPr>
            </w:pPr>
            <w:r w:rsidRPr="00AB10B1">
              <w:rPr>
                <w:rFonts w:ascii="Arial" w:hAnsi="Arial" w:cs="Arial"/>
              </w:rPr>
              <w:t>Demonstrate ability to advocate effectively for the rights, decisions and needs of service users and promote service user access to resources, supports and services</w:t>
            </w:r>
            <w:r w:rsidR="0051057E">
              <w:rPr>
                <w:rFonts w:ascii="Arial" w:hAnsi="Arial" w:cs="Arial"/>
              </w:rPr>
              <w:t>.</w:t>
            </w:r>
          </w:p>
          <w:p w:rsidR="00AB10B1" w:rsidRDefault="00AB10B1" w:rsidP="001306DA">
            <w:pPr>
              <w:numPr>
                <w:ilvl w:val="0"/>
                <w:numId w:val="23"/>
              </w:numPr>
              <w:jc w:val="both"/>
              <w:rPr>
                <w:rFonts w:ascii="Arial" w:hAnsi="Arial" w:cs="Arial"/>
              </w:rPr>
            </w:pPr>
            <w:r>
              <w:rPr>
                <w:rFonts w:ascii="Arial" w:hAnsi="Arial" w:cs="Arial"/>
              </w:rPr>
              <w:t xml:space="preserve">Demonstrate a commitment to continuing professional development. </w:t>
            </w:r>
          </w:p>
          <w:p w:rsidR="001D30A4" w:rsidRPr="001D30A4" w:rsidRDefault="001D30A4" w:rsidP="001D30A4">
            <w:pPr>
              <w:ind w:left="360"/>
              <w:jc w:val="both"/>
              <w:rPr>
                <w:rFonts w:ascii="Arial" w:hAnsi="Arial" w:cs="Arial"/>
              </w:rPr>
            </w:pPr>
          </w:p>
          <w:p w:rsidR="004E5DDD" w:rsidRDefault="0014071B" w:rsidP="001D30A4">
            <w:pPr>
              <w:rPr>
                <w:rFonts w:ascii="Arial" w:hAnsi="Arial" w:cs="Arial"/>
                <w:b/>
              </w:rPr>
            </w:pPr>
            <w:r>
              <w:rPr>
                <w:rFonts w:ascii="Arial" w:hAnsi="Arial" w:cs="Arial"/>
                <w:b/>
              </w:rPr>
              <w:t>Communication &amp;</w:t>
            </w:r>
            <w:r w:rsidR="004E5DDD">
              <w:rPr>
                <w:rFonts w:ascii="Arial" w:hAnsi="Arial" w:cs="Arial"/>
                <w:b/>
              </w:rPr>
              <w:t xml:space="preserve"> Interpersonal Skills</w:t>
            </w:r>
          </w:p>
          <w:p w:rsidR="00BB4A4B" w:rsidRPr="001306DA" w:rsidRDefault="00BB4A4B" w:rsidP="001D30A4">
            <w:pPr>
              <w:rPr>
                <w:rFonts w:ascii="Arial" w:eastAsiaTheme="minorEastAsia" w:hAnsi="Arial" w:cs="Arial"/>
                <w:i/>
                <w:lang w:val="en-US"/>
              </w:rPr>
            </w:pPr>
            <w:r w:rsidRPr="001306DA">
              <w:rPr>
                <w:rFonts w:ascii="Arial" w:eastAsiaTheme="minorEastAsia" w:hAnsi="Arial" w:cs="Arial"/>
                <w:i/>
                <w:lang w:val="en-US"/>
              </w:rPr>
              <w:t>For example:</w:t>
            </w:r>
          </w:p>
          <w:p w:rsidR="00BB4A4B" w:rsidRDefault="00BB4A4B" w:rsidP="001D30A4">
            <w:pPr>
              <w:rPr>
                <w:rFonts w:ascii="Arial" w:hAnsi="Arial" w:cs="Arial"/>
                <w:b/>
              </w:rPr>
            </w:pPr>
          </w:p>
          <w:p w:rsidR="004E5DDD" w:rsidRDefault="001306DA" w:rsidP="001306DA">
            <w:pPr>
              <w:numPr>
                <w:ilvl w:val="0"/>
                <w:numId w:val="23"/>
              </w:numPr>
              <w:jc w:val="both"/>
              <w:rPr>
                <w:rFonts w:ascii="Arial" w:hAnsi="Arial" w:cs="Arial"/>
              </w:rPr>
            </w:pPr>
            <w:r>
              <w:rPr>
                <w:rFonts w:ascii="Arial" w:hAnsi="Arial" w:cs="Arial"/>
              </w:rPr>
              <w:t>E</w:t>
            </w:r>
            <w:r w:rsidR="004E5DDD">
              <w:rPr>
                <w:rFonts w:ascii="Arial" w:hAnsi="Arial" w:cs="Arial"/>
              </w:rPr>
              <w:t>mpathise</w:t>
            </w:r>
            <w:r>
              <w:rPr>
                <w:rFonts w:ascii="Arial" w:hAnsi="Arial" w:cs="Arial"/>
              </w:rPr>
              <w:t>s</w:t>
            </w:r>
            <w:r w:rsidR="004E5DDD">
              <w:rPr>
                <w:rFonts w:ascii="Arial" w:hAnsi="Arial" w:cs="Arial"/>
              </w:rPr>
              <w:t xml:space="preserve"> with and treat</w:t>
            </w:r>
            <w:r>
              <w:rPr>
                <w:rFonts w:ascii="Arial" w:hAnsi="Arial" w:cs="Arial"/>
              </w:rPr>
              <w:t>s</w:t>
            </w:r>
            <w:r w:rsidR="004E5DDD">
              <w:rPr>
                <w:rFonts w:ascii="Arial" w:hAnsi="Arial" w:cs="Arial"/>
              </w:rPr>
              <w:t xml:space="preserve"> clients, relatives and colleagues with dignity and respect.</w:t>
            </w:r>
          </w:p>
          <w:p w:rsidR="00BB4A4B" w:rsidRPr="001306DA" w:rsidRDefault="00BB4A4B" w:rsidP="001306DA">
            <w:pPr>
              <w:numPr>
                <w:ilvl w:val="0"/>
                <w:numId w:val="23"/>
              </w:numPr>
              <w:jc w:val="both"/>
              <w:rPr>
                <w:rFonts w:ascii="Arial" w:hAnsi="Arial" w:cs="Arial"/>
              </w:rPr>
            </w:pPr>
            <w:r w:rsidRPr="00BB4A4B">
              <w:rPr>
                <w:rFonts w:ascii="Arial" w:hAnsi="Arial" w:cs="Arial"/>
              </w:rPr>
              <w:t>Demonstrate effective communications and</w:t>
            </w:r>
            <w:r w:rsidR="001306DA">
              <w:rPr>
                <w:rFonts w:ascii="Arial" w:hAnsi="Arial" w:cs="Arial"/>
              </w:rPr>
              <w:t xml:space="preserve"> interpersonal skills including the </w:t>
            </w:r>
            <w:r w:rsidR="001306DA" w:rsidRPr="00BB4A4B">
              <w:rPr>
                <w:rFonts w:ascii="Arial" w:hAnsi="Arial" w:cs="Arial"/>
              </w:rPr>
              <w:t>ability to resolve conflict and empower people with sometimes quite divergent points of view.</w:t>
            </w:r>
          </w:p>
          <w:p w:rsidR="001306DA" w:rsidRDefault="001306DA" w:rsidP="001306DA">
            <w:pPr>
              <w:numPr>
                <w:ilvl w:val="0"/>
                <w:numId w:val="23"/>
              </w:numPr>
              <w:jc w:val="both"/>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rsidR="001306DA" w:rsidRDefault="001306DA" w:rsidP="001306DA">
            <w:pPr>
              <w:numPr>
                <w:ilvl w:val="0"/>
                <w:numId w:val="23"/>
              </w:numPr>
              <w:jc w:val="both"/>
              <w:rPr>
                <w:rFonts w:ascii="Arial" w:hAnsi="Arial" w:cs="Arial"/>
              </w:rPr>
            </w:pPr>
            <w:r>
              <w:rPr>
                <w:rFonts w:ascii="Arial" w:hAnsi="Arial" w:cs="Arial"/>
              </w:rPr>
              <w:t>P</w:t>
            </w:r>
            <w:r w:rsidRPr="001306DA">
              <w:rPr>
                <w:rFonts w:ascii="Arial" w:hAnsi="Arial" w:cs="Arial"/>
              </w:rPr>
              <w:t xml:space="preserve">resents </w:t>
            </w:r>
            <w:r w:rsidR="004E5DDD" w:rsidRPr="001306DA">
              <w:rPr>
                <w:rFonts w:ascii="Arial" w:hAnsi="Arial" w:cs="Arial"/>
              </w:rPr>
              <w:t>information in a clear and concise manner</w:t>
            </w:r>
            <w:r>
              <w:rPr>
                <w:rFonts w:ascii="Arial" w:hAnsi="Arial" w:cs="Arial"/>
              </w:rPr>
              <w:t>.</w:t>
            </w:r>
          </w:p>
          <w:p w:rsidR="00543F98" w:rsidRPr="0010289D" w:rsidRDefault="00543F98" w:rsidP="001306DA">
            <w:pPr>
              <w:ind w:left="360"/>
              <w:jc w:val="both"/>
              <w:rPr>
                <w:rFonts w:ascii="Arial" w:hAnsi="Arial" w:cs="Arial"/>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C91E07" w:rsidRPr="00F6254C" w:rsidRDefault="00C91E07" w:rsidP="00C91E07">
            <w:pPr>
              <w:rPr>
                <w:rFonts w:ascii="Arial" w:hAnsi="Arial" w:cs="Arial"/>
                <w:iCs/>
              </w:rPr>
            </w:pPr>
          </w:p>
        </w:tc>
      </w:tr>
      <w:tr w:rsidR="00C91E07" w:rsidRPr="00E766A5" w:rsidTr="00F6254C">
        <w:tc>
          <w:tcPr>
            <w:tcW w:w="2364" w:type="dxa"/>
          </w:tcPr>
          <w:p w:rsidR="00C91E07" w:rsidRPr="00F6254C" w:rsidRDefault="00C91E07" w:rsidP="00F6254C">
            <w:pPr>
              <w:rPr>
                <w:rFonts w:ascii="Arial" w:hAnsi="Arial" w:cs="Arial"/>
                <w:b/>
                <w:bCs/>
              </w:rPr>
            </w:pPr>
            <w:r>
              <w:rPr>
                <w:rFonts w:ascii="Arial" w:hAnsi="Arial" w:cs="Arial"/>
                <w:b/>
                <w:bCs/>
              </w:rPr>
              <w:t>Diversity, Equality and Inclusion</w:t>
            </w:r>
          </w:p>
        </w:tc>
        <w:tc>
          <w:tcPr>
            <w:tcW w:w="8256" w:type="dxa"/>
          </w:tcPr>
          <w:p w:rsidR="00C91E07" w:rsidRPr="00C91E07" w:rsidRDefault="00C91E07" w:rsidP="00C91E07">
            <w:pPr>
              <w:rPr>
                <w:rFonts w:ascii="Arial" w:hAnsi="Arial" w:cs="Arial"/>
                <w:iCs/>
                <w:lang w:val="en-IE" w:eastAsia="en-US"/>
              </w:rPr>
            </w:pPr>
            <w:r w:rsidRPr="00C91E07">
              <w:rPr>
                <w:rFonts w:ascii="Arial" w:hAnsi="Arial" w:cs="Arial"/>
                <w:iCs/>
              </w:rPr>
              <w:t>The HSE is an equal opportunities employer.</w:t>
            </w:r>
          </w:p>
          <w:p w:rsidR="00C91E07" w:rsidRDefault="00C91E07" w:rsidP="00C91E07">
            <w:pPr>
              <w:rPr>
                <w:rFonts w:ascii="Arial" w:hAnsi="Arial" w:cs="Arial"/>
                <w:color w:val="000000"/>
                <w:shd w:val="clear" w:color="auto" w:fill="FFFFFF"/>
              </w:rPr>
            </w:pPr>
          </w:p>
          <w:p w:rsidR="00C91E07" w:rsidRPr="00C91E07" w:rsidRDefault="00C91E07" w:rsidP="00C91E07">
            <w:pPr>
              <w:rPr>
                <w:rFonts w:ascii="Arial" w:hAnsi="Arial" w:cs="Arial"/>
                <w:color w:val="000000"/>
                <w:shd w:val="clear" w:color="auto" w:fill="FFFFFF"/>
              </w:rPr>
            </w:pPr>
            <w:r w:rsidRPr="00C91E07">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w:t>
            </w:r>
            <w:r w:rsidRPr="00C91E07">
              <w:rPr>
                <w:rFonts w:ascii="Arial" w:hAnsi="Arial" w:cs="Arial"/>
                <w:color w:val="000000"/>
                <w:shd w:val="clear" w:color="auto" w:fill="FFFFFF"/>
              </w:rPr>
              <w:lastRenderedPageBreak/>
              <w:t>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C91E07" w:rsidRDefault="00C91E07" w:rsidP="00C91E07">
            <w:pPr>
              <w:rPr>
                <w:rFonts w:ascii="Arial" w:hAnsi="Arial" w:cs="Arial"/>
                <w:color w:val="000000"/>
                <w:shd w:val="clear" w:color="auto" w:fill="FFFFFF"/>
              </w:rPr>
            </w:pPr>
          </w:p>
          <w:p w:rsidR="00C91E07" w:rsidRPr="00C91E07" w:rsidRDefault="00C91E07" w:rsidP="00C91E07">
            <w:pPr>
              <w:rPr>
                <w:rFonts w:ascii="Arial" w:hAnsi="Arial" w:cs="Arial"/>
                <w:color w:val="000000"/>
                <w:shd w:val="clear" w:color="auto" w:fill="FFFFFF"/>
              </w:rPr>
            </w:pPr>
            <w:r w:rsidRPr="00C91E0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C91E07" w:rsidRDefault="00C91E07" w:rsidP="00C91E07">
            <w:pPr>
              <w:rPr>
                <w:rFonts w:ascii="Arial" w:hAnsi="Arial" w:cs="Arial"/>
                <w:color w:val="000000"/>
                <w:shd w:val="clear" w:color="auto" w:fill="FFFFFF"/>
              </w:rPr>
            </w:pPr>
          </w:p>
          <w:p w:rsidR="00C91E07" w:rsidRPr="00C91E07" w:rsidRDefault="00C91E07" w:rsidP="00C91E07">
            <w:pPr>
              <w:rPr>
                <w:rFonts w:ascii="Arial" w:hAnsi="Arial" w:cs="Arial"/>
                <w:color w:val="000000"/>
                <w:shd w:val="clear" w:color="auto" w:fill="FFFFFF"/>
              </w:rPr>
            </w:pPr>
            <w:r w:rsidRPr="00C91E0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C91E07" w:rsidRDefault="00C91E07" w:rsidP="00C91E07">
            <w:pPr>
              <w:rPr>
                <w:rFonts w:ascii="Arial" w:hAnsi="Arial" w:cs="Arial"/>
              </w:rPr>
            </w:pPr>
          </w:p>
          <w:p w:rsidR="00C91E07" w:rsidRPr="00C91E07" w:rsidRDefault="00C91E07" w:rsidP="00C91E07">
            <w:pPr>
              <w:rPr>
                <w:rFonts w:ascii="Arial" w:hAnsi="Arial" w:cs="Arial"/>
              </w:rPr>
            </w:pPr>
            <w:r w:rsidRPr="00C91E07">
              <w:rPr>
                <w:rFonts w:ascii="Arial" w:hAnsi="Arial" w:cs="Arial"/>
              </w:rPr>
              <w:t xml:space="preserve">For further information on the HSE commitment to Diversity, Equality and Inclusion, please visit the Diversity, Equality and Inclusion web page at </w:t>
            </w:r>
            <w:hyperlink r:id="rId10" w:history="1">
              <w:r w:rsidRPr="00C91E07">
                <w:rPr>
                  <w:rStyle w:val="Hyperlink"/>
                  <w:rFonts w:ascii="Arial" w:hAnsi="Arial" w:cs="Arial"/>
                </w:rPr>
                <w:t>https://www.hse.ie/eng/staff/resources/diversity/</w:t>
              </w:r>
            </w:hyperlink>
            <w:r w:rsidRPr="00C91E07">
              <w:rPr>
                <w:rFonts w:ascii="Arial" w:hAnsi="Arial" w:cs="Arial"/>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Code of Practice</w:t>
            </w:r>
          </w:p>
        </w:tc>
        <w:tc>
          <w:tcPr>
            <w:tcW w:w="8256" w:type="dxa"/>
          </w:tcPr>
          <w:p w:rsidR="0051057E" w:rsidRDefault="0051057E" w:rsidP="0051057E">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51057E" w:rsidRDefault="0051057E" w:rsidP="0051057E">
            <w:pPr>
              <w:rPr>
                <w:rFonts w:ascii="Arial" w:hAnsi="Arial" w:cs="Arial"/>
              </w:rPr>
            </w:pPr>
          </w:p>
          <w:p w:rsidR="0051057E" w:rsidRPr="0051057E" w:rsidRDefault="0051057E" w:rsidP="0051057E">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 xml:space="preserve">establishing the principles that should be followed when making an appointment. These are set out in the CPSA Code of Practice. The Code outlines the </w:t>
            </w:r>
            <w:r w:rsidRPr="0051057E">
              <w:rPr>
                <w:rFonts w:ascii="Arial" w:hAnsi="Arial" w:cs="Arial"/>
                <w:color w:val="333333"/>
                <w:lang w:eastAsia="en-IE"/>
              </w:rPr>
              <w:t>standards that should be adhered to at each stage of the selection process and sets out the review and appeal mechanisms open to candidates should they be unhappy with a selection process.</w:t>
            </w:r>
          </w:p>
          <w:p w:rsidR="0051057E" w:rsidRPr="0051057E" w:rsidRDefault="0051057E" w:rsidP="0051057E">
            <w:pPr>
              <w:ind w:firstLine="720"/>
              <w:rPr>
                <w:rFonts w:ascii="Arial" w:hAnsi="Arial" w:cs="Arial"/>
              </w:rPr>
            </w:pPr>
          </w:p>
          <w:p w:rsidR="00E95117" w:rsidRPr="0051057E" w:rsidRDefault="0051057E" w:rsidP="00F6254C">
            <w:pPr>
              <w:rPr>
                <w:rFonts w:ascii="Arial" w:hAnsi="Arial" w:cs="Arial"/>
                <w:lang w:val="en-IE" w:eastAsia="en-US"/>
              </w:rPr>
            </w:pPr>
            <w:r w:rsidRPr="0051057E">
              <w:rPr>
                <w:rFonts w:ascii="Arial" w:hAnsi="Arial" w:cs="Arial"/>
              </w:rPr>
              <w:t xml:space="preserve">The CPSA Code of Practice can be accessed via </w:t>
            </w:r>
            <w:hyperlink r:id="rId11" w:history="1">
              <w:r w:rsidRPr="0051057E">
                <w:rPr>
                  <w:rStyle w:val="Hyperlink"/>
                  <w:rFonts w:ascii="Arial" w:hAnsi="Arial" w:cs="Arial"/>
                </w:rPr>
                <w:t>https://www.cpsa.ie/</w:t>
              </w:r>
            </w:hyperlink>
            <w:r w:rsidRPr="0051057E">
              <w:rPr>
                <w:rFonts w:ascii="Arial" w:hAnsi="Arial" w:cs="Arial"/>
              </w:rPr>
              <w:t>.</w:t>
            </w:r>
          </w:p>
          <w:p w:rsidR="00E95117" w:rsidRPr="00F6254C" w:rsidRDefault="00E95117" w:rsidP="00E95117">
            <w:pPr>
              <w:rPr>
                <w:rFonts w:ascii="Arial" w:hAnsi="Arial" w:cs="Arial"/>
              </w:rPr>
            </w:pPr>
          </w:p>
        </w:tc>
      </w:tr>
      <w:tr w:rsidR="00543F98" w:rsidRPr="00E766A5" w:rsidTr="00F6254C">
        <w:tc>
          <w:tcPr>
            <w:tcW w:w="10620" w:type="dxa"/>
            <w:gridSpan w:val="2"/>
          </w:tcPr>
          <w:p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rsidR="00543F98" w:rsidRPr="00F6254C" w:rsidRDefault="00543F98" w:rsidP="00F6254C">
            <w:pPr>
              <w:rPr>
                <w:rFonts w:ascii="Arial" w:hAnsi="Arial" w:cs="Arial"/>
              </w:rPr>
            </w:pPr>
          </w:p>
          <w:p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C91E07" w:rsidRDefault="00C91E07" w:rsidP="00543F98">
      <w:pPr>
        <w:jc w:val="both"/>
        <w:rPr>
          <w:rFonts w:ascii="Arial" w:hAnsi="Arial" w:cs="Arial"/>
        </w:rPr>
      </w:pPr>
    </w:p>
    <w:p w:rsidR="000E5E18" w:rsidRDefault="000E5E18" w:rsidP="00543F98">
      <w:pPr>
        <w:jc w:val="both"/>
        <w:rPr>
          <w:rFonts w:ascii="Arial" w:hAnsi="Arial" w:cs="Arial"/>
        </w:rPr>
      </w:pPr>
    </w:p>
    <w:p w:rsidR="000E5E18" w:rsidRDefault="000E5E18" w:rsidP="00543F98">
      <w:pPr>
        <w:jc w:val="both"/>
        <w:rPr>
          <w:rFonts w:ascii="Arial" w:hAnsi="Arial" w:cs="Arial"/>
        </w:rPr>
      </w:pPr>
    </w:p>
    <w:p w:rsidR="000E5E18" w:rsidRDefault="000E5E18" w:rsidP="00543F98">
      <w:pPr>
        <w:jc w:val="both"/>
        <w:rPr>
          <w:rFonts w:ascii="Arial" w:hAnsi="Arial" w:cs="Arial"/>
        </w:rPr>
      </w:pPr>
    </w:p>
    <w:p w:rsidR="000E5E18" w:rsidRDefault="000E5E18" w:rsidP="00543F98">
      <w:pPr>
        <w:jc w:val="both"/>
        <w:rPr>
          <w:rFonts w:ascii="Arial" w:hAnsi="Arial" w:cs="Arial"/>
        </w:rPr>
      </w:pPr>
    </w:p>
    <w:p w:rsidR="00C91E07" w:rsidRDefault="00C91E07" w:rsidP="00543F98">
      <w:pPr>
        <w:jc w:val="both"/>
        <w:rPr>
          <w:rFonts w:ascii="Arial" w:hAnsi="Arial" w:cs="Arial"/>
        </w:rPr>
      </w:pPr>
    </w:p>
    <w:p w:rsidR="00463454" w:rsidRDefault="00463454" w:rsidP="00543F98">
      <w:pPr>
        <w:jc w:val="both"/>
        <w:rPr>
          <w:rFonts w:ascii="Arial" w:hAnsi="Arial" w:cs="Arial"/>
        </w:rPr>
      </w:pPr>
    </w:p>
    <w:p w:rsidR="00475526" w:rsidRPr="00E766A5" w:rsidRDefault="00475526" w:rsidP="00475526">
      <w:pPr>
        <w:jc w:val="center"/>
        <w:rPr>
          <w:rFonts w:ascii="Arial" w:hAnsi="Arial" w:cs="Arial"/>
          <w:b/>
        </w:rPr>
      </w:pPr>
      <w:r w:rsidRPr="008E5291">
        <w:rPr>
          <w:rFonts w:ascii="Arial" w:hAnsi="Arial" w:cs="Arial"/>
          <w:b/>
          <w:iCs/>
        </w:rPr>
        <w:lastRenderedPageBreak/>
        <w:t>Social</w:t>
      </w:r>
      <w:r w:rsidR="00C20331">
        <w:rPr>
          <w:rFonts w:ascii="Arial" w:hAnsi="Arial" w:cs="Arial"/>
          <w:b/>
          <w:iCs/>
        </w:rPr>
        <w:t xml:space="preserve"> Care</w:t>
      </w:r>
      <w:r w:rsidRPr="008E5291">
        <w:rPr>
          <w:rFonts w:ascii="Arial" w:hAnsi="Arial" w:cs="Arial"/>
          <w:b/>
          <w:iCs/>
        </w:rPr>
        <w:t xml:space="preserve"> Worker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222"/>
      </w:tblGrid>
      <w:tr w:rsidR="00543F98" w:rsidRPr="00E766A5" w:rsidTr="00DF1469">
        <w:tc>
          <w:tcPr>
            <w:tcW w:w="2410"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222"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DF1469">
        <w:tc>
          <w:tcPr>
            <w:tcW w:w="2410"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222"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DF1469">
        <w:tc>
          <w:tcPr>
            <w:tcW w:w="2410"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222"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DF1469">
        <w:tc>
          <w:tcPr>
            <w:tcW w:w="2410"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222"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DF1469">
        <w:tc>
          <w:tcPr>
            <w:tcW w:w="2410"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222"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DF1469">
        <w:tc>
          <w:tcPr>
            <w:tcW w:w="2410" w:type="dxa"/>
          </w:tcPr>
          <w:p w:rsidR="005F595E" w:rsidRPr="00E766A5" w:rsidRDefault="005F595E" w:rsidP="005F595E">
            <w:pPr>
              <w:jc w:val="both"/>
              <w:rPr>
                <w:rFonts w:ascii="Arial" w:hAnsi="Arial" w:cs="Arial"/>
                <w:b/>
                <w:bCs/>
              </w:rPr>
            </w:pPr>
            <w:r>
              <w:rPr>
                <w:rFonts w:ascii="Arial" w:hAnsi="Arial" w:cs="Arial"/>
                <w:b/>
                <w:bCs/>
              </w:rPr>
              <w:t>Age</w:t>
            </w:r>
          </w:p>
        </w:tc>
        <w:tc>
          <w:tcPr>
            <w:tcW w:w="8222"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DF1469">
        <w:tc>
          <w:tcPr>
            <w:tcW w:w="2410" w:type="dxa"/>
          </w:tcPr>
          <w:p w:rsidR="00543F98" w:rsidRPr="00E766A5" w:rsidRDefault="00543F98" w:rsidP="00F8393C">
            <w:pPr>
              <w:rPr>
                <w:rFonts w:ascii="Arial" w:hAnsi="Arial" w:cs="Arial"/>
                <w:b/>
                <w:bCs/>
              </w:rPr>
            </w:pPr>
            <w:r w:rsidRPr="00E766A5">
              <w:rPr>
                <w:rFonts w:ascii="Arial" w:hAnsi="Arial" w:cs="Arial"/>
                <w:b/>
                <w:bCs/>
              </w:rPr>
              <w:t>Probation</w:t>
            </w:r>
          </w:p>
        </w:tc>
        <w:tc>
          <w:tcPr>
            <w:tcW w:w="8222"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DF1469">
        <w:trPr>
          <w:trHeight w:val="1701"/>
        </w:trPr>
        <w:tc>
          <w:tcPr>
            <w:tcW w:w="2410" w:type="dxa"/>
          </w:tcPr>
          <w:p w:rsidR="00543F98" w:rsidRDefault="00C91E07" w:rsidP="00F8393C">
            <w:pPr>
              <w:rPr>
                <w:rFonts w:ascii="Arial" w:hAnsi="Arial" w:cs="Arial"/>
                <w:b/>
                <w:bCs/>
              </w:rPr>
            </w:pPr>
            <w:r>
              <w:rPr>
                <w:rFonts w:ascii="Arial" w:hAnsi="Arial" w:cs="Arial"/>
                <w:b/>
                <w:bCs/>
              </w:rPr>
              <w:lastRenderedPageBreak/>
              <w:t>Protection for Children Guidance and Legislation</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8222" w:type="dxa"/>
          </w:tcPr>
          <w:p w:rsidR="00C91E07" w:rsidRPr="00C91E07" w:rsidRDefault="00C91E07" w:rsidP="00C91E07">
            <w:pPr>
              <w:rPr>
                <w:rFonts w:ascii="Arial" w:hAnsi="Arial" w:cs="Arial"/>
                <w:lang w:val="en-IE" w:eastAsia="en-US"/>
              </w:rPr>
            </w:pPr>
            <w:r w:rsidRPr="00C91E0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C91E07" w:rsidRDefault="00C91E07" w:rsidP="00C91E07">
            <w:pPr>
              <w:rPr>
                <w:rFonts w:ascii="Arial" w:hAnsi="Arial" w:cs="Arial"/>
                <w:lang w:val="en-US"/>
              </w:rPr>
            </w:pPr>
          </w:p>
          <w:p w:rsidR="00C91E07" w:rsidRPr="00C91E07" w:rsidRDefault="00C91E07" w:rsidP="00C91E07">
            <w:pPr>
              <w:rPr>
                <w:rFonts w:ascii="Arial" w:hAnsi="Arial" w:cs="Arial"/>
                <w:lang w:val="en-US"/>
              </w:rPr>
            </w:pPr>
            <w:r w:rsidRPr="00C91E0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C91E07" w:rsidRDefault="00C91E07" w:rsidP="00C91E07">
            <w:pPr>
              <w:jc w:val="both"/>
              <w:rPr>
                <w:rFonts w:ascii="Arial" w:hAnsi="Arial" w:cs="Arial"/>
                <w:bCs/>
                <w:lang w:val="en"/>
              </w:rPr>
            </w:pPr>
          </w:p>
          <w:p w:rsidR="00543F98" w:rsidRPr="00E766A5" w:rsidRDefault="00C91E07" w:rsidP="00C91E07">
            <w:pPr>
              <w:jc w:val="both"/>
              <w:rPr>
                <w:rFonts w:ascii="Arial" w:hAnsi="Arial" w:cs="Arial"/>
                <w:b/>
                <w:bCs/>
              </w:rPr>
            </w:pPr>
            <w:r w:rsidRPr="00C91E07">
              <w:rPr>
                <w:rFonts w:ascii="Arial" w:hAnsi="Arial" w:cs="Arial"/>
                <w:bCs/>
                <w:lang w:val="en"/>
              </w:rPr>
              <w:t xml:space="preserve">For further information, guidance and resources please visit: </w:t>
            </w:r>
            <w:hyperlink r:id="rId12" w:history="1">
              <w:r w:rsidRPr="00C91E07">
                <w:rPr>
                  <w:rStyle w:val="Hyperlink"/>
                  <w:rFonts w:ascii="Arial" w:hAnsi="Arial" w:cs="Arial"/>
                  <w:lang w:val="en"/>
                </w:rPr>
                <w:t>HSE Children First webpage</w:t>
              </w:r>
            </w:hyperlink>
            <w:r w:rsidRPr="00C91E07">
              <w:rPr>
                <w:rStyle w:val="Hyperlink"/>
                <w:rFonts w:ascii="Arial" w:hAnsi="Arial" w:cs="Arial"/>
                <w:lang w:val="en"/>
              </w:rPr>
              <w:t>.</w:t>
            </w:r>
          </w:p>
        </w:tc>
      </w:tr>
      <w:tr w:rsidR="00543F98" w:rsidTr="00DF1469">
        <w:trPr>
          <w:trHeight w:val="1138"/>
        </w:trPr>
        <w:tc>
          <w:tcPr>
            <w:tcW w:w="2410"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0" w:name="_Hlk58316562"/>
            <w:r>
              <w:rPr>
                <w:rFonts w:ascii="Arial" w:hAnsi="Arial" w:cs="Arial"/>
                <w:b/>
                <w:bCs/>
              </w:rPr>
              <w:t>Infection Control</w:t>
            </w:r>
          </w:p>
        </w:tc>
        <w:tc>
          <w:tcPr>
            <w:tcW w:w="8222"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DF1469">
        <w:trPr>
          <w:trHeight w:val="1138"/>
        </w:trPr>
        <w:tc>
          <w:tcPr>
            <w:tcW w:w="2410"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222"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35121">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C91E07" w:rsidRDefault="00C91E07" w:rsidP="00543F98">
      <w:pPr>
        <w:jc w:val="center"/>
        <w:rPr>
          <w:rFonts w:ascii="Arial" w:hAnsi="Arial" w:cs="Arial"/>
          <w:b/>
          <w:color w:val="000099"/>
        </w:rPr>
      </w:pPr>
    </w:p>
    <w:p w:rsidR="00C91E07" w:rsidRDefault="00C91E07" w:rsidP="00543F98">
      <w:pPr>
        <w:jc w:val="center"/>
        <w:rPr>
          <w:rFonts w:ascii="Arial" w:hAnsi="Arial" w:cs="Arial"/>
          <w:b/>
          <w:color w:val="000099"/>
        </w:rPr>
      </w:pPr>
    </w:p>
    <w:p w:rsidR="00C91E07" w:rsidRDefault="00C91E07" w:rsidP="00543F98">
      <w:pPr>
        <w:jc w:val="center"/>
        <w:rPr>
          <w:rFonts w:ascii="Arial" w:hAnsi="Arial" w:cs="Arial"/>
          <w:b/>
          <w:color w:val="000099"/>
        </w:rPr>
      </w:pPr>
    </w:p>
    <w:p w:rsidR="00C91E07" w:rsidRDefault="00C91E07" w:rsidP="00543F98">
      <w:pPr>
        <w:jc w:val="center"/>
        <w:rPr>
          <w:rFonts w:ascii="Arial" w:hAnsi="Arial" w:cs="Arial"/>
          <w:b/>
          <w:color w:val="000099"/>
        </w:rPr>
      </w:pPr>
    </w:p>
    <w:p w:rsidR="00C91E07" w:rsidRDefault="00C91E07" w:rsidP="00543F98">
      <w:pPr>
        <w:jc w:val="center"/>
        <w:rPr>
          <w:rFonts w:ascii="Arial" w:hAnsi="Arial" w:cs="Arial"/>
          <w:b/>
          <w:color w:val="000099"/>
        </w:rPr>
      </w:pPr>
    </w:p>
    <w:p w:rsidR="00D33F23" w:rsidRDefault="00D33F23" w:rsidP="00543F98">
      <w:pPr>
        <w:jc w:val="center"/>
        <w:rPr>
          <w:rFonts w:ascii="Arial" w:hAnsi="Arial" w:cs="Arial"/>
          <w:b/>
          <w:color w:val="000099"/>
        </w:rPr>
      </w:pPr>
    </w:p>
    <w:p w:rsidR="00D33F23" w:rsidRDefault="00D33F23" w:rsidP="00543F98">
      <w:pPr>
        <w:jc w:val="center"/>
        <w:rPr>
          <w:rFonts w:ascii="Arial" w:hAnsi="Arial" w:cs="Arial"/>
          <w:b/>
          <w:color w:val="000099"/>
        </w:rPr>
      </w:pPr>
    </w:p>
    <w:tbl>
      <w:tblPr>
        <w:tblStyle w:val="TableGrid1"/>
        <w:tblW w:w="9792" w:type="dxa"/>
        <w:tblInd w:w="-431" w:type="dxa"/>
        <w:tblLook w:val="04A0" w:firstRow="1" w:lastRow="0" w:firstColumn="1" w:lastColumn="0" w:noHBand="0" w:noVBand="1"/>
      </w:tblPr>
      <w:tblGrid>
        <w:gridCol w:w="1986"/>
        <w:gridCol w:w="7806"/>
      </w:tblGrid>
      <w:tr w:rsidR="00D33F23" w:rsidTr="00D33F23">
        <w:tc>
          <w:tcPr>
            <w:tcW w:w="9792" w:type="dxa"/>
            <w:gridSpan w:val="2"/>
            <w:tcBorders>
              <w:top w:val="single" w:sz="4" w:space="0" w:color="auto"/>
              <w:left w:val="single" w:sz="4" w:space="0" w:color="auto"/>
              <w:bottom w:val="single" w:sz="4" w:space="0" w:color="auto"/>
              <w:right w:val="single" w:sz="4" w:space="0" w:color="auto"/>
            </w:tcBorders>
            <w:hideMark/>
          </w:tcPr>
          <w:p w:rsidR="00D33F23" w:rsidRDefault="00D33F23">
            <w:pPr>
              <w:jc w:val="center"/>
              <w:rPr>
                <w:rFonts w:ascii="Arial" w:hAnsi="Arial" w:cs="Arial"/>
                <w:b/>
                <w:bCs/>
                <w:color w:val="000099"/>
                <w:lang w:val="en-IE" w:eastAsia="en-IE"/>
              </w:rPr>
            </w:pPr>
            <w:bookmarkStart w:id="1" w:name="Additional_info"/>
            <w:r>
              <w:rPr>
                <w:rFonts w:ascii="Arial" w:hAnsi="Arial" w:cs="Arial"/>
                <w:b/>
                <w:bCs/>
                <w:color w:val="000099"/>
                <w:lang w:eastAsia="en-IE"/>
              </w:rPr>
              <w:lastRenderedPageBreak/>
              <w:t>Social Care Worker</w:t>
            </w:r>
          </w:p>
          <w:bookmarkEnd w:id="1"/>
          <w:p w:rsidR="00D33F23" w:rsidRDefault="00D33F23">
            <w:pPr>
              <w:jc w:val="center"/>
              <w:rPr>
                <w:rFonts w:ascii="Arial" w:hAnsi="Arial" w:cs="Arial"/>
                <w:b/>
                <w:bCs/>
                <w:color w:val="000099"/>
                <w:lang w:eastAsia="en-IE"/>
              </w:rPr>
            </w:pPr>
            <w:r>
              <w:rPr>
                <w:rFonts w:ascii="Arial" w:hAnsi="Arial" w:cs="Arial"/>
                <w:b/>
                <w:bCs/>
                <w:color w:val="000099"/>
                <w:lang w:eastAsia="en-IE"/>
              </w:rPr>
              <w:t>Contextual, Departmental and/or Role Specific Information</w:t>
            </w:r>
          </w:p>
        </w:tc>
      </w:tr>
      <w:tr w:rsidR="00D33F23" w:rsidTr="00D33F23">
        <w:tc>
          <w:tcPr>
            <w:tcW w:w="9792" w:type="dxa"/>
            <w:gridSpan w:val="2"/>
            <w:tcBorders>
              <w:top w:val="single" w:sz="4" w:space="0" w:color="auto"/>
              <w:left w:val="single" w:sz="4" w:space="0" w:color="auto"/>
              <w:bottom w:val="single" w:sz="4" w:space="0" w:color="auto"/>
              <w:right w:val="single" w:sz="4" w:space="0" w:color="auto"/>
            </w:tcBorders>
          </w:tcPr>
          <w:p w:rsidR="00D33F23" w:rsidRDefault="00D33F23">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rsidR="00D33F23" w:rsidRDefault="00D33F23">
            <w:pPr>
              <w:jc w:val="both"/>
              <w:rPr>
                <w:rFonts w:ascii="Arial" w:hAnsi="Arial" w:cs="Arial"/>
                <w:i/>
                <w:iCs/>
                <w:color w:val="000099"/>
                <w:lang w:eastAsia="en-IE"/>
              </w:rPr>
            </w:pPr>
          </w:p>
          <w:p w:rsidR="00D33F23" w:rsidRDefault="00D33F23">
            <w:pPr>
              <w:jc w:val="both"/>
              <w:rPr>
                <w:rFonts w:ascii="Arial" w:hAnsi="Arial" w:cs="Arial"/>
                <w:i/>
                <w:color w:val="000099"/>
                <w:lang w:eastAsia="en-IE"/>
              </w:rPr>
            </w:pPr>
            <w:r>
              <w:rPr>
                <w:rFonts w:ascii="Arial" w:hAnsi="Arial" w:cs="Arial"/>
                <w:i/>
                <w:color w:val="000099"/>
                <w:lang w:eastAsia="en-IE"/>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rsidR="00D33F23" w:rsidRDefault="00D33F23">
            <w:pPr>
              <w:jc w:val="both"/>
              <w:rPr>
                <w:rFonts w:ascii="Arial" w:hAnsi="Arial" w:cs="Arial"/>
                <w:i/>
                <w:iCs/>
                <w:color w:val="000099"/>
                <w:lang w:eastAsia="en-IE"/>
              </w:rPr>
            </w:pPr>
          </w:p>
          <w:p w:rsidR="00D33F23" w:rsidRDefault="00D33F23">
            <w:pPr>
              <w:jc w:val="both"/>
              <w:rPr>
                <w:rFonts w:ascii="Arial" w:hAnsi="Arial" w:cs="Arial"/>
                <w:i/>
                <w:iCs/>
                <w:color w:val="000099"/>
                <w:lang w:eastAsia="en-IE"/>
              </w:rPr>
            </w:pPr>
            <w:r>
              <w:rPr>
                <w:rFonts w:ascii="Arial" w:hAnsi="Arial" w:cs="Arial"/>
                <w:i/>
                <w:iCs/>
                <w:color w:val="000099"/>
                <w:lang w:eastAsia="en-IE"/>
              </w:rPr>
              <w:t>This information is intended as a guide to possibilities and is not in any way prescriptive / exhaustive. You may wish to consider using the examples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rsidR="00D33F23" w:rsidRDefault="00D33F23">
            <w:pPr>
              <w:jc w:val="both"/>
              <w:rPr>
                <w:rFonts w:ascii="Arial" w:hAnsi="Arial" w:cs="Arial"/>
                <w:color w:val="000099"/>
                <w:lang w:eastAsia="en-IE"/>
              </w:rPr>
            </w:pPr>
          </w:p>
        </w:tc>
      </w:tr>
      <w:tr w:rsidR="00D33F23" w:rsidTr="00C35C45">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3F23" w:rsidRDefault="00D33F23">
            <w:pPr>
              <w:jc w:val="center"/>
              <w:rPr>
                <w:rFonts w:ascii="Arial" w:hAnsi="Arial" w:cs="Arial"/>
                <w:b/>
                <w:bCs/>
                <w:color w:val="000099"/>
                <w:lang w:eastAsia="en-IE"/>
              </w:rPr>
            </w:pPr>
            <w:r>
              <w:rPr>
                <w:rFonts w:ascii="Arial" w:hAnsi="Arial" w:cs="Arial"/>
                <w:b/>
                <w:bCs/>
                <w:color w:val="000099"/>
                <w:lang w:eastAsia="en-IE"/>
              </w:rPr>
              <w:t>Context / Department / Area</w:t>
            </w:r>
          </w:p>
        </w:tc>
        <w:tc>
          <w:tcPr>
            <w:tcW w:w="7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3F23" w:rsidRDefault="00D33F23">
            <w:pPr>
              <w:jc w:val="center"/>
              <w:rPr>
                <w:rFonts w:ascii="Arial" w:hAnsi="Arial" w:cs="Arial"/>
                <w:b/>
                <w:bCs/>
                <w:color w:val="000099"/>
                <w:lang w:eastAsia="en-IE"/>
              </w:rPr>
            </w:pPr>
            <w:r>
              <w:rPr>
                <w:rFonts w:ascii="Arial" w:eastAsia="Arial" w:hAnsi="Arial" w:cs="Arial"/>
                <w:b/>
                <w:bCs/>
                <w:color w:val="000099"/>
                <w:lang w:eastAsia="en-IE"/>
              </w:rPr>
              <w:t>Additional Duties &amp; Responsibilities relevant to the role</w:t>
            </w:r>
          </w:p>
        </w:tc>
      </w:tr>
      <w:tr w:rsidR="004E5DDD" w:rsidTr="00C35C45">
        <w:tc>
          <w:tcPr>
            <w:tcW w:w="1986" w:type="dxa"/>
            <w:tcBorders>
              <w:top w:val="single" w:sz="4" w:space="0" w:color="auto"/>
              <w:left w:val="single" w:sz="4" w:space="0" w:color="auto"/>
              <w:bottom w:val="single" w:sz="4" w:space="0" w:color="auto"/>
              <w:right w:val="single" w:sz="4" w:space="0" w:color="auto"/>
            </w:tcBorders>
            <w:shd w:val="clear" w:color="auto" w:fill="auto"/>
          </w:tcPr>
          <w:p w:rsidR="004E5DDD" w:rsidRDefault="004E5DDD" w:rsidP="001D30A4">
            <w:pPr>
              <w:rPr>
                <w:rFonts w:ascii="Arial" w:hAnsi="Arial" w:cs="Arial"/>
                <w:b/>
                <w:bCs/>
                <w:color w:val="000099"/>
                <w:lang w:eastAsia="en-IE"/>
              </w:rPr>
            </w:pPr>
            <w:r>
              <w:rPr>
                <w:rFonts w:ascii="Arial" w:hAnsi="Arial" w:cs="Arial"/>
                <w:b/>
                <w:bCs/>
                <w:color w:val="000099"/>
                <w:lang w:eastAsia="en-IE"/>
              </w:rPr>
              <w:t xml:space="preserve">Social Inclusion </w:t>
            </w:r>
          </w:p>
        </w:tc>
        <w:tc>
          <w:tcPr>
            <w:tcW w:w="7806" w:type="dxa"/>
            <w:tcBorders>
              <w:top w:val="single" w:sz="4" w:space="0" w:color="auto"/>
              <w:left w:val="single" w:sz="4" w:space="0" w:color="auto"/>
              <w:bottom w:val="single" w:sz="4" w:space="0" w:color="auto"/>
              <w:right w:val="single" w:sz="4" w:space="0" w:color="auto"/>
            </w:tcBorders>
            <w:shd w:val="clear" w:color="auto" w:fill="auto"/>
          </w:tcPr>
          <w:p w:rsidR="004E5DDD" w:rsidRPr="004E5DDD" w:rsidRDefault="00C35C45" w:rsidP="001D30A4">
            <w:pPr>
              <w:numPr>
                <w:ilvl w:val="0"/>
                <w:numId w:val="23"/>
              </w:numPr>
              <w:ind w:left="357" w:hanging="357"/>
              <w:rPr>
                <w:rFonts w:ascii="Arial" w:hAnsi="Arial" w:cs="Arial"/>
                <w:color w:val="000099"/>
              </w:rPr>
            </w:pPr>
            <w:r>
              <w:rPr>
                <w:rFonts w:ascii="Arial" w:hAnsi="Arial" w:cs="Arial"/>
                <w:color w:val="000099"/>
              </w:rPr>
              <w:t>A</w:t>
            </w:r>
            <w:r w:rsidR="004E5DDD" w:rsidRPr="004E5DDD">
              <w:rPr>
                <w:rFonts w:ascii="Arial" w:hAnsi="Arial" w:cs="Arial"/>
                <w:color w:val="000099"/>
              </w:rPr>
              <w:t>ct as the HSE representative on the Home</w:t>
            </w:r>
            <w:r w:rsidR="001D30A4">
              <w:rPr>
                <w:rFonts w:ascii="Arial" w:hAnsi="Arial" w:cs="Arial"/>
                <w:color w:val="000099"/>
              </w:rPr>
              <w:t>less Action Teams in XXXX</w:t>
            </w:r>
            <w:r w:rsidR="004E5DDD" w:rsidRPr="004E5DDD">
              <w:rPr>
                <w:rFonts w:ascii="Arial" w:hAnsi="Arial" w:cs="Arial"/>
                <w:color w:val="000099"/>
              </w:rPr>
              <w:t>.</w:t>
            </w:r>
          </w:p>
          <w:p w:rsidR="004E5DDD" w:rsidRPr="004E5DDD" w:rsidRDefault="00C35C45" w:rsidP="001D30A4">
            <w:pPr>
              <w:numPr>
                <w:ilvl w:val="0"/>
                <w:numId w:val="23"/>
              </w:numPr>
              <w:ind w:left="357" w:hanging="357"/>
              <w:rPr>
                <w:rFonts w:ascii="Arial" w:hAnsi="Arial" w:cs="Arial"/>
                <w:color w:val="000099"/>
              </w:rPr>
            </w:pPr>
            <w:r>
              <w:rPr>
                <w:rFonts w:ascii="Arial" w:hAnsi="Arial" w:cs="Arial"/>
                <w:color w:val="000099"/>
              </w:rPr>
              <w:t>C</w:t>
            </w:r>
            <w:r w:rsidR="004E5DDD" w:rsidRPr="004E5DDD">
              <w:rPr>
                <w:rFonts w:ascii="Arial" w:hAnsi="Arial" w:cs="Arial"/>
                <w:color w:val="000099"/>
              </w:rPr>
              <w:t>are</w:t>
            </w:r>
            <w:r>
              <w:rPr>
                <w:rFonts w:ascii="Arial" w:hAnsi="Arial" w:cs="Arial"/>
                <w:color w:val="000099"/>
              </w:rPr>
              <w:t xml:space="preserve"> for</w:t>
            </w:r>
            <w:r w:rsidR="004E5DDD" w:rsidRPr="004E5DDD">
              <w:rPr>
                <w:rFonts w:ascii="Arial" w:hAnsi="Arial" w:cs="Arial"/>
                <w:color w:val="000099"/>
              </w:rPr>
              <w:t xml:space="preserve"> and case manage clients referred from the Homeless Action Teams,   Addiction Services and other Statutory or HSE funded services.</w:t>
            </w:r>
          </w:p>
          <w:p w:rsidR="004E5DDD" w:rsidRPr="004E5DDD" w:rsidRDefault="00C35C45" w:rsidP="001D30A4">
            <w:pPr>
              <w:numPr>
                <w:ilvl w:val="0"/>
                <w:numId w:val="23"/>
              </w:numPr>
              <w:ind w:left="357" w:hanging="357"/>
              <w:rPr>
                <w:rFonts w:ascii="Arial" w:hAnsi="Arial" w:cs="Arial"/>
                <w:color w:val="000099"/>
              </w:rPr>
            </w:pPr>
            <w:r>
              <w:rPr>
                <w:rFonts w:ascii="Arial" w:hAnsi="Arial" w:cs="Arial"/>
                <w:color w:val="000099"/>
              </w:rPr>
              <w:t>In-</w:t>
            </w:r>
            <w:r w:rsidR="004E5DDD" w:rsidRPr="004E5DDD">
              <w:rPr>
                <w:rFonts w:ascii="Arial" w:hAnsi="Arial" w:cs="Arial"/>
                <w:color w:val="000099"/>
              </w:rPr>
              <w:t>reach to the Homeless Hostel to assess long term homeless clients. Work with the client and service toward providing a Housing First model of care.</w:t>
            </w:r>
          </w:p>
          <w:p w:rsidR="004E5DDD" w:rsidRPr="004E5DDD" w:rsidRDefault="004E5DDD" w:rsidP="001D30A4">
            <w:pPr>
              <w:numPr>
                <w:ilvl w:val="0"/>
                <w:numId w:val="23"/>
              </w:numPr>
              <w:ind w:left="357" w:hanging="357"/>
              <w:rPr>
                <w:rFonts w:ascii="Arial" w:hAnsi="Arial" w:cs="Arial"/>
                <w:color w:val="000099"/>
              </w:rPr>
            </w:pPr>
            <w:r w:rsidRPr="004E5DDD">
              <w:rPr>
                <w:rFonts w:ascii="Arial" w:hAnsi="Arial" w:cs="Arial"/>
                <w:color w:val="000099"/>
              </w:rPr>
              <w:t xml:space="preserve">Outreach to rough sleepers and chaotic individuals on the margin of services </w:t>
            </w:r>
          </w:p>
          <w:p w:rsidR="00C35C45" w:rsidRDefault="00C35C45" w:rsidP="001D30A4">
            <w:pPr>
              <w:numPr>
                <w:ilvl w:val="0"/>
                <w:numId w:val="23"/>
              </w:numPr>
              <w:ind w:left="357" w:hanging="357"/>
              <w:rPr>
                <w:rFonts w:ascii="Arial" w:hAnsi="Arial" w:cs="Arial"/>
                <w:color w:val="000099"/>
              </w:rPr>
            </w:pPr>
            <w:r>
              <w:rPr>
                <w:rFonts w:ascii="Arial" w:hAnsi="Arial" w:cs="Arial"/>
                <w:color w:val="000099"/>
              </w:rPr>
              <w:t>S</w:t>
            </w:r>
            <w:r w:rsidRPr="004E5DDD">
              <w:rPr>
                <w:rFonts w:ascii="Arial" w:hAnsi="Arial" w:cs="Arial"/>
                <w:color w:val="000099"/>
              </w:rPr>
              <w:t>upport homeless services in the locality in the management of complex clients.</w:t>
            </w:r>
          </w:p>
          <w:p w:rsidR="004E5DDD" w:rsidRPr="004E5DDD" w:rsidRDefault="004E5DDD" w:rsidP="001D30A4">
            <w:pPr>
              <w:numPr>
                <w:ilvl w:val="0"/>
                <w:numId w:val="23"/>
              </w:numPr>
              <w:ind w:left="357" w:hanging="357"/>
              <w:rPr>
                <w:rFonts w:ascii="Arial" w:hAnsi="Arial" w:cs="Arial"/>
                <w:color w:val="000099"/>
              </w:rPr>
            </w:pPr>
            <w:r w:rsidRPr="004E5DDD">
              <w:rPr>
                <w:rFonts w:ascii="Arial" w:hAnsi="Arial" w:cs="Arial"/>
                <w:color w:val="000099"/>
              </w:rPr>
              <w:t>Be familiar with Harm Reduction Models</w:t>
            </w:r>
            <w:r w:rsidR="00C35C45">
              <w:rPr>
                <w:rFonts w:ascii="Arial" w:hAnsi="Arial" w:cs="Arial"/>
                <w:color w:val="000099"/>
              </w:rPr>
              <w:t>.</w:t>
            </w:r>
          </w:p>
          <w:p w:rsidR="004E5DDD" w:rsidRPr="004E5DDD" w:rsidRDefault="004E5DDD" w:rsidP="00C35C45">
            <w:pPr>
              <w:ind w:left="357"/>
              <w:rPr>
                <w:rFonts w:ascii="Arial" w:hAnsi="Arial" w:cs="Arial"/>
                <w:color w:val="000099"/>
              </w:rPr>
            </w:pPr>
          </w:p>
        </w:tc>
      </w:tr>
      <w:tr w:rsidR="004E5DDD" w:rsidTr="00C35C45">
        <w:tc>
          <w:tcPr>
            <w:tcW w:w="1986" w:type="dxa"/>
            <w:tcBorders>
              <w:top w:val="single" w:sz="4" w:space="0" w:color="auto"/>
              <w:left w:val="single" w:sz="4" w:space="0" w:color="auto"/>
              <w:bottom w:val="single" w:sz="4" w:space="0" w:color="auto"/>
              <w:right w:val="single" w:sz="4" w:space="0" w:color="auto"/>
            </w:tcBorders>
            <w:shd w:val="clear" w:color="auto" w:fill="auto"/>
          </w:tcPr>
          <w:p w:rsidR="004E5DDD" w:rsidRDefault="004E5DDD" w:rsidP="001D30A4">
            <w:pPr>
              <w:rPr>
                <w:rFonts w:ascii="Arial" w:hAnsi="Arial" w:cs="Arial"/>
                <w:b/>
                <w:bCs/>
                <w:color w:val="000099"/>
                <w:lang w:eastAsia="en-IE"/>
              </w:rPr>
            </w:pPr>
            <w:r>
              <w:rPr>
                <w:rFonts w:ascii="Arial" w:hAnsi="Arial" w:cs="Arial"/>
                <w:b/>
                <w:bCs/>
                <w:color w:val="000099"/>
                <w:lang w:eastAsia="en-IE"/>
              </w:rPr>
              <w:t>Outreach Worker</w:t>
            </w:r>
          </w:p>
        </w:tc>
        <w:tc>
          <w:tcPr>
            <w:tcW w:w="7806" w:type="dxa"/>
            <w:tcBorders>
              <w:top w:val="single" w:sz="4" w:space="0" w:color="auto"/>
              <w:left w:val="single" w:sz="4" w:space="0" w:color="auto"/>
              <w:bottom w:val="single" w:sz="4" w:space="0" w:color="auto"/>
              <w:right w:val="single" w:sz="4" w:space="0" w:color="auto"/>
            </w:tcBorders>
            <w:shd w:val="clear" w:color="auto" w:fill="auto"/>
          </w:tcPr>
          <w:p w:rsidR="004E5DDD" w:rsidRPr="00696A2F" w:rsidRDefault="004E5DDD" w:rsidP="001D30A4">
            <w:pPr>
              <w:numPr>
                <w:ilvl w:val="0"/>
                <w:numId w:val="24"/>
              </w:numPr>
              <w:autoSpaceDE w:val="0"/>
              <w:autoSpaceDN w:val="0"/>
              <w:adjustRightInd w:val="0"/>
              <w:rPr>
                <w:rFonts w:ascii="Helvetica" w:hAnsi="Helvetica" w:cs="Calibri"/>
                <w:color w:val="000099"/>
                <w:lang w:val="en-IE" w:eastAsia="en-IE"/>
              </w:rPr>
            </w:pPr>
            <w:r w:rsidRPr="00696A2F">
              <w:rPr>
                <w:rFonts w:ascii="Helvetica" w:hAnsi="Helvetica" w:cs="Calibri"/>
                <w:color w:val="000099"/>
                <w:lang w:val="en-IE" w:eastAsia="en-IE"/>
              </w:rPr>
              <w:t xml:space="preserve">Proactively identify and engage with individuals who are sleeping rough. </w:t>
            </w:r>
          </w:p>
          <w:p w:rsidR="004E5DDD" w:rsidRPr="00696A2F" w:rsidRDefault="004E5DDD" w:rsidP="001D30A4">
            <w:pPr>
              <w:numPr>
                <w:ilvl w:val="0"/>
                <w:numId w:val="24"/>
              </w:numPr>
              <w:autoSpaceDE w:val="0"/>
              <w:autoSpaceDN w:val="0"/>
              <w:adjustRightInd w:val="0"/>
              <w:rPr>
                <w:rFonts w:ascii="Helvetica" w:hAnsi="Helvetica"/>
                <w:color w:val="000099"/>
                <w:lang w:val="en-IE" w:eastAsia="en-IE"/>
              </w:rPr>
            </w:pPr>
            <w:r w:rsidRPr="00696A2F">
              <w:rPr>
                <w:rFonts w:ascii="Helvetica" w:hAnsi="Helvetica" w:cs="Calibri"/>
                <w:color w:val="000099"/>
                <w:lang w:val="en-IE" w:eastAsia="en-IE"/>
              </w:rPr>
              <w:t xml:space="preserve">Assess how the Service can assist </w:t>
            </w:r>
            <w:r w:rsidR="00C35C45">
              <w:rPr>
                <w:rFonts w:ascii="Helvetica" w:hAnsi="Helvetica" w:cs="Calibri"/>
                <w:color w:val="000099"/>
                <w:lang w:val="en-IE" w:eastAsia="en-IE"/>
              </w:rPr>
              <w:t>rough sleepers</w:t>
            </w:r>
            <w:r w:rsidRPr="00696A2F">
              <w:rPr>
                <w:rFonts w:ascii="Helvetica" w:hAnsi="Helvetica" w:cs="Calibri"/>
                <w:color w:val="000099"/>
                <w:lang w:val="en-IE" w:eastAsia="en-IE"/>
              </w:rPr>
              <w:t xml:space="preserve"> and prioritise their support needs. </w:t>
            </w:r>
          </w:p>
          <w:p w:rsidR="004E5DDD" w:rsidRPr="00696A2F" w:rsidRDefault="004E5DDD" w:rsidP="001D30A4">
            <w:pPr>
              <w:numPr>
                <w:ilvl w:val="0"/>
                <w:numId w:val="24"/>
              </w:numPr>
              <w:autoSpaceDE w:val="0"/>
              <w:autoSpaceDN w:val="0"/>
              <w:adjustRightInd w:val="0"/>
              <w:rPr>
                <w:rFonts w:ascii="Helvetica" w:hAnsi="Helvetica" w:cs="Calibri"/>
                <w:color w:val="000099"/>
                <w:lang w:val="en-IE" w:eastAsia="en-IE"/>
              </w:rPr>
            </w:pPr>
            <w:r w:rsidRPr="00696A2F">
              <w:rPr>
                <w:rFonts w:ascii="Helvetica" w:hAnsi="Helvetica" w:cs="Calibri"/>
                <w:color w:val="000099"/>
                <w:lang w:val="en-IE" w:eastAsia="en-IE"/>
              </w:rPr>
              <w:t>Complete screening</w:t>
            </w:r>
            <w:r w:rsidR="00C35C45">
              <w:rPr>
                <w:rFonts w:ascii="Helvetica" w:hAnsi="Helvetica" w:cs="Calibri"/>
                <w:color w:val="000099"/>
                <w:lang w:val="en-IE" w:eastAsia="en-IE"/>
              </w:rPr>
              <w:t xml:space="preserve"> </w:t>
            </w:r>
            <w:r w:rsidRPr="00696A2F">
              <w:rPr>
                <w:rFonts w:ascii="Helvetica" w:hAnsi="Helvetica" w:cs="Calibri"/>
                <w:color w:val="000099"/>
                <w:lang w:val="en-IE" w:eastAsia="en-IE"/>
              </w:rPr>
              <w:t xml:space="preserve">/ initial assessment, develop and implement support plans, and conduct regular key working appointments as appropriate to the client’s needs. </w:t>
            </w:r>
          </w:p>
          <w:p w:rsidR="004E5DDD" w:rsidRPr="00696A2F" w:rsidRDefault="004E5DDD" w:rsidP="001D30A4">
            <w:pPr>
              <w:numPr>
                <w:ilvl w:val="0"/>
                <w:numId w:val="24"/>
              </w:numPr>
              <w:autoSpaceDE w:val="0"/>
              <w:autoSpaceDN w:val="0"/>
              <w:adjustRightInd w:val="0"/>
              <w:rPr>
                <w:rFonts w:ascii="Helvetica" w:hAnsi="Helvetica" w:cs="Calibri"/>
                <w:color w:val="000099"/>
                <w:lang w:val="en-IE" w:eastAsia="en-IE"/>
              </w:rPr>
            </w:pPr>
            <w:r w:rsidRPr="00696A2F">
              <w:rPr>
                <w:rFonts w:ascii="Helvetica" w:hAnsi="Helvetica" w:cs="Calibri"/>
                <w:color w:val="000099"/>
                <w:lang w:val="en-IE" w:eastAsia="en-IE"/>
              </w:rPr>
              <w:t xml:space="preserve">Attendance at the weekly Homeless Action Team meeting.   </w:t>
            </w:r>
          </w:p>
          <w:p w:rsidR="004E5DDD" w:rsidRPr="00696A2F" w:rsidRDefault="004E5DDD" w:rsidP="001D30A4">
            <w:pPr>
              <w:numPr>
                <w:ilvl w:val="0"/>
                <w:numId w:val="24"/>
              </w:numPr>
              <w:autoSpaceDE w:val="0"/>
              <w:autoSpaceDN w:val="0"/>
              <w:adjustRightInd w:val="0"/>
              <w:rPr>
                <w:rFonts w:ascii="Helvetica" w:hAnsi="Helvetica" w:cs="Calibri"/>
                <w:color w:val="000099"/>
                <w:lang w:val="en-IE" w:eastAsia="en-IE"/>
              </w:rPr>
            </w:pPr>
            <w:r w:rsidRPr="00696A2F">
              <w:rPr>
                <w:rFonts w:ascii="Helvetica" w:hAnsi="Helvetica" w:cs="Calibri"/>
                <w:color w:val="000099"/>
                <w:lang w:val="en-IE" w:eastAsia="en-IE"/>
              </w:rPr>
              <w:t>Assist people to complete or update their housing applications, as well as applications for HAP, provide assistance when seeking emergency accommodation, or to contact Landlords or Letting Agents.</w:t>
            </w:r>
          </w:p>
          <w:p w:rsidR="004E5DDD" w:rsidRPr="00696A2F" w:rsidRDefault="004E5DDD" w:rsidP="001D30A4">
            <w:pPr>
              <w:rPr>
                <w:rFonts w:ascii="Arial" w:eastAsia="Arial" w:hAnsi="Arial" w:cs="Arial"/>
                <w:b/>
                <w:bCs/>
                <w:color w:val="000099"/>
                <w:lang w:eastAsia="en-IE"/>
              </w:rPr>
            </w:pPr>
          </w:p>
        </w:tc>
      </w:tr>
      <w:tr w:rsidR="004E5DDD" w:rsidTr="00C35C45">
        <w:tc>
          <w:tcPr>
            <w:tcW w:w="1986" w:type="dxa"/>
            <w:tcBorders>
              <w:top w:val="single" w:sz="4" w:space="0" w:color="auto"/>
              <w:left w:val="single" w:sz="4" w:space="0" w:color="auto"/>
              <w:bottom w:val="single" w:sz="4" w:space="0" w:color="auto"/>
              <w:right w:val="single" w:sz="4" w:space="0" w:color="auto"/>
            </w:tcBorders>
            <w:shd w:val="clear" w:color="auto" w:fill="auto"/>
          </w:tcPr>
          <w:p w:rsidR="004E5DDD" w:rsidRDefault="00696A2F" w:rsidP="001D30A4">
            <w:pPr>
              <w:rPr>
                <w:rFonts w:ascii="Arial" w:hAnsi="Arial" w:cs="Arial"/>
                <w:b/>
                <w:bCs/>
                <w:color w:val="000099"/>
                <w:lang w:eastAsia="en-IE"/>
              </w:rPr>
            </w:pPr>
            <w:r w:rsidRPr="00696A2F">
              <w:rPr>
                <w:rFonts w:ascii="Arial" w:hAnsi="Arial" w:cs="Arial"/>
                <w:b/>
                <w:iCs/>
                <w:color w:val="000099"/>
              </w:rPr>
              <w:t>Autism Co-ordinator</w:t>
            </w:r>
          </w:p>
        </w:tc>
        <w:tc>
          <w:tcPr>
            <w:tcW w:w="7806" w:type="dxa"/>
            <w:tcBorders>
              <w:top w:val="single" w:sz="4" w:space="0" w:color="auto"/>
              <w:left w:val="single" w:sz="4" w:space="0" w:color="auto"/>
              <w:bottom w:val="single" w:sz="4" w:space="0" w:color="auto"/>
              <w:right w:val="single" w:sz="4" w:space="0" w:color="auto"/>
            </w:tcBorders>
            <w:shd w:val="clear" w:color="auto" w:fill="auto"/>
          </w:tcPr>
          <w:p w:rsidR="00696A2F" w:rsidRPr="00696A2F" w:rsidRDefault="00C35C45" w:rsidP="001D30A4">
            <w:pPr>
              <w:pStyle w:val="Default"/>
              <w:numPr>
                <w:ilvl w:val="0"/>
                <w:numId w:val="25"/>
              </w:numPr>
              <w:rPr>
                <w:color w:val="000099"/>
                <w:sz w:val="20"/>
                <w:szCs w:val="20"/>
                <w:lang w:val="en-IE" w:eastAsia="en-US"/>
              </w:rPr>
            </w:pPr>
            <w:r>
              <w:rPr>
                <w:color w:val="000099"/>
                <w:sz w:val="20"/>
                <w:szCs w:val="20"/>
              </w:rPr>
              <w:t>Assess service user needs, determine appropriate interventions, set</w:t>
            </w:r>
            <w:r w:rsidR="00696A2F" w:rsidRPr="00696A2F">
              <w:rPr>
                <w:color w:val="000099"/>
                <w:sz w:val="20"/>
                <w:szCs w:val="20"/>
              </w:rPr>
              <w:t xml:space="preserve"> up appropriate progre</w:t>
            </w:r>
            <w:r>
              <w:rPr>
                <w:color w:val="000099"/>
                <w:sz w:val="20"/>
                <w:szCs w:val="20"/>
              </w:rPr>
              <w:t>ss monitoring plans, and assist</w:t>
            </w:r>
            <w:r w:rsidR="00696A2F" w:rsidRPr="00696A2F">
              <w:rPr>
                <w:color w:val="000099"/>
                <w:sz w:val="20"/>
                <w:szCs w:val="20"/>
              </w:rPr>
              <w:t xml:space="preserve"> with the development of positive behaviour support plans. </w:t>
            </w:r>
          </w:p>
          <w:p w:rsidR="00696A2F" w:rsidRPr="00696A2F" w:rsidRDefault="00C35C45" w:rsidP="001D30A4">
            <w:pPr>
              <w:numPr>
                <w:ilvl w:val="0"/>
                <w:numId w:val="25"/>
              </w:numPr>
              <w:autoSpaceDE w:val="0"/>
              <w:autoSpaceDN w:val="0"/>
              <w:adjustRightInd w:val="0"/>
              <w:rPr>
                <w:rFonts w:ascii="Arial" w:hAnsi="Arial" w:cs="Arial"/>
                <w:color w:val="000099"/>
                <w:lang w:val="en-IE" w:eastAsia="en-IE"/>
              </w:rPr>
            </w:pPr>
            <w:r>
              <w:rPr>
                <w:rFonts w:ascii="Arial" w:hAnsi="Arial" w:cs="Arial"/>
                <w:color w:val="000099"/>
              </w:rPr>
              <w:t>Provide</w:t>
            </w:r>
            <w:r w:rsidR="00696A2F" w:rsidRPr="00696A2F">
              <w:rPr>
                <w:rFonts w:ascii="Arial" w:hAnsi="Arial" w:cs="Arial"/>
                <w:color w:val="000099"/>
              </w:rPr>
              <w:t xml:space="preserve"> coaching, mentorship and supervision in the implementation of interventions and recommendati</w:t>
            </w:r>
            <w:r>
              <w:rPr>
                <w:rFonts w:ascii="Arial" w:hAnsi="Arial" w:cs="Arial"/>
                <w:color w:val="000099"/>
              </w:rPr>
              <w:t>ons to improve the service user’s</w:t>
            </w:r>
            <w:r w:rsidR="00696A2F" w:rsidRPr="00696A2F">
              <w:rPr>
                <w:rFonts w:ascii="Arial" w:hAnsi="Arial" w:cs="Arial"/>
                <w:color w:val="000099"/>
              </w:rPr>
              <w:t xml:space="preserve"> quality of life, functioning and progress in the day service setting.</w:t>
            </w:r>
          </w:p>
          <w:p w:rsidR="00696A2F" w:rsidRPr="00696A2F" w:rsidRDefault="00C35C45" w:rsidP="001D30A4">
            <w:pPr>
              <w:numPr>
                <w:ilvl w:val="0"/>
                <w:numId w:val="25"/>
              </w:numPr>
              <w:autoSpaceDE w:val="0"/>
              <w:autoSpaceDN w:val="0"/>
              <w:adjustRightInd w:val="0"/>
              <w:rPr>
                <w:rFonts w:ascii="Arial" w:hAnsi="Arial" w:cs="Arial"/>
                <w:color w:val="000099"/>
                <w:lang w:val="en-IE" w:eastAsia="en-IE"/>
              </w:rPr>
            </w:pPr>
            <w:r>
              <w:rPr>
                <w:rFonts w:ascii="Arial" w:hAnsi="Arial" w:cs="Arial"/>
                <w:color w:val="000099"/>
                <w:lang w:val="en-IE" w:eastAsia="en-IE"/>
              </w:rPr>
              <w:t>Act</w:t>
            </w:r>
            <w:r w:rsidR="00696A2F" w:rsidRPr="00696A2F">
              <w:rPr>
                <w:rFonts w:ascii="Arial" w:hAnsi="Arial" w:cs="Arial"/>
                <w:color w:val="000099"/>
                <w:lang w:val="en-IE" w:eastAsia="en-IE"/>
              </w:rPr>
              <w:t xml:space="preserve"> as an advocate for the person with ASD.</w:t>
            </w:r>
          </w:p>
          <w:p w:rsidR="00696A2F" w:rsidRPr="00696A2F" w:rsidRDefault="00C35C45" w:rsidP="001D30A4">
            <w:pPr>
              <w:numPr>
                <w:ilvl w:val="0"/>
                <w:numId w:val="25"/>
              </w:numPr>
              <w:autoSpaceDE w:val="0"/>
              <w:autoSpaceDN w:val="0"/>
              <w:adjustRightInd w:val="0"/>
              <w:rPr>
                <w:rFonts w:ascii="Arial" w:hAnsi="Arial" w:cs="Arial"/>
                <w:color w:val="000099"/>
              </w:rPr>
            </w:pPr>
            <w:r>
              <w:rPr>
                <w:rFonts w:ascii="Arial" w:hAnsi="Arial" w:cs="Arial"/>
                <w:color w:val="000099"/>
              </w:rPr>
              <w:t>Deliver</w:t>
            </w:r>
            <w:r w:rsidR="00696A2F" w:rsidRPr="00696A2F">
              <w:rPr>
                <w:rFonts w:ascii="Arial" w:hAnsi="Arial" w:cs="Arial"/>
                <w:color w:val="000099"/>
              </w:rPr>
              <w:t xml:space="preserve"> capacity building groups to service users with ASD in areas such as sensory regulation, social skills and independent living skills.</w:t>
            </w:r>
          </w:p>
          <w:p w:rsidR="00696A2F" w:rsidRPr="00696A2F" w:rsidRDefault="00C35C45" w:rsidP="001D30A4">
            <w:pPr>
              <w:numPr>
                <w:ilvl w:val="0"/>
                <w:numId w:val="25"/>
              </w:numPr>
              <w:autoSpaceDE w:val="0"/>
              <w:autoSpaceDN w:val="0"/>
              <w:adjustRightInd w:val="0"/>
              <w:rPr>
                <w:rFonts w:ascii="Arial" w:hAnsi="Arial" w:cs="Arial"/>
                <w:color w:val="000099"/>
                <w:lang w:val="en-IE" w:eastAsia="en-IE"/>
              </w:rPr>
            </w:pPr>
            <w:r>
              <w:rPr>
                <w:rFonts w:ascii="Arial" w:hAnsi="Arial" w:cs="Arial"/>
                <w:color w:val="000099"/>
              </w:rPr>
              <w:t>Assist</w:t>
            </w:r>
            <w:r w:rsidR="00696A2F" w:rsidRPr="00696A2F">
              <w:rPr>
                <w:rFonts w:ascii="Arial" w:hAnsi="Arial" w:cs="Arial"/>
                <w:color w:val="000099"/>
              </w:rPr>
              <w:t xml:space="preserve"> with creating materials including but not limited to: curricular modification, social stories, and visual schedules.</w:t>
            </w:r>
          </w:p>
          <w:p w:rsidR="00696A2F" w:rsidRPr="00696A2F" w:rsidRDefault="00C35C45" w:rsidP="001D30A4">
            <w:pPr>
              <w:numPr>
                <w:ilvl w:val="0"/>
                <w:numId w:val="25"/>
              </w:numPr>
              <w:autoSpaceDE w:val="0"/>
              <w:autoSpaceDN w:val="0"/>
              <w:adjustRightInd w:val="0"/>
              <w:rPr>
                <w:rFonts w:ascii="Arial" w:hAnsi="Arial" w:cs="Arial"/>
                <w:color w:val="000099"/>
                <w:lang w:val="en-IE" w:eastAsia="en-IE"/>
              </w:rPr>
            </w:pPr>
            <w:r>
              <w:rPr>
                <w:rFonts w:ascii="Arial" w:hAnsi="Arial" w:cs="Arial"/>
                <w:color w:val="000099"/>
                <w:lang w:val="en-IE" w:eastAsia="en-IE"/>
              </w:rPr>
              <w:t>Train and coach</w:t>
            </w:r>
            <w:r w:rsidR="00696A2F" w:rsidRPr="00696A2F">
              <w:rPr>
                <w:rFonts w:ascii="Arial" w:hAnsi="Arial" w:cs="Arial"/>
                <w:color w:val="000099"/>
                <w:lang w:val="en-IE" w:eastAsia="en-IE"/>
              </w:rPr>
              <w:t xml:space="preserve"> staff in the development of instructional strategies around executive functioning and social cognitive deficits consistent with a diagnosis of ASD. </w:t>
            </w:r>
          </w:p>
          <w:p w:rsidR="00696A2F" w:rsidRPr="00696A2F" w:rsidRDefault="00C35C45" w:rsidP="001D30A4">
            <w:pPr>
              <w:numPr>
                <w:ilvl w:val="0"/>
                <w:numId w:val="25"/>
              </w:numPr>
              <w:autoSpaceDE w:val="0"/>
              <w:autoSpaceDN w:val="0"/>
              <w:adjustRightInd w:val="0"/>
              <w:rPr>
                <w:rFonts w:ascii="Arial" w:hAnsi="Arial" w:cs="Arial"/>
                <w:color w:val="000099"/>
                <w:lang w:val="en-IE" w:eastAsia="en-IE"/>
              </w:rPr>
            </w:pPr>
            <w:r>
              <w:rPr>
                <w:rFonts w:ascii="Arial" w:hAnsi="Arial" w:cs="Arial"/>
                <w:color w:val="000099"/>
                <w:lang w:val="en-IE" w:eastAsia="en-IE"/>
              </w:rPr>
              <w:t>Train and coach</w:t>
            </w:r>
            <w:r w:rsidR="00696A2F" w:rsidRPr="00696A2F">
              <w:rPr>
                <w:rFonts w:ascii="Arial" w:hAnsi="Arial" w:cs="Arial"/>
                <w:color w:val="000099"/>
                <w:lang w:val="en-IE" w:eastAsia="en-IE"/>
              </w:rPr>
              <w:t xml:space="preserve"> staff in appropriate use of visual supports and environmental modifications to meet the educational needs of students with ASD. </w:t>
            </w:r>
          </w:p>
          <w:p w:rsidR="004E5DDD" w:rsidRPr="001D30A4" w:rsidRDefault="00696A2F" w:rsidP="001D30A4">
            <w:pPr>
              <w:numPr>
                <w:ilvl w:val="0"/>
                <w:numId w:val="25"/>
              </w:numPr>
              <w:autoSpaceDE w:val="0"/>
              <w:autoSpaceDN w:val="0"/>
              <w:adjustRightInd w:val="0"/>
              <w:rPr>
                <w:rFonts w:ascii="Arial" w:hAnsi="Arial" w:cs="Arial"/>
                <w:color w:val="000099"/>
                <w:lang w:val="en-IE" w:eastAsia="en-IE"/>
              </w:rPr>
            </w:pPr>
            <w:r w:rsidRPr="00696A2F">
              <w:rPr>
                <w:rFonts w:ascii="Arial" w:hAnsi="Arial" w:cs="Arial"/>
                <w:color w:val="000099"/>
                <w:lang w:val="en-IE" w:eastAsia="en-IE"/>
              </w:rPr>
              <w:t xml:space="preserve">Provides crisis response and management for service users who are experiencing significant behavioural and emotional challenges. </w:t>
            </w:r>
          </w:p>
        </w:tc>
      </w:tr>
    </w:tbl>
    <w:p w:rsidR="00D33F23" w:rsidRDefault="00D33F23" w:rsidP="00543F98">
      <w:pPr>
        <w:jc w:val="center"/>
        <w:rPr>
          <w:rFonts w:ascii="Arial" w:hAnsi="Arial" w:cs="Arial"/>
          <w:b/>
          <w:color w:val="000099"/>
        </w:rPr>
      </w:pPr>
    </w:p>
    <w:p w:rsidR="00D33F23" w:rsidRDefault="00D33F23"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bookmarkStart w:id="2" w:name="_GoBack"/>
      <w:bookmarkEnd w:id="2"/>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51057E" w:rsidRDefault="000E5E18">
    <w:pPr>
      <w:pStyle w:val="Footer"/>
      <w:jc w:val="right"/>
      <w:rPr>
        <w:rFonts w:ascii="Arial" w:hAnsi="Arial" w:cs="Arial"/>
        <w:sz w:val="16"/>
        <w:szCs w:val="16"/>
      </w:rPr>
    </w:pPr>
    <w:r>
      <w:rPr>
        <w:rFonts w:ascii="Arial" w:hAnsi="Arial" w:cs="Arial"/>
        <w:sz w:val="16"/>
        <w:szCs w:val="16"/>
      </w:rPr>
      <w:t>Dec</w:t>
    </w:r>
    <w:r w:rsidR="00CD4DBB">
      <w:rPr>
        <w:rFonts w:ascii="Arial" w:hAnsi="Arial" w:cs="Arial"/>
        <w:sz w:val="16"/>
        <w:szCs w:val="16"/>
      </w:rPr>
      <w:t xml:space="preserve">ember </w:t>
    </w:r>
    <w:r w:rsidR="0051057E" w:rsidRPr="0051057E">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0526DF6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0A132A11"/>
    <w:multiLevelType w:val="hybridMultilevel"/>
    <w:tmpl w:val="4E66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A0C596F"/>
    <w:multiLevelType w:val="hybridMultilevel"/>
    <w:tmpl w:val="77DC8DFC"/>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A856867"/>
    <w:multiLevelType w:val="hybridMultilevel"/>
    <w:tmpl w:val="FD08C6D2"/>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F32581"/>
    <w:multiLevelType w:val="hybridMultilevel"/>
    <w:tmpl w:val="22A0C29E"/>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2FC"/>
    <w:multiLevelType w:val="hybridMultilevel"/>
    <w:tmpl w:val="94FE493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1070E0"/>
    <w:multiLevelType w:val="hybridMultilevel"/>
    <w:tmpl w:val="FD9043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90B0B50"/>
    <w:multiLevelType w:val="hybridMultilevel"/>
    <w:tmpl w:val="3CEA5D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E77C9"/>
    <w:multiLevelType w:val="hybridMultilevel"/>
    <w:tmpl w:val="4FBE8FB0"/>
    <w:lvl w:ilvl="0" w:tplc="C7780178">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53001E5"/>
    <w:multiLevelType w:val="hybridMultilevel"/>
    <w:tmpl w:val="01D6AD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8781F"/>
    <w:multiLevelType w:val="hybridMultilevel"/>
    <w:tmpl w:val="F4F8842C"/>
    <w:lvl w:ilvl="0" w:tplc="E5EC0BE8">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D17F80"/>
    <w:multiLevelType w:val="hybridMultilevel"/>
    <w:tmpl w:val="AF54BEEE"/>
    <w:lvl w:ilvl="0" w:tplc="18090001">
      <w:start w:val="1"/>
      <w:numFmt w:val="bullet"/>
      <w:lvlText w:val=""/>
      <w:lvlJc w:val="left"/>
      <w:pPr>
        <w:ind w:left="360" w:hanging="360"/>
      </w:pPr>
      <w:rPr>
        <w:rFonts w:ascii="Symbol" w:hAnsi="Symbol" w:hint="default"/>
      </w:rPr>
    </w:lvl>
    <w:lvl w:ilvl="1" w:tplc="ED4054C6">
      <w:numFmt w:val="bullet"/>
      <w:lvlText w:val="•"/>
      <w:lvlJc w:val="left"/>
      <w:pPr>
        <w:ind w:left="1080" w:hanging="360"/>
      </w:pPr>
      <w:rPr>
        <w:rFonts w:ascii="Arial" w:eastAsia="Times New Roman" w:hAnsi="Arial" w:cs="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22"/>
  </w:num>
  <w:num w:numId="4">
    <w:abstractNumId w:val="11"/>
  </w:num>
  <w:num w:numId="5">
    <w:abstractNumId w:val="19"/>
  </w:num>
  <w:num w:numId="6">
    <w:abstractNumId w:val="4"/>
  </w:num>
  <w:num w:numId="7">
    <w:abstractNumId w:val="6"/>
  </w:num>
  <w:num w:numId="8">
    <w:abstractNumId w:val="21"/>
  </w:num>
  <w:num w:numId="9">
    <w:abstractNumId w:val="20"/>
  </w:num>
  <w:num w:numId="10">
    <w:abstractNumId w:val="5"/>
  </w:num>
  <w:num w:numId="11">
    <w:abstractNumId w:val="16"/>
  </w:num>
  <w:num w:numId="12">
    <w:abstractNumId w:val="7"/>
  </w:num>
  <w:num w:numId="13">
    <w:abstractNumId w:val="2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3"/>
  </w:num>
  <w:num w:numId="18">
    <w:abstractNumId w:val="15"/>
  </w:num>
  <w:num w:numId="19">
    <w:abstractNumId w:val="12"/>
  </w:num>
  <w:num w:numId="20">
    <w:abstractNumId w:val="25"/>
  </w:num>
  <w:num w:numId="21">
    <w:abstractNumId w:val="24"/>
  </w:num>
  <w:num w:numId="22">
    <w:abstractNumId w:val="14"/>
  </w:num>
  <w:num w:numId="23">
    <w:abstractNumId w:val="8"/>
  </w:num>
  <w:num w:numId="24">
    <w:abstractNumId w:val="18"/>
  </w:num>
  <w:num w:numId="25">
    <w:abstractNumId w:val="28"/>
  </w:num>
  <w:num w:numId="26">
    <w:abstractNumId w:val="17"/>
  </w:num>
  <w:num w:numId="27">
    <w:abstractNumId w:val="9"/>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71866"/>
    <w:rsid w:val="00091D46"/>
    <w:rsid w:val="00095C1D"/>
    <w:rsid w:val="000A7350"/>
    <w:rsid w:val="000B3472"/>
    <w:rsid w:val="000B7299"/>
    <w:rsid w:val="000B7318"/>
    <w:rsid w:val="000D2C04"/>
    <w:rsid w:val="000E5E18"/>
    <w:rsid w:val="000F271C"/>
    <w:rsid w:val="000F4D90"/>
    <w:rsid w:val="0010289D"/>
    <w:rsid w:val="001142DE"/>
    <w:rsid w:val="00117CD7"/>
    <w:rsid w:val="00123271"/>
    <w:rsid w:val="00127B1B"/>
    <w:rsid w:val="001306DA"/>
    <w:rsid w:val="0014071B"/>
    <w:rsid w:val="001528C3"/>
    <w:rsid w:val="00163957"/>
    <w:rsid w:val="00177D2A"/>
    <w:rsid w:val="0018179A"/>
    <w:rsid w:val="0018387C"/>
    <w:rsid w:val="00185EBC"/>
    <w:rsid w:val="00195968"/>
    <w:rsid w:val="001A7F9A"/>
    <w:rsid w:val="001D30A4"/>
    <w:rsid w:val="0023497A"/>
    <w:rsid w:val="00235121"/>
    <w:rsid w:val="0023552F"/>
    <w:rsid w:val="0024231B"/>
    <w:rsid w:val="00257231"/>
    <w:rsid w:val="00260C8B"/>
    <w:rsid w:val="00283C7E"/>
    <w:rsid w:val="00286130"/>
    <w:rsid w:val="0029014C"/>
    <w:rsid w:val="002A1DEB"/>
    <w:rsid w:val="00312DD3"/>
    <w:rsid w:val="0032313C"/>
    <w:rsid w:val="003237BB"/>
    <w:rsid w:val="00331995"/>
    <w:rsid w:val="0033762B"/>
    <w:rsid w:val="0035717C"/>
    <w:rsid w:val="00387421"/>
    <w:rsid w:val="003C69A1"/>
    <w:rsid w:val="003E4A92"/>
    <w:rsid w:val="003F586D"/>
    <w:rsid w:val="00411E6D"/>
    <w:rsid w:val="0041250A"/>
    <w:rsid w:val="0044373F"/>
    <w:rsid w:val="00444319"/>
    <w:rsid w:val="004560C5"/>
    <w:rsid w:val="00463454"/>
    <w:rsid w:val="0047435F"/>
    <w:rsid w:val="00475526"/>
    <w:rsid w:val="00475884"/>
    <w:rsid w:val="00477AEF"/>
    <w:rsid w:val="004831DD"/>
    <w:rsid w:val="004B1579"/>
    <w:rsid w:val="004C78F8"/>
    <w:rsid w:val="004E3451"/>
    <w:rsid w:val="004E3DE5"/>
    <w:rsid w:val="004E5DDD"/>
    <w:rsid w:val="004F2F73"/>
    <w:rsid w:val="0051057E"/>
    <w:rsid w:val="005150A5"/>
    <w:rsid w:val="00521CFC"/>
    <w:rsid w:val="005353BF"/>
    <w:rsid w:val="00543F98"/>
    <w:rsid w:val="00560D74"/>
    <w:rsid w:val="00593D2E"/>
    <w:rsid w:val="005976B4"/>
    <w:rsid w:val="005B0D83"/>
    <w:rsid w:val="005B29E2"/>
    <w:rsid w:val="005F10AC"/>
    <w:rsid w:val="005F595E"/>
    <w:rsid w:val="00611576"/>
    <w:rsid w:val="00621AFF"/>
    <w:rsid w:val="0064026D"/>
    <w:rsid w:val="006544F8"/>
    <w:rsid w:val="00660B46"/>
    <w:rsid w:val="00671C9E"/>
    <w:rsid w:val="006950E7"/>
    <w:rsid w:val="00696A2F"/>
    <w:rsid w:val="006A2668"/>
    <w:rsid w:val="006A3AD9"/>
    <w:rsid w:val="006A54F6"/>
    <w:rsid w:val="006E19BA"/>
    <w:rsid w:val="006F6EB4"/>
    <w:rsid w:val="00705C73"/>
    <w:rsid w:val="007164BC"/>
    <w:rsid w:val="00736059"/>
    <w:rsid w:val="00795998"/>
    <w:rsid w:val="007D2E37"/>
    <w:rsid w:val="007D43A7"/>
    <w:rsid w:val="007D5C08"/>
    <w:rsid w:val="007D639C"/>
    <w:rsid w:val="007F6BBE"/>
    <w:rsid w:val="00835025"/>
    <w:rsid w:val="00890A2B"/>
    <w:rsid w:val="008950F1"/>
    <w:rsid w:val="008951C5"/>
    <w:rsid w:val="008A014A"/>
    <w:rsid w:val="008A6CFF"/>
    <w:rsid w:val="008D0601"/>
    <w:rsid w:val="008D7FCE"/>
    <w:rsid w:val="00915F0E"/>
    <w:rsid w:val="009441FF"/>
    <w:rsid w:val="00955918"/>
    <w:rsid w:val="009713C6"/>
    <w:rsid w:val="009B0FF3"/>
    <w:rsid w:val="009B6BF8"/>
    <w:rsid w:val="009C7692"/>
    <w:rsid w:val="009F1B49"/>
    <w:rsid w:val="00A0153F"/>
    <w:rsid w:val="00A22F65"/>
    <w:rsid w:val="00A31CE6"/>
    <w:rsid w:val="00A33245"/>
    <w:rsid w:val="00A35B00"/>
    <w:rsid w:val="00A36FE9"/>
    <w:rsid w:val="00A45F54"/>
    <w:rsid w:val="00A562CA"/>
    <w:rsid w:val="00A847E5"/>
    <w:rsid w:val="00A8573A"/>
    <w:rsid w:val="00A85FAD"/>
    <w:rsid w:val="00AB10B1"/>
    <w:rsid w:val="00AB4063"/>
    <w:rsid w:val="00AC325C"/>
    <w:rsid w:val="00B06CAA"/>
    <w:rsid w:val="00B13527"/>
    <w:rsid w:val="00B243B5"/>
    <w:rsid w:val="00B3217B"/>
    <w:rsid w:val="00B45750"/>
    <w:rsid w:val="00B67104"/>
    <w:rsid w:val="00B75E08"/>
    <w:rsid w:val="00B85A4B"/>
    <w:rsid w:val="00BA14C2"/>
    <w:rsid w:val="00BA3945"/>
    <w:rsid w:val="00BB4A4B"/>
    <w:rsid w:val="00BC16FF"/>
    <w:rsid w:val="00BD5194"/>
    <w:rsid w:val="00BE2087"/>
    <w:rsid w:val="00BE491B"/>
    <w:rsid w:val="00C20331"/>
    <w:rsid w:val="00C27EBA"/>
    <w:rsid w:val="00C3215A"/>
    <w:rsid w:val="00C35C45"/>
    <w:rsid w:val="00C36670"/>
    <w:rsid w:val="00C376FA"/>
    <w:rsid w:val="00C438C1"/>
    <w:rsid w:val="00C451FB"/>
    <w:rsid w:val="00C57CEC"/>
    <w:rsid w:val="00C67813"/>
    <w:rsid w:val="00C91E07"/>
    <w:rsid w:val="00C95AA1"/>
    <w:rsid w:val="00CA12C1"/>
    <w:rsid w:val="00CB18F3"/>
    <w:rsid w:val="00CB2C3A"/>
    <w:rsid w:val="00CC082D"/>
    <w:rsid w:val="00CD4DBB"/>
    <w:rsid w:val="00CE1FCC"/>
    <w:rsid w:val="00CE3011"/>
    <w:rsid w:val="00CE499C"/>
    <w:rsid w:val="00D01BC2"/>
    <w:rsid w:val="00D243F5"/>
    <w:rsid w:val="00D33F23"/>
    <w:rsid w:val="00D34192"/>
    <w:rsid w:val="00D345CA"/>
    <w:rsid w:val="00D66CC8"/>
    <w:rsid w:val="00D844B6"/>
    <w:rsid w:val="00DA7FD3"/>
    <w:rsid w:val="00DC5E6D"/>
    <w:rsid w:val="00DD6ACD"/>
    <w:rsid w:val="00DF1469"/>
    <w:rsid w:val="00E37FEA"/>
    <w:rsid w:val="00E4484A"/>
    <w:rsid w:val="00E45386"/>
    <w:rsid w:val="00E46F0F"/>
    <w:rsid w:val="00E53F9F"/>
    <w:rsid w:val="00E64E67"/>
    <w:rsid w:val="00E77239"/>
    <w:rsid w:val="00E95117"/>
    <w:rsid w:val="00EA30AA"/>
    <w:rsid w:val="00EB3C67"/>
    <w:rsid w:val="00EB5E72"/>
    <w:rsid w:val="00EB7809"/>
    <w:rsid w:val="00EC3C8E"/>
    <w:rsid w:val="00EC4B71"/>
    <w:rsid w:val="00EF5A89"/>
    <w:rsid w:val="00F105D9"/>
    <w:rsid w:val="00F1158C"/>
    <w:rsid w:val="00F119DB"/>
    <w:rsid w:val="00F20301"/>
    <w:rsid w:val="00F415C8"/>
    <w:rsid w:val="00F6254C"/>
    <w:rsid w:val="00F63857"/>
    <w:rsid w:val="00F77A06"/>
    <w:rsid w:val="00F8393C"/>
    <w:rsid w:val="00F83B46"/>
    <w:rsid w:val="00F878E7"/>
    <w:rsid w:val="00F928ED"/>
    <w:rsid w:val="00FB6726"/>
    <w:rsid w:val="00FC12B2"/>
    <w:rsid w:val="00FC64FE"/>
    <w:rsid w:val="00FD7DA1"/>
    <w:rsid w:val="00FE6F86"/>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5297"/>
    <o:shapelayout v:ext="edit">
      <o:idmap v:ext="edit" data="1"/>
    </o:shapelayout>
  </w:shapeDefaults>
  <w:decimalSymbol w:val="."/>
  <w:listSeparator w:val=","/>
  <w14:docId w14:val="0ACB65E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879">
      <w:bodyDiv w:val="1"/>
      <w:marLeft w:val="0"/>
      <w:marRight w:val="0"/>
      <w:marTop w:val="0"/>
      <w:marBottom w:val="0"/>
      <w:divBdr>
        <w:top w:val="none" w:sz="0" w:space="0" w:color="auto"/>
        <w:left w:val="none" w:sz="0" w:space="0" w:color="auto"/>
        <w:bottom w:val="none" w:sz="0" w:space="0" w:color="auto"/>
        <w:right w:val="none" w:sz="0" w:space="0" w:color="auto"/>
      </w:divBdr>
    </w:div>
    <w:div w:id="7105256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369844401">
      <w:bodyDiv w:val="1"/>
      <w:marLeft w:val="0"/>
      <w:marRight w:val="0"/>
      <w:marTop w:val="0"/>
      <w:marBottom w:val="0"/>
      <w:divBdr>
        <w:top w:val="none" w:sz="0" w:space="0" w:color="auto"/>
        <w:left w:val="none" w:sz="0" w:space="0" w:color="auto"/>
        <w:bottom w:val="none" w:sz="0" w:space="0" w:color="auto"/>
        <w:right w:val="none" w:sz="0" w:space="0" w:color="auto"/>
      </w:divBdr>
    </w:div>
    <w:div w:id="683098609">
      <w:bodyDiv w:val="1"/>
      <w:marLeft w:val="0"/>
      <w:marRight w:val="0"/>
      <w:marTop w:val="0"/>
      <w:marBottom w:val="0"/>
      <w:divBdr>
        <w:top w:val="none" w:sz="0" w:space="0" w:color="auto"/>
        <w:left w:val="none" w:sz="0" w:space="0" w:color="auto"/>
        <w:bottom w:val="none" w:sz="0" w:space="0" w:color="auto"/>
        <w:right w:val="none" w:sz="0" w:space="0" w:color="auto"/>
      </w:divBdr>
    </w:div>
    <w:div w:id="724376509">
      <w:bodyDiv w:val="1"/>
      <w:marLeft w:val="0"/>
      <w:marRight w:val="0"/>
      <w:marTop w:val="0"/>
      <w:marBottom w:val="0"/>
      <w:divBdr>
        <w:top w:val="none" w:sz="0" w:space="0" w:color="auto"/>
        <w:left w:val="none" w:sz="0" w:space="0" w:color="auto"/>
        <w:bottom w:val="none" w:sz="0" w:space="0" w:color="auto"/>
        <w:right w:val="none" w:sz="0" w:space="0" w:color="auto"/>
      </w:divBdr>
    </w:div>
    <w:div w:id="730076268">
      <w:bodyDiv w:val="1"/>
      <w:marLeft w:val="0"/>
      <w:marRight w:val="0"/>
      <w:marTop w:val="0"/>
      <w:marBottom w:val="0"/>
      <w:divBdr>
        <w:top w:val="none" w:sz="0" w:space="0" w:color="auto"/>
        <w:left w:val="none" w:sz="0" w:space="0" w:color="auto"/>
        <w:bottom w:val="none" w:sz="0" w:space="0" w:color="auto"/>
        <w:right w:val="none" w:sz="0" w:space="0" w:color="auto"/>
      </w:divBdr>
    </w:div>
    <w:div w:id="748504955">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06377887">
      <w:bodyDiv w:val="1"/>
      <w:marLeft w:val="0"/>
      <w:marRight w:val="0"/>
      <w:marTop w:val="0"/>
      <w:marBottom w:val="0"/>
      <w:divBdr>
        <w:top w:val="none" w:sz="0" w:space="0" w:color="auto"/>
        <w:left w:val="none" w:sz="0" w:space="0" w:color="auto"/>
        <w:bottom w:val="none" w:sz="0" w:space="0" w:color="auto"/>
        <w:right w:val="none" w:sz="0" w:space="0" w:color="auto"/>
      </w:divBdr>
    </w:div>
    <w:div w:id="918489307">
      <w:bodyDiv w:val="1"/>
      <w:marLeft w:val="0"/>
      <w:marRight w:val="0"/>
      <w:marTop w:val="0"/>
      <w:marBottom w:val="0"/>
      <w:divBdr>
        <w:top w:val="none" w:sz="0" w:space="0" w:color="auto"/>
        <w:left w:val="none" w:sz="0" w:space="0" w:color="auto"/>
        <w:bottom w:val="none" w:sz="0" w:space="0" w:color="auto"/>
        <w:right w:val="none" w:sz="0" w:space="0" w:color="auto"/>
      </w:divBdr>
    </w:div>
    <w:div w:id="938179601">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67398749">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324697770">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45136461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50879529">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29188520">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40444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2021-05-05T14:54:00Z</cp:lastPrinted>
  <dcterms:created xsi:type="dcterms:W3CDTF">2022-11-17T12:18:00Z</dcterms:created>
  <dcterms:modified xsi:type="dcterms:W3CDTF">2022-12-06T15:54:00Z</dcterms:modified>
</cp:coreProperties>
</file>