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A43088" w:rsidRPr="006430EB" w:rsidRDefault="00FD06EF" w:rsidP="00AB7B8F">
      <w:pPr>
        <w:pStyle w:val="Heading7"/>
        <w:ind w:left="2269" w:hanging="3403"/>
        <w:jc w:val="right"/>
        <w:rPr>
          <w:rFonts w:cs="Arial"/>
          <w:b w:val="0"/>
          <w:iCs/>
          <w:color w:val="000000" w:themeColor="text1"/>
          <w:sz w:val="20"/>
        </w:rPr>
      </w:pPr>
      <w:r w:rsidRPr="00324FEE">
        <w:rPr>
          <w:noProof/>
          <w:color w:val="000099"/>
          <w:lang w:val="en-IE" w:eastAsia="en-IE"/>
        </w:rPr>
        <w:drawing>
          <wp:inline distT="0" distB="0" distL="0" distR="0" wp14:anchorId="149CBA34" wp14:editId="5BA02844">
            <wp:extent cx="1247775" cy="1038896"/>
            <wp:effectExtent l="0" t="0" r="0" b="0"/>
            <wp:docPr id="4" name="Picture 4" descr="C:\Users\michellecanny\AppData\Local\Temp\Temp1_1zipped-logos.zip\HSE Logo\1. HSE Logo Green Default\HSE Logo Green PNG.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ichellecanny\AppData\Local\Temp\Temp1_1zipped-logos.zip\HSE Logo\1. HSE Logo Green Default\HSE Logo Green PNG.png"/>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263261" cy="1051789"/>
                    </a:xfrm>
                    <a:prstGeom prst="rect">
                      <a:avLst/>
                    </a:prstGeom>
                    <a:noFill/>
                    <a:ln>
                      <a:noFill/>
                    </a:ln>
                  </pic:spPr>
                </pic:pic>
              </a:graphicData>
            </a:graphic>
          </wp:inline>
        </w:drawing>
      </w:r>
      <w:r w:rsidR="00AB7B8F">
        <w:rPr>
          <w:rFonts w:cs="Arial"/>
          <w:iCs/>
          <w:color w:val="000000" w:themeColor="text1"/>
          <w:sz w:val="20"/>
        </w:rPr>
        <w:tab/>
      </w:r>
      <w:r w:rsidR="00AB7B8F">
        <w:rPr>
          <w:rFonts w:cs="Arial"/>
          <w:iCs/>
          <w:color w:val="000000" w:themeColor="text1"/>
          <w:sz w:val="20"/>
        </w:rPr>
        <w:tab/>
      </w:r>
      <w:r w:rsidR="00AB7B8F">
        <w:rPr>
          <w:rFonts w:cs="Arial"/>
          <w:iCs/>
          <w:color w:val="000000" w:themeColor="text1"/>
          <w:sz w:val="20"/>
        </w:rPr>
        <w:tab/>
      </w:r>
      <w:r w:rsidR="00AB7B8F">
        <w:rPr>
          <w:rFonts w:cs="Arial"/>
          <w:iCs/>
          <w:color w:val="000000" w:themeColor="text1"/>
          <w:sz w:val="20"/>
        </w:rPr>
        <w:tab/>
      </w:r>
      <w:r w:rsidR="00AB7B8F">
        <w:rPr>
          <w:rFonts w:cs="Arial"/>
          <w:iCs/>
          <w:color w:val="000000" w:themeColor="text1"/>
          <w:sz w:val="20"/>
        </w:rPr>
        <w:tab/>
      </w:r>
      <w:r w:rsidR="00AB7B8F">
        <w:rPr>
          <w:rFonts w:cs="Arial"/>
          <w:iCs/>
          <w:color w:val="000000" w:themeColor="text1"/>
          <w:sz w:val="20"/>
        </w:rPr>
        <w:tab/>
      </w:r>
      <w:r w:rsidR="00AB7B8F">
        <w:rPr>
          <w:rFonts w:cs="Arial"/>
          <w:iCs/>
          <w:color w:val="000000" w:themeColor="text1"/>
          <w:sz w:val="20"/>
        </w:rPr>
        <w:tab/>
      </w:r>
      <w:r w:rsidR="00A43088" w:rsidRPr="006430EB">
        <w:rPr>
          <w:rFonts w:cs="Arial"/>
          <w:iCs/>
          <w:color w:val="000000" w:themeColor="text1"/>
          <w:sz w:val="20"/>
        </w:rPr>
        <w:t xml:space="preserve">Social Worker, Principal </w:t>
      </w:r>
    </w:p>
    <w:p w:rsidR="00543F98" w:rsidRPr="00E766A5" w:rsidRDefault="00543F98" w:rsidP="00543F98">
      <w:pPr>
        <w:ind w:left="-1260"/>
        <w:jc w:val="right"/>
        <w:rPr>
          <w:rFonts w:ascii="Arial" w:hAnsi="Arial" w:cs="Arial"/>
          <w:b/>
        </w:rPr>
      </w:pPr>
      <w:r w:rsidRPr="00463454">
        <w:rPr>
          <w:rFonts w:ascii="Arial" w:hAnsi="Arial" w:cs="Arial"/>
          <w:b/>
        </w:rPr>
        <w:t>Job Specification &amp; Terms and Conditions</w:t>
      </w:r>
    </w:p>
    <w:p w:rsidR="00543F98" w:rsidRDefault="00543F98" w:rsidP="00543F98">
      <w:pPr>
        <w:jc w:val="both"/>
        <w:rPr>
          <w:rFonts w:ascii="Arial" w:hAnsi="Arial" w:cs="Arial"/>
          <w:b/>
        </w:rPr>
      </w:pPr>
    </w:p>
    <w:tbl>
      <w:tblPr>
        <w:tblW w:w="10620" w:type="dxa"/>
        <w:tblInd w:w="-11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172"/>
        <w:gridCol w:w="8448"/>
      </w:tblGrid>
      <w:tr w:rsidR="00543F98" w:rsidRPr="00E766A5" w:rsidTr="00BF3428">
        <w:tc>
          <w:tcPr>
            <w:tcW w:w="2172" w:type="dxa"/>
          </w:tcPr>
          <w:p w:rsidR="00543F98" w:rsidRPr="00F6254C" w:rsidRDefault="00F6254C" w:rsidP="00F6254C">
            <w:pPr>
              <w:rPr>
                <w:rFonts w:ascii="Arial" w:hAnsi="Arial" w:cs="Arial"/>
                <w:b/>
                <w:bCs/>
              </w:rPr>
            </w:pPr>
            <w:r w:rsidRPr="00F6254C">
              <w:rPr>
                <w:rFonts w:ascii="Arial" w:hAnsi="Arial" w:cs="Arial"/>
                <w:b/>
                <w:bCs/>
              </w:rPr>
              <w:t xml:space="preserve">Job Title, </w:t>
            </w:r>
            <w:r w:rsidR="00543F98" w:rsidRPr="00F6254C">
              <w:rPr>
                <w:rFonts w:ascii="Arial" w:hAnsi="Arial" w:cs="Arial"/>
                <w:b/>
                <w:bCs/>
              </w:rPr>
              <w:t>Grade</w:t>
            </w:r>
            <w:r w:rsidRPr="00F6254C">
              <w:rPr>
                <w:rFonts w:ascii="Arial" w:hAnsi="Arial" w:cs="Arial"/>
                <w:b/>
                <w:bCs/>
              </w:rPr>
              <w:t xml:space="preserve"> Code</w:t>
            </w:r>
          </w:p>
        </w:tc>
        <w:tc>
          <w:tcPr>
            <w:tcW w:w="8448" w:type="dxa"/>
          </w:tcPr>
          <w:p w:rsidR="00A43088" w:rsidRDefault="00A43088" w:rsidP="00A43088">
            <w:pPr>
              <w:rPr>
                <w:rFonts w:ascii="Arial" w:hAnsi="Arial" w:cs="Arial"/>
                <w:b/>
                <w:iCs/>
                <w:color w:val="000000" w:themeColor="text1"/>
              </w:rPr>
            </w:pPr>
            <w:r>
              <w:rPr>
                <w:rFonts w:ascii="Arial" w:hAnsi="Arial" w:cs="Arial"/>
                <w:b/>
                <w:iCs/>
                <w:color w:val="000000" w:themeColor="text1"/>
              </w:rPr>
              <w:t xml:space="preserve">Social Worker, Principal </w:t>
            </w:r>
          </w:p>
          <w:p w:rsidR="00A43088" w:rsidRDefault="00A43088" w:rsidP="00A43088">
            <w:pPr>
              <w:jc w:val="both"/>
              <w:rPr>
                <w:rFonts w:ascii="Arial" w:hAnsi="Arial" w:cs="Arial"/>
                <w:i/>
                <w:iCs/>
                <w:color w:val="000000" w:themeColor="text1"/>
              </w:rPr>
            </w:pPr>
            <w:r>
              <w:rPr>
                <w:rFonts w:ascii="Arial" w:hAnsi="Arial" w:cs="Arial"/>
                <w:i/>
                <w:iCs/>
                <w:color w:val="000000" w:themeColor="text1"/>
              </w:rPr>
              <w:t>(Grade Code: 350Y)</w:t>
            </w:r>
          </w:p>
          <w:p w:rsidR="00543F98" w:rsidRPr="00F6254C" w:rsidRDefault="00543F98" w:rsidP="00F6254C">
            <w:pPr>
              <w:tabs>
                <w:tab w:val="left" w:pos="283"/>
              </w:tabs>
              <w:rPr>
                <w:rFonts w:ascii="Arial" w:hAnsi="Arial" w:cs="Arial"/>
                <w:iCs/>
              </w:rPr>
            </w:pPr>
          </w:p>
        </w:tc>
      </w:tr>
      <w:tr w:rsidR="00BF3428" w:rsidRPr="00E766A5" w:rsidTr="00BF3428">
        <w:tc>
          <w:tcPr>
            <w:tcW w:w="2172" w:type="dxa"/>
          </w:tcPr>
          <w:p w:rsidR="00BF3428" w:rsidRPr="00F6254C" w:rsidRDefault="00BF3428" w:rsidP="00BF3428">
            <w:pPr>
              <w:rPr>
                <w:rFonts w:ascii="Arial" w:hAnsi="Arial" w:cs="Arial"/>
                <w:b/>
                <w:bCs/>
              </w:rPr>
            </w:pPr>
            <w:r>
              <w:rPr>
                <w:rFonts w:ascii="Arial" w:hAnsi="Arial" w:cs="Arial"/>
                <w:b/>
                <w:bCs/>
              </w:rPr>
              <w:t>Remuneration</w:t>
            </w:r>
          </w:p>
        </w:tc>
        <w:tc>
          <w:tcPr>
            <w:tcW w:w="8448" w:type="dxa"/>
          </w:tcPr>
          <w:p w:rsidR="00BF3428" w:rsidRPr="00BF3428" w:rsidRDefault="00BF3428" w:rsidP="00BF3428">
            <w:pPr>
              <w:jc w:val="both"/>
              <w:rPr>
                <w:rFonts w:ascii="Arial" w:hAnsi="Arial" w:cs="Arial"/>
              </w:rPr>
            </w:pPr>
            <w:r w:rsidRPr="00BF3428">
              <w:rPr>
                <w:rFonts w:ascii="Arial" w:hAnsi="Arial" w:cs="Arial"/>
              </w:rPr>
              <w:t xml:space="preserve">The salary scale for the post is: </w:t>
            </w:r>
          </w:p>
          <w:p w:rsidR="00BF3428" w:rsidRPr="00BF3428" w:rsidRDefault="00BF3428" w:rsidP="00BF3428">
            <w:pPr>
              <w:contextualSpacing/>
              <w:rPr>
                <w:rFonts w:ascii="Arial" w:hAnsi="Arial" w:cs="Arial"/>
                <w:bCs/>
                <w:iCs/>
                <w:color w:val="000099"/>
              </w:rPr>
            </w:pPr>
            <w:r w:rsidRPr="00BF3428">
              <w:rPr>
                <w:rFonts w:ascii="Arial" w:hAnsi="Arial" w:cs="Arial"/>
                <w:bCs/>
                <w:iCs/>
                <w:color w:val="000099"/>
              </w:rPr>
              <w:t xml:space="preserve">Insert the relevant salary scale for this position. </w:t>
            </w:r>
          </w:p>
          <w:p w:rsidR="00BF3428" w:rsidRPr="00BF3428" w:rsidRDefault="00BF3428" w:rsidP="00BF3428">
            <w:pPr>
              <w:contextualSpacing/>
              <w:rPr>
                <w:rFonts w:ascii="Arial" w:hAnsi="Arial" w:cs="Arial"/>
                <w:bCs/>
                <w:iCs/>
                <w:color w:val="000099"/>
                <w:highlight w:val="yellow"/>
              </w:rPr>
            </w:pPr>
          </w:p>
          <w:p w:rsidR="00BF3428" w:rsidRPr="00BF3428" w:rsidRDefault="00BF3428" w:rsidP="00BF3428">
            <w:pPr>
              <w:contextualSpacing/>
              <w:rPr>
                <w:rFonts w:ascii="Arial" w:hAnsi="Arial" w:cs="Arial"/>
                <w:bCs/>
                <w:iCs/>
                <w:color w:val="000099"/>
              </w:rPr>
            </w:pPr>
            <w:r w:rsidRPr="00BF3428">
              <w:rPr>
                <w:rFonts w:ascii="Arial" w:hAnsi="Arial" w:cs="Arial"/>
                <w:bCs/>
                <w:iCs/>
                <w:color w:val="000099"/>
              </w:rPr>
              <w:t>For example:</w:t>
            </w:r>
          </w:p>
          <w:p w:rsidR="00BF3428" w:rsidRPr="00BF3428" w:rsidRDefault="00BF3428" w:rsidP="00BF3428">
            <w:pPr>
              <w:contextualSpacing/>
              <w:rPr>
                <w:rFonts w:ascii="Arial" w:hAnsi="Arial" w:cs="Arial"/>
                <w:bCs/>
                <w:iCs/>
                <w:color w:val="000099"/>
              </w:rPr>
            </w:pPr>
            <w:r w:rsidRPr="00BF3428">
              <w:rPr>
                <w:rFonts w:ascii="Arial" w:hAnsi="Arial" w:cs="Arial"/>
                <w:bCs/>
                <w:iCs/>
                <w:color w:val="000099"/>
              </w:rPr>
              <w:t xml:space="preserve">XX,XXX - XX,XXX - XX,XXX - XX,XXX - XX,XXX - - </w:t>
            </w:r>
            <w:r w:rsidRPr="00BF3428">
              <w:rPr>
                <w:rFonts w:ascii="Arial" w:hAnsi="Arial" w:cs="Arial"/>
                <w:b/>
                <w:bCs/>
                <w:iCs/>
                <w:color w:val="000099"/>
              </w:rPr>
              <w:t>XX,XXX LSI</w:t>
            </w:r>
            <w:r w:rsidRPr="00BF3428">
              <w:rPr>
                <w:rFonts w:ascii="Arial" w:hAnsi="Arial" w:cs="Arial"/>
                <w:bCs/>
                <w:iCs/>
                <w:color w:val="000099"/>
              </w:rPr>
              <w:t xml:space="preserve"> (DD/MM/YY)</w:t>
            </w:r>
          </w:p>
          <w:p w:rsidR="00BF3428" w:rsidRPr="00BF3428" w:rsidRDefault="00BF3428" w:rsidP="00BF3428">
            <w:pPr>
              <w:contextualSpacing/>
              <w:rPr>
                <w:rFonts w:ascii="Arial" w:hAnsi="Arial" w:cs="Arial"/>
                <w:bCs/>
                <w:iCs/>
                <w:color w:val="000099"/>
              </w:rPr>
            </w:pPr>
          </w:p>
          <w:p w:rsidR="00BF3428" w:rsidRPr="00BF3428" w:rsidRDefault="00BF3428" w:rsidP="00BF3428">
            <w:pPr>
              <w:tabs>
                <w:tab w:val="left" w:pos="283"/>
              </w:tabs>
              <w:rPr>
                <w:rFonts w:ascii="Arial" w:hAnsi="Arial" w:cs="Arial"/>
                <w:b/>
                <w:iCs/>
              </w:rPr>
            </w:pPr>
            <w:r w:rsidRPr="00BF3428">
              <w:rPr>
                <w:rFonts w:ascii="Arial" w:hAnsi="Arial" w:cs="Arial"/>
                <w:bCs/>
                <w:iCs/>
                <w:color w:val="000099"/>
              </w:rPr>
              <w:t>Salary Scales are updated periodically and the most up to date versions can be found here:</w:t>
            </w:r>
            <w:r w:rsidRPr="00BF3428">
              <w:rPr>
                <w:rFonts w:ascii="Arial" w:hAnsi="Arial" w:cs="Arial"/>
                <w:bCs/>
                <w:iCs/>
              </w:rPr>
              <w:t xml:space="preserve"> </w:t>
            </w:r>
            <w:hyperlink r:id="rId8" w:history="1">
              <w:r w:rsidRPr="00BF3428">
                <w:rPr>
                  <w:rStyle w:val="Hyperlink"/>
                  <w:rFonts w:ascii="Arial" w:hAnsi="Arial" w:cs="Arial"/>
                  <w:bCs/>
                  <w:iCs/>
                </w:rPr>
                <w:t>https://healthservice.hse.ie/staff/benefits-services/pay/pay-scales.html</w:t>
              </w:r>
            </w:hyperlink>
          </w:p>
        </w:tc>
      </w:tr>
      <w:tr w:rsidR="00BF3428" w:rsidRPr="00E766A5" w:rsidTr="00BF3428">
        <w:tc>
          <w:tcPr>
            <w:tcW w:w="2172" w:type="dxa"/>
          </w:tcPr>
          <w:p w:rsidR="00BF3428" w:rsidRPr="00F6254C" w:rsidRDefault="00BF3428" w:rsidP="00BF3428">
            <w:pPr>
              <w:rPr>
                <w:rFonts w:ascii="Arial" w:hAnsi="Arial" w:cs="Arial"/>
                <w:b/>
                <w:bCs/>
              </w:rPr>
            </w:pPr>
            <w:r w:rsidRPr="00F6254C">
              <w:rPr>
                <w:rFonts w:ascii="Arial" w:hAnsi="Arial" w:cs="Arial"/>
                <w:b/>
                <w:bCs/>
              </w:rPr>
              <w:t>Campaign Reference</w:t>
            </w:r>
          </w:p>
        </w:tc>
        <w:tc>
          <w:tcPr>
            <w:tcW w:w="8448" w:type="dxa"/>
          </w:tcPr>
          <w:p w:rsidR="00BF3428" w:rsidRDefault="00BF3428" w:rsidP="00BF3428">
            <w:pPr>
              <w:rPr>
                <w:rFonts w:ascii="Arial" w:hAnsi="Arial" w:cs="Arial"/>
                <w:bCs/>
                <w:iCs/>
                <w:color w:val="000099"/>
              </w:rPr>
            </w:pPr>
            <w:r w:rsidRPr="00F6254C">
              <w:rPr>
                <w:rFonts w:ascii="Arial" w:hAnsi="Arial" w:cs="Arial"/>
                <w:bCs/>
                <w:iCs/>
                <w:color w:val="000099"/>
              </w:rPr>
              <w:t>To be completed by Recruiter.</w:t>
            </w:r>
          </w:p>
          <w:p w:rsidR="00BF3428" w:rsidRPr="00F6254C" w:rsidRDefault="00BF3428" w:rsidP="00BF3428">
            <w:pPr>
              <w:rPr>
                <w:rFonts w:ascii="Arial" w:hAnsi="Arial" w:cs="Arial"/>
                <w:bCs/>
                <w:iCs/>
                <w:color w:val="000099"/>
              </w:rPr>
            </w:pPr>
          </w:p>
        </w:tc>
      </w:tr>
      <w:tr w:rsidR="00BF3428" w:rsidRPr="00E766A5" w:rsidTr="00BF3428">
        <w:tc>
          <w:tcPr>
            <w:tcW w:w="2172" w:type="dxa"/>
          </w:tcPr>
          <w:p w:rsidR="00BF3428" w:rsidRPr="00F6254C" w:rsidRDefault="00BF3428" w:rsidP="00BF3428">
            <w:pPr>
              <w:rPr>
                <w:rFonts w:ascii="Arial" w:hAnsi="Arial" w:cs="Arial"/>
                <w:b/>
                <w:bCs/>
              </w:rPr>
            </w:pPr>
            <w:r w:rsidRPr="00F6254C">
              <w:rPr>
                <w:rFonts w:ascii="Arial" w:hAnsi="Arial" w:cs="Arial"/>
                <w:b/>
                <w:bCs/>
              </w:rPr>
              <w:t>Closing Date</w:t>
            </w:r>
          </w:p>
        </w:tc>
        <w:tc>
          <w:tcPr>
            <w:tcW w:w="8448" w:type="dxa"/>
          </w:tcPr>
          <w:p w:rsidR="00BF3428" w:rsidRDefault="00BF3428" w:rsidP="00BF3428">
            <w:pPr>
              <w:rPr>
                <w:rFonts w:ascii="Arial" w:hAnsi="Arial" w:cs="Arial"/>
                <w:bCs/>
                <w:iCs/>
                <w:color w:val="000099"/>
              </w:rPr>
            </w:pPr>
            <w:r w:rsidRPr="00F6254C">
              <w:rPr>
                <w:rFonts w:ascii="Arial" w:hAnsi="Arial" w:cs="Arial"/>
                <w:bCs/>
                <w:iCs/>
                <w:color w:val="000099"/>
              </w:rPr>
              <w:t>To be completed by Recruiter.</w:t>
            </w:r>
          </w:p>
          <w:p w:rsidR="00BF3428" w:rsidRPr="00F6254C" w:rsidRDefault="00BF3428" w:rsidP="00BF3428">
            <w:pPr>
              <w:rPr>
                <w:rFonts w:ascii="Arial" w:hAnsi="Arial" w:cs="Arial"/>
                <w:bCs/>
                <w:iCs/>
                <w:color w:val="000099"/>
              </w:rPr>
            </w:pPr>
          </w:p>
        </w:tc>
      </w:tr>
      <w:tr w:rsidR="00BF3428" w:rsidRPr="00E766A5" w:rsidTr="00BF3428">
        <w:tc>
          <w:tcPr>
            <w:tcW w:w="2172" w:type="dxa"/>
          </w:tcPr>
          <w:p w:rsidR="00BF3428" w:rsidRPr="00F6254C" w:rsidRDefault="00BF3428" w:rsidP="00BF3428">
            <w:pPr>
              <w:rPr>
                <w:rFonts w:ascii="Arial" w:hAnsi="Arial" w:cs="Arial"/>
                <w:b/>
                <w:bCs/>
              </w:rPr>
            </w:pPr>
            <w:r w:rsidRPr="00F6254C">
              <w:rPr>
                <w:rFonts w:ascii="Arial" w:hAnsi="Arial" w:cs="Arial"/>
                <w:b/>
                <w:bCs/>
              </w:rPr>
              <w:t>Proposed Interview Date (s)</w:t>
            </w:r>
          </w:p>
        </w:tc>
        <w:tc>
          <w:tcPr>
            <w:tcW w:w="8448" w:type="dxa"/>
          </w:tcPr>
          <w:p w:rsidR="00BF3428" w:rsidRPr="00F6254C" w:rsidRDefault="00BF3428" w:rsidP="00BF3428">
            <w:pPr>
              <w:rPr>
                <w:rFonts w:ascii="Arial" w:hAnsi="Arial" w:cs="Arial"/>
                <w:bCs/>
                <w:iCs/>
                <w:color w:val="000099"/>
              </w:rPr>
            </w:pPr>
            <w:r w:rsidRPr="00F6254C">
              <w:rPr>
                <w:rFonts w:ascii="Arial" w:hAnsi="Arial" w:cs="Arial"/>
                <w:bCs/>
                <w:iCs/>
                <w:color w:val="000099"/>
              </w:rPr>
              <w:t>To be completed by Recruiter.</w:t>
            </w:r>
          </w:p>
        </w:tc>
      </w:tr>
      <w:tr w:rsidR="00BF3428" w:rsidRPr="00E766A5" w:rsidTr="00BF3428">
        <w:tc>
          <w:tcPr>
            <w:tcW w:w="2172" w:type="dxa"/>
          </w:tcPr>
          <w:p w:rsidR="00BF3428" w:rsidRPr="00F6254C" w:rsidRDefault="00BF3428" w:rsidP="00BF3428">
            <w:pPr>
              <w:rPr>
                <w:rFonts w:ascii="Arial" w:hAnsi="Arial" w:cs="Arial"/>
                <w:b/>
                <w:bCs/>
              </w:rPr>
            </w:pPr>
            <w:r w:rsidRPr="00F6254C">
              <w:rPr>
                <w:rFonts w:ascii="Arial" w:hAnsi="Arial" w:cs="Arial"/>
                <w:b/>
                <w:bCs/>
              </w:rPr>
              <w:t>Taking up Appointment</w:t>
            </w:r>
          </w:p>
        </w:tc>
        <w:tc>
          <w:tcPr>
            <w:tcW w:w="8448" w:type="dxa"/>
          </w:tcPr>
          <w:p w:rsidR="00BF3428" w:rsidRPr="00F6254C" w:rsidRDefault="00BF3428" w:rsidP="00BF3428">
            <w:pPr>
              <w:rPr>
                <w:rFonts w:ascii="Arial" w:hAnsi="Arial" w:cs="Arial"/>
                <w:iCs/>
              </w:rPr>
            </w:pPr>
            <w:r w:rsidRPr="00F6254C">
              <w:rPr>
                <w:rFonts w:ascii="Arial" w:hAnsi="Arial" w:cs="Arial"/>
                <w:iCs/>
              </w:rPr>
              <w:t>A start date will be indicated at job offer stage.</w:t>
            </w:r>
          </w:p>
        </w:tc>
      </w:tr>
      <w:tr w:rsidR="00BF3428" w:rsidRPr="00E766A5" w:rsidTr="00BF3428">
        <w:tc>
          <w:tcPr>
            <w:tcW w:w="2172" w:type="dxa"/>
          </w:tcPr>
          <w:p w:rsidR="00BF3428" w:rsidRPr="00F6254C" w:rsidRDefault="00BF3428" w:rsidP="00BF3428">
            <w:pPr>
              <w:rPr>
                <w:rFonts w:ascii="Arial" w:hAnsi="Arial" w:cs="Arial"/>
                <w:b/>
                <w:bCs/>
              </w:rPr>
            </w:pPr>
            <w:r w:rsidRPr="00F6254C">
              <w:rPr>
                <w:rFonts w:ascii="Arial" w:hAnsi="Arial" w:cs="Arial"/>
                <w:b/>
                <w:bCs/>
              </w:rPr>
              <w:t>Location of Post</w:t>
            </w:r>
          </w:p>
        </w:tc>
        <w:tc>
          <w:tcPr>
            <w:tcW w:w="8448" w:type="dxa"/>
          </w:tcPr>
          <w:p w:rsidR="00BF3428" w:rsidRPr="00F6254C" w:rsidRDefault="00BF3428" w:rsidP="00BF3428">
            <w:pPr>
              <w:rPr>
                <w:rFonts w:ascii="Arial" w:hAnsi="Arial" w:cs="Arial"/>
                <w:bCs/>
                <w:iCs/>
                <w:color w:val="000099"/>
              </w:rPr>
            </w:pPr>
            <w:r w:rsidRPr="00F6254C">
              <w:rPr>
                <w:rFonts w:ascii="Arial" w:hAnsi="Arial" w:cs="Arial"/>
                <w:bCs/>
                <w:iCs/>
                <w:color w:val="000099"/>
              </w:rPr>
              <w:t>Insert location</w:t>
            </w:r>
          </w:p>
          <w:p w:rsidR="00BF3428" w:rsidRPr="00F6254C" w:rsidRDefault="00BF3428" w:rsidP="00BF3428">
            <w:pPr>
              <w:rPr>
                <w:rFonts w:ascii="Arial" w:hAnsi="Arial" w:cs="Arial"/>
                <w:iCs/>
                <w:color w:val="000000" w:themeColor="text1"/>
              </w:rPr>
            </w:pPr>
          </w:p>
          <w:p w:rsidR="00BF3428" w:rsidRPr="00F6254C" w:rsidRDefault="00BF3428" w:rsidP="00BF3428">
            <w:pPr>
              <w:rPr>
                <w:rFonts w:ascii="Arial" w:hAnsi="Arial" w:cs="Arial"/>
                <w:b/>
                <w:bCs/>
                <w:iCs/>
                <w:color w:val="000099"/>
              </w:rPr>
            </w:pPr>
            <w:r w:rsidRPr="00F6254C">
              <w:rPr>
                <w:rFonts w:ascii="Arial" w:hAnsi="Arial" w:cs="Arial"/>
                <w:iCs/>
                <w:color w:val="000000" w:themeColor="text1"/>
              </w:rPr>
              <w:t xml:space="preserve">There is currently </w:t>
            </w:r>
            <w:r w:rsidRPr="00F6254C">
              <w:rPr>
                <w:rFonts w:ascii="Arial" w:hAnsi="Arial" w:cs="Arial"/>
                <w:bCs/>
                <w:iCs/>
                <w:color w:val="000099"/>
              </w:rPr>
              <w:t>xx permanent / specified purpose / part time / whole-time</w:t>
            </w:r>
            <w:r w:rsidRPr="00F6254C">
              <w:rPr>
                <w:rFonts w:ascii="Arial" w:hAnsi="Arial" w:cs="Arial"/>
                <w:iCs/>
                <w:color w:val="000099"/>
              </w:rPr>
              <w:t xml:space="preserve"> </w:t>
            </w:r>
            <w:r w:rsidRPr="00F6254C">
              <w:rPr>
                <w:rFonts w:ascii="Arial" w:hAnsi="Arial" w:cs="Arial"/>
                <w:iCs/>
                <w:color w:val="000000" w:themeColor="text1"/>
              </w:rPr>
              <w:t xml:space="preserve">vacancy available in </w:t>
            </w:r>
            <w:r w:rsidRPr="00F6254C">
              <w:rPr>
                <w:rFonts w:ascii="Arial" w:hAnsi="Arial" w:cs="Arial"/>
                <w:bCs/>
                <w:iCs/>
                <w:color w:val="000099"/>
              </w:rPr>
              <w:t>xxxxxxxxxx</w:t>
            </w:r>
          </w:p>
          <w:p w:rsidR="00BF3428" w:rsidRPr="00F6254C" w:rsidRDefault="00BF3428" w:rsidP="00BF3428">
            <w:pPr>
              <w:rPr>
                <w:rFonts w:ascii="Arial" w:hAnsi="Arial" w:cs="Arial"/>
                <w:iCs/>
                <w:color w:val="000000" w:themeColor="text1"/>
              </w:rPr>
            </w:pPr>
          </w:p>
          <w:p w:rsidR="00BF3428" w:rsidRDefault="00BF3428" w:rsidP="00BF3428">
            <w:pPr>
              <w:rPr>
                <w:rFonts w:ascii="Arial" w:hAnsi="Arial" w:cs="Arial"/>
                <w:color w:val="000099"/>
              </w:rPr>
            </w:pPr>
            <w:r w:rsidRPr="00F6254C">
              <w:rPr>
                <w:rFonts w:ascii="Arial" w:hAnsi="Arial" w:cs="Arial"/>
                <w:color w:val="000099"/>
              </w:rPr>
              <w:t xml:space="preserve">A panel may be formed as a result of this campaign for </w:t>
            </w:r>
            <w:r w:rsidRPr="00F6254C">
              <w:rPr>
                <w:rFonts w:ascii="Arial" w:hAnsi="Arial" w:cs="Arial"/>
                <w:iCs/>
                <w:color w:val="000099"/>
              </w:rPr>
              <w:t xml:space="preserve">xxxxxxxxxxx </w:t>
            </w:r>
            <w:r w:rsidRPr="00F6254C">
              <w:rPr>
                <w:rFonts w:ascii="Arial" w:hAnsi="Arial" w:cs="Arial"/>
                <w:color w:val="000099"/>
              </w:rPr>
              <w:t>from which current and future, permanent and specified purpose vacancies of full or part-time duration may be filled.</w:t>
            </w:r>
          </w:p>
          <w:p w:rsidR="00BF3428" w:rsidRPr="00F6254C" w:rsidRDefault="00BF3428" w:rsidP="00BF3428">
            <w:pPr>
              <w:rPr>
                <w:rFonts w:ascii="Arial" w:hAnsi="Arial" w:cs="Arial"/>
                <w:color w:val="000099"/>
              </w:rPr>
            </w:pPr>
            <w:r w:rsidRPr="00F6254C">
              <w:rPr>
                <w:rFonts w:ascii="Arial" w:hAnsi="Arial" w:cs="Arial"/>
                <w:color w:val="000099"/>
              </w:rPr>
              <w:t xml:space="preserve"> </w:t>
            </w:r>
          </w:p>
        </w:tc>
      </w:tr>
      <w:tr w:rsidR="00BF3428" w:rsidRPr="00E766A5" w:rsidTr="00BF3428">
        <w:tc>
          <w:tcPr>
            <w:tcW w:w="2172" w:type="dxa"/>
          </w:tcPr>
          <w:p w:rsidR="00BF3428" w:rsidRPr="00F6254C" w:rsidRDefault="00BF3428" w:rsidP="00BF3428">
            <w:pPr>
              <w:rPr>
                <w:rFonts w:ascii="Arial" w:hAnsi="Arial" w:cs="Arial"/>
                <w:b/>
                <w:bCs/>
              </w:rPr>
            </w:pPr>
            <w:r w:rsidRPr="00F6254C">
              <w:rPr>
                <w:rFonts w:ascii="Arial" w:hAnsi="Arial" w:cs="Arial"/>
                <w:b/>
                <w:bCs/>
              </w:rPr>
              <w:t>Informal Enquiries</w:t>
            </w:r>
          </w:p>
        </w:tc>
        <w:tc>
          <w:tcPr>
            <w:tcW w:w="8448" w:type="dxa"/>
          </w:tcPr>
          <w:p w:rsidR="00BF3428" w:rsidRDefault="00BF3428" w:rsidP="00BF3428">
            <w:pPr>
              <w:rPr>
                <w:rFonts w:ascii="Arial" w:hAnsi="Arial" w:cs="Arial"/>
                <w:color w:val="000099"/>
              </w:rPr>
            </w:pPr>
            <w:r w:rsidRPr="00F6254C">
              <w:rPr>
                <w:rFonts w:ascii="Arial" w:hAnsi="Arial" w:cs="Arial"/>
                <w:color w:val="000099"/>
              </w:rPr>
              <w:t>Please provide name &amp; contact details for person who will deal with informal enquiries.</w:t>
            </w:r>
          </w:p>
          <w:p w:rsidR="00BF3428" w:rsidRPr="00F6254C" w:rsidRDefault="00BF3428" w:rsidP="00BF3428">
            <w:pPr>
              <w:rPr>
                <w:rFonts w:ascii="Arial" w:hAnsi="Arial" w:cs="Arial"/>
                <w:color w:val="000099"/>
              </w:rPr>
            </w:pPr>
          </w:p>
        </w:tc>
      </w:tr>
      <w:tr w:rsidR="00BF3428" w:rsidRPr="00E766A5" w:rsidTr="00BF3428">
        <w:tc>
          <w:tcPr>
            <w:tcW w:w="2172" w:type="dxa"/>
          </w:tcPr>
          <w:p w:rsidR="00BF3428" w:rsidRPr="00F6254C" w:rsidRDefault="00BF3428" w:rsidP="00BF3428">
            <w:pPr>
              <w:rPr>
                <w:rFonts w:ascii="Arial" w:hAnsi="Arial" w:cs="Arial"/>
                <w:b/>
                <w:bCs/>
              </w:rPr>
            </w:pPr>
            <w:r w:rsidRPr="00F6254C">
              <w:rPr>
                <w:rFonts w:ascii="Arial" w:hAnsi="Arial" w:cs="Arial"/>
                <w:b/>
                <w:bCs/>
              </w:rPr>
              <w:t>Details of Service</w:t>
            </w:r>
          </w:p>
          <w:p w:rsidR="00BF3428" w:rsidRPr="00F6254C" w:rsidRDefault="00BF3428" w:rsidP="00BF3428">
            <w:pPr>
              <w:rPr>
                <w:rFonts w:ascii="Arial" w:hAnsi="Arial" w:cs="Arial"/>
                <w:b/>
                <w:bCs/>
              </w:rPr>
            </w:pPr>
          </w:p>
        </w:tc>
        <w:tc>
          <w:tcPr>
            <w:tcW w:w="8448" w:type="dxa"/>
          </w:tcPr>
          <w:p w:rsidR="00BF3428" w:rsidRDefault="00BF3428" w:rsidP="00BF3428">
            <w:pPr>
              <w:rPr>
                <w:rFonts w:ascii="Arial" w:hAnsi="Arial" w:cs="Arial"/>
                <w:color w:val="000099"/>
              </w:rPr>
            </w:pPr>
            <w:r w:rsidRPr="00F6254C">
              <w:rPr>
                <w:rFonts w:ascii="Arial" w:hAnsi="Arial" w:cs="Arial"/>
                <w:color w:val="000099"/>
              </w:rPr>
              <w:t>Provide details to the following types of questions:</w:t>
            </w:r>
          </w:p>
          <w:p w:rsidR="00BF3428" w:rsidRPr="00F6254C" w:rsidRDefault="00BF3428" w:rsidP="00BF3428">
            <w:pPr>
              <w:rPr>
                <w:rFonts w:ascii="Arial" w:hAnsi="Arial" w:cs="Arial"/>
                <w:color w:val="000099"/>
              </w:rPr>
            </w:pPr>
          </w:p>
          <w:p w:rsidR="00BF3428" w:rsidRPr="00F6254C" w:rsidRDefault="00BF3428" w:rsidP="00BF3428">
            <w:pPr>
              <w:numPr>
                <w:ilvl w:val="0"/>
                <w:numId w:val="1"/>
              </w:numPr>
              <w:rPr>
                <w:rFonts w:ascii="Arial" w:hAnsi="Arial" w:cs="Arial"/>
                <w:color w:val="000099"/>
              </w:rPr>
            </w:pPr>
            <w:r w:rsidRPr="00F6254C">
              <w:rPr>
                <w:rFonts w:ascii="Arial" w:hAnsi="Arial" w:cs="Arial"/>
                <w:color w:val="000099"/>
              </w:rPr>
              <w:t>What service does the unit provide?</w:t>
            </w:r>
          </w:p>
          <w:p w:rsidR="00BF3428" w:rsidRPr="00F6254C" w:rsidRDefault="00BF3428" w:rsidP="00BF3428">
            <w:pPr>
              <w:numPr>
                <w:ilvl w:val="0"/>
                <w:numId w:val="1"/>
              </w:numPr>
              <w:rPr>
                <w:rFonts w:ascii="Arial" w:hAnsi="Arial" w:cs="Arial"/>
                <w:color w:val="000099"/>
              </w:rPr>
            </w:pPr>
            <w:r w:rsidRPr="00F6254C">
              <w:rPr>
                <w:rFonts w:ascii="Arial" w:hAnsi="Arial" w:cs="Arial"/>
                <w:color w:val="000099"/>
              </w:rPr>
              <w:t>What client group is served by the unit?</w:t>
            </w:r>
          </w:p>
          <w:p w:rsidR="00BF3428" w:rsidRPr="00F6254C" w:rsidRDefault="00BF3428" w:rsidP="00BF3428">
            <w:pPr>
              <w:numPr>
                <w:ilvl w:val="0"/>
                <w:numId w:val="1"/>
              </w:numPr>
              <w:rPr>
                <w:rFonts w:ascii="Arial" w:hAnsi="Arial" w:cs="Arial"/>
                <w:color w:val="000099"/>
              </w:rPr>
            </w:pPr>
            <w:r w:rsidRPr="00F6254C">
              <w:rPr>
                <w:rFonts w:ascii="Arial" w:hAnsi="Arial" w:cs="Arial"/>
                <w:color w:val="000099"/>
              </w:rPr>
              <w:t xml:space="preserve">What are the possible future developments for the service? </w:t>
            </w:r>
          </w:p>
          <w:p w:rsidR="00BF3428" w:rsidRPr="00F6254C" w:rsidRDefault="00BF3428" w:rsidP="00BF3428">
            <w:pPr>
              <w:numPr>
                <w:ilvl w:val="0"/>
                <w:numId w:val="1"/>
              </w:numPr>
              <w:rPr>
                <w:rFonts w:ascii="Arial" w:hAnsi="Arial" w:cs="Arial"/>
                <w:color w:val="000099"/>
              </w:rPr>
            </w:pPr>
            <w:r w:rsidRPr="00F6254C">
              <w:rPr>
                <w:rFonts w:ascii="Arial" w:hAnsi="Arial" w:cs="Arial"/>
                <w:color w:val="000099"/>
              </w:rPr>
              <w:t>What is the team structure?</w:t>
            </w:r>
          </w:p>
          <w:p w:rsidR="00BF3428" w:rsidRPr="00F6254C" w:rsidRDefault="00BF3428" w:rsidP="00BF3428">
            <w:pPr>
              <w:numPr>
                <w:ilvl w:val="0"/>
                <w:numId w:val="1"/>
              </w:numPr>
              <w:rPr>
                <w:rFonts w:ascii="Arial" w:hAnsi="Arial" w:cs="Arial"/>
                <w:color w:val="000099"/>
              </w:rPr>
            </w:pPr>
            <w:r w:rsidRPr="00F6254C">
              <w:rPr>
                <w:rFonts w:ascii="Arial" w:hAnsi="Arial" w:cs="Arial"/>
                <w:color w:val="000099"/>
              </w:rPr>
              <w:t>What area is covered by this service?</w:t>
            </w:r>
          </w:p>
          <w:p w:rsidR="00BF3428" w:rsidRPr="00F6254C" w:rsidRDefault="00BF3428" w:rsidP="00BF3428">
            <w:pPr>
              <w:ind w:left="360"/>
              <w:rPr>
                <w:rFonts w:ascii="Arial" w:hAnsi="Arial" w:cs="Arial"/>
                <w:b/>
                <w:iCs/>
                <w:color w:val="000099"/>
              </w:rPr>
            </w:pPr>
          </w:p>
          <w:p w:rsidR="00BF3428" w:rsidRDefault="00BF3428" w:rsidP="00BF3428">
            <w:pPr>
              <w:rPr>
                <w:rFonts w:ascii="Arial" w:hAnsi="Arial" w:cs="Arial"/>
                <w:iCs/>
                <w:color w:val="000099"/>
              </w:rPr>
            </w:pPr>
            <w:r w:rsidRPr="00F6254C">
              <w:rPr>
                <w:rFonts w:ascii="Arial" w:hAnsi="Arial" w:cs="Arial"/>
                <w:iCs/>
                <w:color w:val="000099"/>
              </w:rPr>
              <w:t>There is no limit to the text that can be inserted here.  Please use this section to highlight the service and generate interest in the service and job being recruited for</w:t>
            </w:r>
          </w:p>
          <w:p w:rsidR="00BF3428" w:rsidRPr="00F6254C" w:rsidRDefault="00BF3428" w:rsidP="00BF3428">
            <w:pPr>
              <w:rPr>
                <w:rFonts w:ascii="Arial" w:hAnsi="Arial" w:cs="Arial"/>
                <w:iCs/>
                <w:color w:val="000099"/>
              </w:rPr>
            </w:pPr>
          </w:p>
        </w:tc>
      </w:tr>
      <w:tr w:rsidR="00BF3428" w:rsidRPr="00E766A5" w:rsidTr="00BF3428">
        <w:tc>
          <w:tcPr>
            <w:tcW w:w="2172" w:type="dxa"/>
          </w:tcPr>
          <w:p w:rsidR="00BF3428" w:rsidRPr="00F6254C" w:rsidRDefault="00BF3428" w:rsidP="00BF3428">
            <w:pPr>
              <w:rPr>
                <w:rFonts w:ascii="Arial" w:hAnsi="Arial" w:cs="Arial"/>
                <w:b/>
                <w:bCs/>
              </w:rPr>
            </w:pPr>
            <w:r w:rsidRPr="00F6254C">
              <w:rPr>
                <w:rFonts w:ascii="Arial" w:hAnsi="Arial" w:cs="Arial"/>
                <w:b/>
                <w:bCs/>
              </w:rPr>
              <w:t>Reporting Relationship</w:t>
            </w:r>
          </w:p>
        </w:tc>
        <w:tc>
          <w:tcPr>
            <w:tcW w:w="8448" w:type="dxa"/>
          </w:tcPr>
          <w:p w:rsidR="00BF3428" w:rsidRPr="00343F12" w:rsidRDefault="00BF3428" w:rsidP="00BF3428">
            <w:pPr>
              <w:rPr>
                <w:rFonts w:ascii="Arial" w:hAnsi="Arial" w:cs="Arial"/>
                <w:iCs/>
                <w:color w:val="000099"/>
              </w:rPr>
            </w:pPr>
            <w:r w:rsidRPr="00343F12">
              <w:rPr>
                <w:rFonts w:ascii="Arial" w:hAnsi="Arial" w:cs="Arial"/>
                <w:iCs/>
                <w:color w:val="000099"/>
              </w:rPr>
              <w:t>Please outline reporting relationships associated with the post:</w:t>
            </w:r>
          </w:p>
          <w:p w:rsidR="00BF3428" w:rsidRPr="00343F12" w:rsidRDefault="00BF3428" w:rsidP="00BF3428">
            <w:pPr>
              <w:pStyle w:val="ListParagraph"/>
              <w:numPr>
                <w:ilvl w:val="0"/>
                <w:numId w:val="2"/>
              </w:numPr>
              <w:rPr>
                <w:rFonts w:ascii="Arial" w:hAnsi="Arial" w:cs="Arial"/>
                <w:iCs/>
                <w:color w:val="000099"/>
              </w:rPr>
            </w:pPr>
            <w:r w:rsidRPr="00343F12">
              <w:rPr>
                <w:rFonts w:ascii="Arial" w:hAnsi="Arial" w:cs="Arial"/>
                <w:iCs/>
                <w:color w:val="000099"/>
              </w:rPr>
              <w:t>To whom will the job holder report?</w:t>
            </w:r>
          </w:p>
          <w:p w:rsidR="00BF3428" w:rsidRPr="00343F12" w:rsidRDefault="00BF3428" w:rsidP="00BF3428">
            <w:pPr>
              <w:pStyle w:val="ListParagraph"/>
              <w:numPr>
                <w:ilvl w:val="0"/>
                <w:numId w:val="2"/>
              </w:numPr>
              <w:rPr>
                <w:rFonts w:ascii="Arial" w:hAnsi="Arial" w:cs="Arial"/>
                <w:iCs/>
                <w:color w:val="000099"/>
              </w:rPr>
            </w:pPr>
            <w:r w:rsidRPr="00343F12">
              <w:rPr>
                <w:rFonts w:ascii="Arial" w:hAnsi="Arial" w:cs="Arial"/>
                <w:iCs/>
                <w:color w:val="000099"/>
              </w:rPr>
              <w:t>Who will report to the job holder?</w:t>
            </w:r>
          </w:p>
          <w:p w:rsidR="00BF3428" w:rsidRPr="004560C5" w:rsidRDefault="00BF3428" w:rsidP="00BF3428">
            <w:pPr>
              <w:jc w:val="both"/>
              <w:rPr>
                <w:rFonts w:ascii="Arial" w:hAnsi="Arial" w:cs="Arial"/>
                <w:iCs/>
                <w:color w:val="000099"/>
              </w:rPr>
            </w:pPr>
          </w:p>
        </w:tc>
      </w:tr>
      <w:tr w:rsidR="00BF3428" w:rsidRPr="00E766A5" w:rsidTr="00BF3428">
        <w:tc>
          <w:tcPr>
            <w:tcW w:w="2172" w:type="dxa"/>
          </w:tcPr>
          <w:p w:rsidR="00BF3428" w:rsidRDefault="00BF3428" w:rsidP="00BF3428">
            <w:pPr>
              <w:rPr>
                <w:rFonts w:ascii="Arial" w:hAnsi="Arial" w:cs="Arial"/>
                <w:b/>
                <w:bCs/>
              </w:rPr>
            </w:pPr>
            <w:r>
              <w:rPr>
                <w:rFonts w:ascii="Arial" w:hAnsi="Arial" w:cs="Arial"/>
                <w:b/>
                <w:bCs/>
              </w:rPr>
              <w:t>Key Working Relationships</w:t>
            </w:r>
          </w:p>
          <w:p w:rsidR="00BF3428" w:rsidRPr="00F6254C" w:rsidRDefault="00BF3428" w:rsidP="00BF3428">
            <w:pPr>
              <w:rPr>
                <w:rFonts w:ascii="Arial" w:hAnsi="Arial" w:cs="Arial"/>
                <w:b/>
                <w:bCs/>
              </w:rPr>
            </w:pPr>
          </w:p>
        </w:tc>
        <w:tc>
          <w:tcPr>
            <w:tcW w:w="8448" w:type="dxa"/>
          </w:tcPr>
          <w:p w:rsidR="00BF3428" w:rsidRDefault="00BF3428" w:rsidP="00BF3428">
            <w:pPr>
              <w:rPr>
                <w:rFonts w:ascii="Arial" w:hAnsi="Arial" w:cs="Arial"/>
                <w:iCs/>
                <w:color w:val="000099"/>
              </w:rPr>
            </w:pPr>
            <w:r>
              <w:rPr>
                <w:rFonts w:ascii="Arial" w:hAnsi="Arial" w:cs="Arial"/>
                <w:iCs/>
                <w:color w:val="000099"/>
              </w:rPr>
              <w:t>Provide a brief overview of the types of people that the job holder will typically engage with in the fulfilment of the duties and responsibilities of their role. This overview should provide the applicant with a sense for the key working relationships associated with the role.</w:t>
            </w:r>
          </w:p>
          <w:p w:rsidR="00BF3428" w:rsidRPr="0033762B" w:rsidRDefault="00BF3428" w:rsidP="00BF3428">
            <w:pPr>
              <w:rPr>
                <w:rFonts w:ascii="Arial" w:hAnsi="Arial" w:cs="Arial"/>
                <w:iCs/>
                <w:color w:val="000099"/>
              </w:rPr>
            </w:pPr>
          </w:p>
        </w:tc>
      </w:tr>
      <w:tr w:rsidR="00BF3428" w:rsidRPr="00E766A5" w:rsidTr="00BF3428">
        <w:tc>
          <w:tcPr>
            <w:tcW w:w="2172" w:type="dxa"/>
          </w:tcPr>
          <w:p w:rsidR="00BF3428" w:rsidRPr="00F6254C" w:rsidRDefault="00BF3428" w:rsidP="00BF3428">
            <w:pPr>
              <w:rPr>
                <w:rFonts w:ascii="Arial" w:hAnsi="Arial" w:cs="Arial"/>
                <w:b/>
                <w:bCs/>
              </w:rPr>
            </w:pPr>
            <w:r w:rsidRPr="00F6254C">
              <w:rPr>
                <w:rFonts w:ascii="Arial" w:hAnsi="Arial" w:cs="Arial"/>
                <w:b/>
                <w:bCs/>
              </w:rPr>
              <w:t xml:space="preserve">Purpose of the Post </w:t>
            </w:r>
          </w:p>
        </w:tc>
        <w:tc>
          <w:tcPr>
            <w:tcW w:w="8448" w:type="dxa"/>
          </w:tcPr>
          <w:p w:rsidR="00BF3428" w:rsidRDefault="00BF3428" w:rsidP="00BF3428">
            <w:pPr>
              <w:rPr>
                <w:rFonts w:ascii="Arial" w:hAnsi="Arial" w:cs="Arial"/>
                <w:iCs/>
                <w:color w:val="000099"/>
              </w:rPr>
            </w:pPr>
            <w:r w:rsidRPr="00F6254C">
              <w:rPr>
                <w:rFonts w:ascii="Arial" w:hAnsi="Arial" w:cs="Arial"/>
                <w:iCs/>
                <w:color w:val="000099"/>
              </w:rPr>
              <w:t xml:space="preserve">What is the overall high-level purpose of the job? </w:t>
            </w:r>
          </w:p>
          <w:p w:rsidR="00BF3428" w:rsidRDefault="00BF3428" w:rsidP="00BF3428">
            <w:pPr>
              <w:rPr>
                <w:rFonts w:ascii="Arial" w:hAnsi="Arial" w:cs="Arial"/>
                <w:iCs/>
                <w:color w:val="000099"/>
              </w:rPr>
            </w:pPr>
          </w:p>
          <w:p w:rsidR="00BF3428" w:rsidRDefault="00BF3428" w:rsidP="00BF3428">
            <w:pPr>
              <w:jc w:val="both"/>
              <w:rPr>
                <w:rFonts w:ascii="Arial" w:hAnsi="Arial" w:cs="Arial"/>
                <w:iCs/>
                <w:color w:val="000000" w:themeColor="text1"/>
              </w:rPr>
            </w:pPr>
            <w:r w:rsidRPr="00F22297">
              <w:rPr>
                <w:rFonts w:ascii="Arial" w:hAnsi="Arial" w:cs="Arial"/>
                <w:i/>
                <w:iCs/>
                <w:color w:val="000099"/>
              </w:rPr>
              <w:lastRenderedPageBreak/>
              <w:t>For Example:</w:t>
            </w:r>
            <w:r w:rsidRPr="00F22297">
              <w:rPr>
                <w:rFonts w:ascii="Arial" w:hAnsi="Arial" w:cs="Arial"/>
                <w:iCs/>
                <w:color w:val="000099"/>
              </w:rPr>
              <w:t xml:space="preserve"> The Principal Social Worker is responsible for the effective delivery of a quality social work service responsive to the needs of service users and their families and that functions effectively as an integrated element of </w:t>
            </w:r>
            <w:r>
              <w:rPr>
                <w:rFonts w:ascii="Arial" w:hAnsi="Arial" w:cs="Arial"/>
                <w:iCs/>
                <w:color w:val="000099"/>
              </w:rPr>
              <w:t xml:space="preserve">wider Health Services. </w:t>
            </w:r>
          </w:p>
          <w:p w:rsidR="00BF3428" w:rsidRPr="00F6254C" w:rsidRDefault="00BF3428" w:rsidP="00BF3428">
            <w:pPr>
              <w:rPr>
                <w:rFonts w:ascii="Arial" w:hAnsi="Arial" w:cs="Arial"/>
                <w:iCs/>
                <w:color w:val="000099"/>
              </w:rPr>
            </w:pPr>
          </w:p>
        </w:tc>
      </w:tr>
      <w:tr w:rsidR="00BF3428" w:rsidRPr="00E766A5" w:rsidTr="00BF3428">
        <w:tc>
          <w:tcPr>
            <w:tcW w:w="2172" w:type="dxa"/>
          </w:tcPr>
          <w:p w:rsidR="00BF3428" w:rsidRDefault="00BF3428" w:rsidP="00BF3428">
            <w:pPr>
              <w:rPr>
                <w:rFonts w:ascii="Arial" w:hAnsi="Arial" w:cs="Arial"/>
                <w:b/>
                <w:bCs/>
              </w:rPr>
            </w:pPr>
            <w:r w:rsidRPr="00F6254C">
              <w:rPr>
                <w:rFonts w:ascii="Arial" w:hAnsi="Arial" w:cs="Arial"/>
                <w:b/>
                <w:bCs/>
              </w:rPr>
              <w:lastRenderedPageBreak/>
              <w:t>Principal Duties and Responsibilities</w:t>
            </w:r>
          </w:p>
          <w:p w:rsidR="00BF3428" w:rsidRPr="00F6254C" w:rsidRDefault="00BF3428" w:rsidP="00BF3428">
            <w:pPr>
              <w:rPr>
                <w:rFonts w:ascii="Arial" w:hAnsi="Arial" w:cs="Arial"/>
                <w:b/>
                <w:bCs/>
              </w:rPr>
            </w:pPr>
            <w:r>
              <w:rPr>
                <w:rFonts w:ascii="Arial" w:hAnsi="Arial" w:cs="Arial"/>
                <w:b/>
                <w:bCs/>
              </w:rPr>
              <w:t xml:space="preserve"> </w:t>
            </w:r>
          </w:p>
        </w:tc>
        <w:tc>
          <w:tcPr>
            <w:tcW w:w="8448" w:type="dxa"/>
          </w:tcPr>
          <w:p w:rsidR="00BF3428" w:rsidRDefault="00BF3428" w:rsidP="00BF3428">
            <w:pPr>
              <w:spacing w:before="100" w:beforeAutospacing="1" w:after="100" w:afterAutospacing="1"/>
              <w:contextualSpacing/>
              <w:rPr>
                <w:rFonts w:ascii="Arial" w:hAnsi="Arial" w:cs="Arial"/>
                <w:bCs/>
                <w:i/>
              </w:rPr>
            </w:pPr>
            <w:r>
              <w:rPr>
                <w:rFonts w:ascii="Arial" w:hAnsi="Arial" w:cs="Arial"/>
                <w:bCs/>
                <w:i/>
              </w:rPr>
              <w:t xml:space="preserve">The </w:t>
            </w:r>
            <w:r>
              <w:rPr>
                <w:rFonts w:ascii="Arial" w:hAnsi="Arial" w:cs="Arial"/>
                <w:i/>
              </w:rPr>
              <w:t xml:space="preserve">Social Worker, Principal </w:t>
            </w:r>
            <w:r>
              <w:rPr>
                <w:rFonts w:ascii="Arial" w:hAnsi="Arial" w:cs="Arial"/>
                <w:bCs/>
                <w:i/>
              </w:rPr>
              <w:t>will:</w:t>
            </w:r>
          </w:p>
          <w:p w:rsidR="00BF3428" w:rsidRPr="00F22297" w:rsidRDefault="00BF3428" w:rsidP="00BF3428">
            <w:pPr>
              <w:spacing w:before="100" w:beforeAutospacing="1" w:after="100" w:afterAutospacing="1"/>
              <w:contextualSpacing/>
              <w:rPr>
                <w:rFonts w:ascii="Arial" w:hAnsi="Arial" w:cs="Arial"/>
                <w:bCs/>
                <w:i/>
              </w:rPr>
            </w:pPr>
          </w:p>
          <w:p w:rsidR="00BF3428" w:rsidRDefault="00BF3428" w:rsidP="00BF3428">
            <w:pPr>
              <w:spacing w:before="100" w:beforeAutospacing="1" w:after="100" w:afterAutospacing="1"/>
              <w:contextualSpacing/>
              <w:rPr>
                <w:rFonts w:ascii="Arial" w:hAnsi="Arial" w:cs="Arial"/>
                <w:b/>
                <w:u w:val="single"/>
              </w:rPr>
            </w:pPr>
            <w:r>
              <w:rPr>
                <w:rFonts w:ascii="Arial" w:hAnsi="Arial" w:cs="Arial"/>
                <w:b/>
                <w:u w:val="single"/>
              </w:rPr>
              <w:t>Professional / Clinical</w:t>
            </w:r>
          </w:p>
          <w:p w:rsidR="0060378A" w:rsidRPr="0060378A" w:rsidRDefault="0060378A" w:rsidP="0060378A">
            <w:pPr>
              <w:pStyle w:val="ListParagraph"/>
              <w:numPr>
                <w:ilvl w:val="0"/>
                <w:numId w:val="8"/>
              </w:numPr>
              <w:rPr>
                <w:rFonts w:ascii="Arial" w:hAnsi="Arial" w:cs="Arial"/>
              </w:rPr>
            </w:pPr>
            <w:r w:rsidRPr="0060378A">
              <w:rPr>
                <w:rFonts w:ascii="Arial" w:hAnsi="Arial" w:cs="Arial"/>
              </w:rPr>
              <w:t xml:space="preserve">Deliver a quality service to service users ensuring professional standards are maintained in accordance with the requirements as set out by CORU </w:t>
            </w:r>
            <w:hyperlink r:id="rId9" w:history="1">
              <w:r w:rsidRPr="00D27573">
                <w:rPr>
                  <w:rStyle w:val="Hyperlink"/>
                  <w:rFonts w:ascii="Arial" w:hAnsi="Arial" w:cs="Arial"/>
                </w:rPr>
                <w:t>https://coru.ie/files-education/swrb-standards-of-proficiency-for-social-workers.pdf</w:t>
              </w:r>
            </w:hyperlink>
            <w:r>
              <w:rPr>
                <w:rFonts w:ascii="Arial" w:hAnsi="Arial" w:cs="Arial"/>
              </w:rPr>
              <w:t xml:space="preserve"> </w:t>
            </w:r>
            <w:bookmarkStart w:id="0" w:name="_GoBack"/>
            <w:bookmarkEnd w:id="0"/>
            <w:r w:rsidRPr="0060378A">
              <w:rPr>
                <w:rFonts w:ascii="Arial" w:hAnsi="Arial" w:cs="Arial"/>
              </w:rPr>
              <w:t xml:space="preserve">   </w:t>
            </w:r>
          </w:p>
          <w:p w:rsidR="00BF3428" w:rsidRPr="00F22297" w:rsidRDefault="00BF3428" w:rsidP="00BF3428">
            <w:pPr>
              <w:numPr>
                <w:ilvl w:val="0"/>
                <w:numId w:val="8"/>
              </w:numPr>
              <w:spacing w:before="100" w:beforeAutospacing="1" w:after="100" w:afterAutospacing="1"/>
              <w:contextualSpacing/>
              <w:jc w:val="both"/>
              <w:rPr>
                <w:rFonts w:ascii="Arial" w:hAnsi="Arial" w:cs="Arial"/>
              </w:rPr>
            </w:pPr>
            <w:r w:rsidRPr="00F22297">
              <w:rPr>
                <w:rFonts w:ascii="Arial" w:hAnsi="Arial" w:cs="Arial"/>
              </w:rPr>
              <w:t xml:space="preserve">Ensure the delivery of social work services is in accordance with CORU’s Code of Professional Conduct and Ethics for the Social Work profession, relevant legislation and HSE policies, procedures, protocols </w:t>
            </w:r>
            <w:r>
              <w:rPr>
                <w:rFonts w:ascii="Arial" w:hAnsi="Arial" w:cs="Arial"/>
              </w:rPr>
              <w:t xml:space="preserve">and </w:t>
            </w:r>
            <w:r w:rsidRPr="00F22297">
              <w:rPr>
                <w:rFonts w:ascii="Arial" w:hAnsi="Arial" w:cs="Arial"/>
              </w:rPr>
              <w:t>guidelines.</w:t>
            </w:r>
          </w:p>
          <w:p w:rsidR="00BF3428" w:rsidRPr="00F22297" w:rsidRDefault="00BF3428" w:rsidP="00BF3428">
            <w:pPr>
              <w:numPr>
                <w:ilvl w:val="0"/>
                <w:numId w:val="8"/>
              </w:numPr>
              <w:spacing w:before="100" w:beforeAutospacing="1" w:after="100" w:afterAutospacing="1"/>
              <w:contextualSpacing/>
              <w:rPr>
                <w:rFonts w:ascii="Arial" w:hAnsi="Arial" w:cs="Arial"/>
                <w:b/>
                <w:u w:val="single"/>
              </w:rPr>
            </w:pPr>
            <w:r w:rsidRPr="00F22297">
              <w:rPr>
                <w:rFonts w:ascii="Arial" w:hAnsi="Arial" w:cs="Arial"/>
                <w:color w:val="000099"/>
              </w:rPr>
              <w:t>Work in accordance with the principles and values of recovery as described in the National Framework for Recovery for Irish Mental Health Services 2018-2020. [</w:t>
            </w:r>
            <w:r w:rsidRPr="00F22297">
              <w:rPr>
                <w:rFonts w:ascii="Arial" w:hAnsi="Arial" w:cs="Arial"/>
                <w:b/>
                <w:i/>
                <w:color w:val="000099"/>
              </w:rPr>
              <w:t>Please include or delete this bullet where relevant</w:t>
            </w:r>
            <w:r w:rsidRPr="00F22297">
              <w:rPr>
                <w:rFonts w:ascii="Arial" w:hAnsi="Arial" w:cs="Arial"/>
                <w:color w:val="000099"/>
              </w:rPr>
              <w:t>.]</w:t>
            </w:r>
          </w:p>
          <w:p w:rsidR="00BF3428" w:rsidRDefault="00BF3428" w:rsidP="00BF3428">
            <w:pPr>
              <w:numPr>
                <w:ilvl w:val="0"/>
                <w:numId w:val="8"/>
              </w:numPr>
              <w:autoSpaceDE w:val="0"/>
              <w:autoSpaceDN w:val="0"/>
              <w:adjustRightInd w:val="0"/>
              <w:spacing w:before="100" w:beforeAutospacing="1" w:after="100" w:afterAutospacing="1"/>
              <w:contextualSpacing/>
              <w:jc w:val="both"/>
              <w:rPr>
                <w:rFonts w:ascii="Arial" w:hAnsi="Arial" w:cs="Arial"/>
                <w:color w:val="000000" w:themeColor="text1"/>
              </w:rPr>
            </w:pPr>
            <w:r>
              <w:rPr>
                <w:rFonts w:ascii="Arial" w:hAnsi="Arial" w:cs="Arial"/>
                <w:color w:val="000000" w:themeColor="text1"/>
              </w:rPr>
              <w:t xml:space="preserve">Provide clinical and professional leadership in the delivery of a high quality social work service. </w:t>
            </w:r>
          </w:p>
          <w:p w:rsidR="00BF3428" w:rsidRDefault="00BF3428" w:rsidP="00BF3428">
            <w:pPr>
              <w:numPr>
                <w:ilvl w:val="0"/>
                <w:numId w:val="8"/>
              </w:numPr>
              <w:autoSpaceDE w:val="0"/>
              <w:autoSpaceDN w:val="0"/>
              <w:adjustRightInd w:val="0"/>
              <w:spacing w:before="100" w:beforeAutospacing="1" w:after="100" w:afterAutospacing="1"/>
              <w:contextualSpacing/>
              <w:jc w:val="both"/>
              <w:rPr>
                <w:rFonts w:ascii="Arial" w:hAnsi="Arial" w:cs="Arial"/>
                <w:color w:val="000000" w:themeColor="text1"/>
              </w:rPr>
            </w:pPr>
            <w:r>
              <w:rPr>
                <w:rFonts w:ascii="Arial" w:hAnsi="Arial" w:cs="Arial"/>
                <w:color w:val="000000" w:themeColor="text1"/>
              </w:rPr>
              <w:t>Contribute to the overall development of the social work service so as to meet current and emerging trends and unmet needs of Mental Health Service users in conjunction with other relevant social and statutory agencies.</w:t>
            </w:r>
          </w:p>
          <w:p w:rsidR="00BF3428" w:rsidRDefault="00BF3428" w:rsidP="00BF3428">
            <w:pPr>
              <w:numPr>
                <w:ilvl w:val="0"/>
                <w:numId w:val="8"/>
              </w:numPr>
              <w:autoSpaceDE w:val="0"/>
              <w:autoSpaceDN w:val="0"/>
              <w:adjustRightInd w:val="0"/>
              <w:spacing w:before="100" w:beforeAutospacing="1" w:after="100" w:afterAutospacing="1"/>
              <w:contextualSpacing/>
              <w:jc w:val="both"/>
              <w:rPr>
                <w:rFonts w:ascii="Arial" w:hAnsi="Arial" w:cs="Arial"/>
                <w:color w:val="000000" w:themeColor="text1"/>
              </w:rPr>
            </w:pPr>
            <w:r>
              <w:rPr>
                <w:rFonts w:ascii="Arial" w:hAnsi="Arial" w:cs="Arial"/>
                <w:color w:val="000000" w:themeColor="text1"/>
              </w:rPr>
              <w:t xml:space="preserve">Seek the development of fair and equitable social policy and where inequalities are identified, lobby for change. </w:t>
            </w:r>
          </w:p>
          <w:p w:rsidR="00BF3428" w:rsidRDefault="00BF3428" w:rsidP="00BF3428">
            <w:pPr>
              <w:numPr>
                <w:ilvl w:val="0"/>
                <w:numId w:val="8"/>
              </w:numPr>
              <w:autoSpaceDE w:val="0"/>
              <w:autoSpaceDN w:val="0"/>
              <w:adjustRightInd w:val="0"/>
              <w:spacing w:before="100" w:beforeAutospacing="1" w:after="100" w:afterAutospacing="1"/>
              <w:contextualSpacing/>
              <w:jc w:val="both"/>
              <w:rPr>
                <w:rFonts w:ascii="Arial" w:hAnsi="Arial" w:cs="Arial"/>
                <w:color w:val="000000" w:themeColor="text1"/>
              </w:rPr>
            </w:pPr>
            <w:r>
              <w:rPr>
                <w:rFonts w:ascii="Arial" w:hAnsi="Arial" w:cs="Arial"/>
                <w:color w:val="000000" w:themeColor="text1"/>
              </w:rPr>
              <w:t>Contribute, as a member of local and area level management teams, to the delivery and future development of an effective service that adheres to statutory requirements and meets the emerging needs of service users.</w:t>
            </w:r>
          </w:p>
          <w:p w:rsidR="00BF3428" w:rsidRDefault="00BF3428" w:rsidP="00BF3428">
            <w:pPr>
              <w:numPr>
                <w:ilvl w:val="0"/>
                <w:numId w:val="8"/>
              </w:numPr>
              <w:autoSpaceDE w:val="0"/>
              <w:autoSpaceDN w:val="0"/>
              <w:adjustRightInd w:val="0"/>
              <w:spacing w:before="100" w:beforeAutospacing="1" w:after="100" w:afterAutospacing="1"/>
              <w:contextualSpacing/>
              <w:jc w:val="both"/>
              <w:rPr>
                <w:rFonts w:ascii="Arial" w:hAnsi="Arial" w:cs="Arial"/>
                <w:color w:val="000000" w:themeColor="text1"/>
              </w:rPr>
            </w:pPr>
            <w:r>
              <w:rPr>
                <w:rFonts w:ascii="Arial" w:hAnsi="Arial" w:cs="Arial"/>
                <w:color w:val="000000" w:themeColor="text1"/>
              </w:rPr>
              <w:t xml:space="preserve">Facilitate clear channels of communication to relevant management structures in relation to social work service issues. </w:t>
            </w:r>
          </w:p>
          <w:p w:rsidR="00BF3428" w:rsidRDefault="00BF3428" w:rsidP="00BF3428">
            <w:pPr>
              <w:numPr>
                <w:ilvl w:val="0"/>
                <w:numId w:val="8"/>
              </w:numPr>
              <w:autoSpaceDE w:val="0"/>
              <w:autoSpaceDN w:val="0"/>
              <w:adjustRightInd w:val="0"/>
              <w:spacing w:before="100" w:beforeAutospacing="1" w:after="100" w:afterAutospacing="1"/>
              <w:contextualSpacing/>
              <w:jc w:val="both"/>
              <w:rPr>
                <w:rFonts w:ascii="Arial" w:hAnsi="Arial" w:cs="Arial"/>
                <w:color w:val="000000" w:themeColor="text1"/>
              </w:rPr>
            </w:pPr>
            <w:r>
              <w:rPr>
                <w:rFonts w:ascii="Arial" w:hAnsi="Arial" w:cs="Arial"/>
                <w:color w:val="000000" w:themeColor="text1"/>
              </w:rPr>
              <w:t xml:space="preserve">Be responsible for the overall management and performance of social work activity within the designated area in keeping with good professional practice and subject to agreed policy directives and priorities. </w:t>
            </w:r>
          </w:p>
          <w:p w:rsidR="00BF3428" w:rsidRDefault="00BF3428" w:rsidP="00BF3428">
            <w:pPr>
              <w:numPr>
                <w:ilvl w:val="0"/>
                <w:numId w:val="8"/>
              </w:numPr>
              <w:autoSpaceDE w:val="0"/>
              <w:autoSpaceDN w:val="0"/>
              <w:adjustRightInd w:val="0"/>
              <w:spacing w:before="100" w:beforeAutospacing="1" w:after="100" w:afterAutospacing="1"/>
              <w:contextualSpacing/>
              <w:jc w:val="both"/>
              <w:rPr>
                <w:rFonts w:ascii="Arial" w:hAnsi="Arial" w:cs="Arial"/>
                <w:color w:val="000000" w:themeColor="text1"/>
              </w:rPr>
            </w:pPr>
            <w:r>
              <w:rPr>
                <w:rFonts w:ascii="Arial" w:hAnsi="Arial" w:cs="Arial"/>
                <w:color w:val="000000" w:themeColor="text1"/>
              </w:rPr>
              <w:t xml:space="preserve">Promote a recovery, approach to Mental Health Service delivery where the service users and family members are central to care planning and involved in the design and delivery of services. </w:t>
            </w:r>
          </w:p>
          <w:p w:rsidR="00BF3428" w:rsidRDefault="00BF3428" w:rsidP="00BF3428">
            <w:pPr>
              <w:numPr>
                <w:ilvl w:val="0"/>
                <w:numId w:val="8"/>
              </w:numPr>
              <w:autoSpaceDE w:val="0"/>
              <w:autoSpaceDN w:val="0"/>
              <w:adjustRightInd w:val="0"/>
              <w:spacing w:before="100" w:beforeAutospacing="1" w:after="100" w:afterAutospacing="1"/>
              <w:contextualSpacing/>
              <w:jc w:val="both"/>
              <w:rPr>
                <w:rFonts w:ascii="Arial" w:hAnsi="Arial" w:cs="Arial"/>
                <w:color w:val="000000" w:themeColor="text1"/>
              </w:rPr>
            </w:pPr>
            <w:r>
              <w:rPr>
                <w:rFonts w:ascii="Arial" w:hAnsi="Arial" w:cs="Arial"/>
                <w:color w:val="000000" w:themeColor="text1"/>
              </w:rPr>
              <w:t xml:space="preserve">Develop good working relationships with other Heads of Service, professionals, specialist services, community and voluntary organisations to provide integrated quality care to service users. </w:t>
            </w:r>
          </w:p>
          <w:p w:rsidR="00BF3428" w:rsidRPr="006F252F" w:rsidRDefault="00BF3428" w:rsidP="00BF3428">
            <w:pPr>
              <w:numPr>
                <w:ilvl w:val="0"/>
                <w:numId w:val="8"/>
              </w:numPr>
              <w:spacing w:before="100" w:beforeAutospacing="1" w:after="100" w:afterAutospacing="1"/>
              <w:contextualSpacing/>
              <w:jc w:val="both"/>
              <w:rPr>
                <w:rFonts w:ascii="Arial" w:hAnsi="Arial" w:cs="Arial"/>
              </w:rPr>
            </w:pPr>
            <w:r>
              <w:rPr>
                <w:rFonts w:ascii="Arial" w:hAnsi="Arial" w:cs="Arial"/>
                <w:lang w:val="en-IE"/>
              </w:rPr>
              <w:t xml:space="preserve">Take direct responsibility for a defined caseload as required. </w:t>
            </w:r>
          </w:p>
          <w:p w:rsidR="00BF3428" w:rsidRDefault="00BF3428" w:rsidP="00BF3428">
            <w:pPr>
              <w:numPr>
                <w:ilvl w:val="0"/>
                <w:numId w:val="8"/>
              </w:numPr>
              <w:autoSpaceDE w:val="0"/>
              <w:autoSpaceDN w:val="0"/>
              <w:adjustRightInd w:val="0"/>
              <w:spacing w:before="100" w:beforeAutospacing="1" w:after="100" w:afterAutospacing="1"/>
              <w:contextualSpacing/>
              <w:jc w:val="both"/>
              <w:rPr>
                <w:rFonts w:ascii="Arial" w:hAnsi="Arial" w:cs="Arial"/>
                <w:color w:val="000000" w:themeColor="text1"/>
              </w:rPr>
            </w:pPr>
            <w:r>
              <w:rPr>
                <w:rFonts w:ascii="Arial" w:hAnsi="Arial" w:cs="Arial"/>
                <w:color w:val="000000" w:themeColor="text1"/>
              </w:rPr>
              <w:t xml:space="preserve">Ensure anti-discriminatory practice and cultural competence, at individual and service levels. </w:t>
            </w:r>
          </w:p>
          <w:p w:rsidR="00BF3428" w:rsidRDefault="00BF3428" w:rsidP="00BF3428">
            <w:pPr>
              <w:numPr>
                <w:ilvl w:val="0"/>
                <w:numId w:val="8"/>
              </w:numPr>
              <w:autoSpaceDE w:val="0"/>
              <w:autoSpaceDN w:val="0"/>
              <w:adjustRightInd w:val="0"/>
              <w:spacing w:before="100" w:beforeAutospacing="1" w:after="100" w:afterAutospacing="1"/>
              <w:contextualSpacing/>
              <w:jc w:val="both"/>
              <w:rPr>
                <w:rFonts w:ascii="Arial" w:hAnsi="Arial" w:cs="Arial"/>
                <w:color w:val="000000" w:themeColor="text1"/>
              </w:rPr>
            </w:pPr>
            <w:r>
              <w:rPr>
                <w:rFonts w:ascii="Arial" w:hAnsi="Arial" w:cs="Arial"/>
                <w:color w:val="000000" w:themeColor="text1"/>
              </w:rPr>
              <w:t>Provide professional leadership at meetings, committees and/or other fora as required.</w:t>
            </w:r>
          </w:p>
          <w:p w:rsidR="00BF3428" w:rsidRDefault="00BF3428" w:rsidP="00BF3428">
            <w:pPr>
              <w:numPr>
                <w:ilvl w:val="0"/>
                <w:numId w:val="8"/>
              </w:numPr>
              <w:autoSpaceDE w:val="0"/>
              <w:autoSpaceDN w:val="0"/>
              <w:adjustRightInd w:val="0"/>
              <w:spacing w:before="100" w:beforeAutospacing="1" w:after="100" w:afterAutospacing="1"/>
              <w:contextualSpacing/>
              <w:jc w:val="both"/>
              <w:rPr>
                <w:rFonts w:ascii="Arial" w:hAnsi="Arial" w:cs="Arial"/>
                <w:color w:val="000000" w:themeColor="text1"/>
              </w:rPr>
            </w:pPr>
            <w:r>
              <w:rPr>
                <w:rFonts w:ascii="Arial" w:hAnsi="Arial" w:cs="Arial"/>
                <w:color w:val="000000" w:themeColor="text1"/>
              </w:rPr>
              <w:t xml:space="preserve">Chair and participate in case conferences with the appropriate staff when the need arises. </w:t>
            </w:r>
          </w:p>
          <w:p w:rsidR="00BF3428" w:rsidRDefault="00BF3428" w:rsidP="00BF3428">
            <w:pPr>
              <w:pStyle w:val="BodyText"/>
              <w:spacing w:before="100" w:beforeAutospacing="1" w:after="100" w:afterAutospacing="1"/>
              <w:ind w:left="-77" w:firstLine="77"/>
              <w:contextualSpacing/>
              <w:rPr>
                <w:b/>
                <w:iCs/>
                <w:sz w:val="20"/>
                <w:u w:val="single"/>
              </w:rPr>
            </w:pPr>
            <w:r>
              <w:rPr>
                <w:b/>
                <w:iCs/>
                <w:sz w:val="20"/>
                <w:u w:val="single"/>
              </w:rPr>
              <w:t>Education &amp; Training</w:t>
            </w:r>
          </w:p>
          <w:p w:rsidR="00BF3428" w:rsidRDefault="00BF3428" w:rsidP="00BF3428">
            <w:pPr>
              <w:numPr>
                <w:ilvl w:val="0"/>
                <w:numId w:val="8"/>
              </w:numPr>
              <w:autoSpaceDE w:val="0"/>
              <w:autoSpaceDN w:val="0"/>
              <w:adjustRightInd w:val="0"/>
              <w:spacing w:before="100" w:beforeAutospacing="1" w:after="100" w:afterAutospacing="1"/>
              <w:contextualSpacing/>
              <w:jc w:val="both"/>
              <w:rPr>
                <w:rFonts w:ascii="Arial" w:hAnsi="Arial" w:cs="Arial"/>
                <w:color w:val="000000" w:themeColor="text1"/>
              </w:rPr>
            </w:pPr>
            <w:r>
              <w:rPr>
                <w:rFonts w:ascii="Arial" w:hAnsi="Arial" w:cs="Arial"/>
                <w:color w:val="000000" w:themeColor="text1"/>
              </w:rPr>
              <w:t>Ensure that the requirements of CORU are met in relation to social work practice, continuous professional development and adherence to the code of conduct and ethics.</w:t>
            </w:r>
          </w:p>
          <w:p w:rsidR="00BF3428" w:rsidRDefault="00BF3428" w:rsidP="00BF3428">
            <w:pPr>
              <w:numPr>
                <w:ilvl w:val="0"/>
                <w:numId w:val="8"/>
              </w:numPr>
              <w:autoSpaceDE w:val="0"/>
              <w:autoSpaceDN w:val="0"/>
              <w:adjustRightInd w:val="0"/>
              <w:spacing w:before="100" w:beforeAutospacing="1" w:after="100" w:afterAutospacing="1"/>
              <w:contextualSpacing/>
              <w:jc w:val="both"/>
              <w:rPr>
                <w:rFonts w:ascii="Arial" w:hAnsi="Arial" w:cs="Arial"/>
                <w:color w:val="000000" w:themeColor="text1"/>
              </w:rPr>
            </w:pPr>
            <w:r>
              <w:rPr>
                <w:rFonts w:ascii="Arial" w:hAnsi="Arial" w:cs="Arial"/>
                <w:color w:val="000000" w:themeColor="text1"/>
              </w:rPr>
              <w:t xml:space="preserve">Maintain standards of practice and levels of professional knowledge by ensuring the completion of mandatory training (e.g. Mental Health Commission) and attendance at courses and events as appropriate. </w:t>
            </w:r>
          </w:p>
          <w:p w:rsidR="00BF3428" w:rsidRPr="00D503E0" w:rsidRDefault="00BF3428" w:rsidP="00BF3428">
            <w:pPr>
              <w:numPr>
                <w:ilvl w:val="0"/>
                <w:numId w:val="8"/>
              </w:numPr>
              <w:autoSpaceDE w:val="0"/>
              <w:autoSpaceDN w:val="0"/>
              <w:adjustRightInd w:val="0"/>
              <w:spacing w:before="100" w:beforeAutospacing="1" w:after="100" w:afterAutospacing="1"/>
              <w:contextualSpacing/>
              <w:jc w:val="both"/>
              <w:rPr>
                <w:rFonts w:ascii="Arial" w:hAnsi="Arial" w:cs="Arial"/>
                <w:color w:val="000000" w:themeColor="text1"/>
              </w:rPr>
            </w:pPr>
            <w:r>
              <w:rPr>
                <w:rFonts w:ascii="Arial" w:hAnsi="Arial" w:cs="Arial"/>
                <w:color w:val="000000" w:themeColor="text1"/>
              </w:rPr>
              <w:t xml:space="preserve">Engage in career and professional development planning, and ensure professional </w:t>
            </w:r>
            <w:r w:rsidRPr="00D503E0">
              <w:rPr>
                <w:rFonts w:ascii="Arial" w:hAnsi="Arial" w:cs="Arial"/>
                <w:color w:val="000000" w:themeColor="text1"/>
              </w:rPr>
              <w:t>development planning with all social workers is undertaken at regular intervals.</w:t>
            </w:r>
          </w:p>
          <w:p w:rsidR="00BF3428" w:rsidRPr="00D503E0" w:rsidRDefault="00BF3428" w:rsidP="00BF3428">
            <w:pPr>
              <w:numPr>
                <w:ilvl w:val="0"/>
                <w:numId w:val="8"/>
              </w:numPr>
              <w:autoSpaceDE w:val="0"/>
              <w:autoSpaceDN w:val="0"/>
              <w:adjustRightInd w:val="0"/>
              <w:spacing w:before="100" w:beforeAutospacing="1" w:after="100" w:afterAutospacing="1"/>
              <w:contextualSpacing/>
              <w:jc w:val="both"/>
              <w:rPr>
                <w:rFonts w:ascii="Arial" w:hAnsi="Arial" w:cs="Arial"/>
                <w:color w:val="000000" w:themeColor="text1"/>
              </w:rPr>
            </w:pPr>
            <w:r w:rsidRPr="00D503E0">
              <w:rPr>
                <w:rFonts w:ascii="Arial" w:hAnsi="Arial" w:cs="Arial"/>
                <w:iCs/>
              </w:rPr>
              <w:t>Be responsible, in partnership with local General Management</w:t>
            </w:r>
            <w:r>
              <w:rPr>
                <w:rFonts w:ascii="Arial" w:hAnsi="Arial" w:cs="Arial"/>
                <w:iCs/>
              </w:rPr>
              <w:t>,</w:t>
            </w:r>
            <w:r w:rsidRPr="00D503E0">
              <w:rPr>
                <w:rFonts w:ascii="Arial" w:hAnsi="Arial" w:cs="Arial"/>
                <w:iCs/>
              </w:rPr>
              <w:t xml:space="preserve"> for the practice education of student social workers through provision of placements and through support for social workers who are practice educators within their departments.</w:t>
            </w:r>
            <w:r w:rsidRPr="00D503E0">
              <w:rPr>
                <w:rFonts w:ascii="Arial" w:hAnsi="Arial" w:cs="Arial"/>
                <w:color w:val="000000" w:themeColor="text1"/>
              </w:rPr>
              <w:t xml:space="preserve"> </w:t>
            </w:r>
          </w:p>
          <w:p w:rsidR="00BF3428" w:rsidRDefault="00BF3428" w:rsidP="00BF3428">
            <w:pPr>
              <w:numPr>
                <w:ilvl w:val="0"/>
                <w:numId w:val="8"/>
              </w:numPr>
              <w:autoSpaceDE w:val="0"/>
              <w:autoSpaceDN w:val="0"/>
              <w:adjustRightInd w:val="0"/>
              <w:spacing w:before="100" w:beforeAutospacing="1" w:after="100" w:afterAutospacing="1"/>
              <w:contextualSpacing/>
              <w:jc w:val="both"/>
              <w:rPr>
                <w:rFonts w:ascii="Arial" w:hAnsi="Arial" w:cs="Arial"/>
                <w:color w:val="000000" w:themeColor="text1"/>
              </w:rPr>
            </w:pPr>
            <w:r>
              <w:rPr>
                <w:rFonts w:ascii="Arial" w:hAnsi="Arial" w:cs="Arial"/>
                <w:color w:val="000000" w:themeColor="text1"/>
              </w:rPr>
              <w:lastRenderedPageBreak/>
              <w:t xml:space="preserve">Oversee the provision of a framework for the promotion of staff development and training by making recommendations with regard to the ongoing education, mentoring, training and in-service needs of social workers. </w:t>
            </w:r>
          </w:p>
          <w:p w:rsidR="00BF3428" w:rsidRPr="006F252F" w:rsidRDefault="00BF3428" w:rsidP="00BF3428">
            <w:pPr>
              <w:numPr>
                <w:ilvl w:val="0"/>
                <w:numId w:val="8"/>
              </w:numPr>
              <w:autoSpaceDE w:val="0"/>
              <w:autoSpaceDN w:val="0"/>
              <w:adjustRightInd w:val="0"/>
              <w:spacing w:before="100" w:beforeAutospacing="1" w:after="100" w:afterAutospacing="1"/>
              <w:contextualSpacing/>
              <w:jc w:val="both"/>
              <w:rPr>
                <w:rFonts w:ascii="Arial" w:hAnsi="Arial" w:cs="Arial"/>
                <w:color w:val="000000" w:themeColor="text1"/>
              </w:rPr>
            </w:pPr>
            <w:r>
              <w:rPr>
                <w:rFonts w:ascii="Arial" w:hAnsi="Arial" w:cs="Arial"/>
                <w:color w:val="000000" w:themeColor="text1"/>
              </w:rPr>
              <w:t>Encourage and facilitate social workers to undertake the required training to be a practice teacher for social work students.</w:t>
            </w:r>
          </w:p>
          <w:p w:rsidR="00BF3428" w:rsidRDefault="00BF3428" w:rsidP="00BF3428">
            <w:pPr>
              <w:numPr>
                <w:ilvl w:val="0"/>
                <w:numId w:val="8"/>
              </w:numPr>
              <w:autoSpaceDE w:val="0"/>
              <w:autoSpaceDN w:val="0"/>
              <w:adjustRightInd w:val="0"/>
              <w:spacing w:before="100" w:beforeAutospacing="1" w:after="100" w:afterAutospacing="1"/>
              <w:contextualSpacing/>
              <w:jc w:val="both"/>
              <w:rPr>
                <w:rFonts w:ascii="Arial" w:hAnsi="Arial" w:cs="Arial"/>
                <w:color w:val="000000" w:themeColor="text1"/>
              </w:rPr>
            </w:pPr>
            <w:r>
              <w:rPr>
                <w:rFonts w:ascii="Arial" w:hAnsi="Arial" w:cs="Arial"/>
                <w:color w:val="000000" w:themeColor="text1"/>
              </w:rPr>
              <w:t xml:space="preserve">Act as a resource by participating in the education and training of Social Work colleagues and other health professionals as required. </w:t>
            </w:r>
          </w:p>
          <w:p w:rsidR="00BF3428" w:rsidRDefault="00BF3428" w:rsidP="00BF3428">
            <w:pPr>
              <w:numPr>
                <w:ilvl w:val="0"/>
                <w:numId w:val="8"/>
              </w:numPr>
              <w:autoSpaceDE w:val="0"/>
              <w:autoSpaceDN w:val="0"/>
              <w:adjustRightInd w:val="0"/>
              <w:spacing w:before="100" w:beforeAutospacing="1" w:after="100" w:afterAutospacing="1"/>
              <w:contextualSpacing/>
              <w:jc w:val="both"/>
              <w:rPr>
                <w:rFonts w:ascii="Arial" w:hAnsi="Arial" w:cs="Arial"/>
                <w:color w:val="000000" w:themeColor="text1"/>
              </w:rPr>
            </w:pPr>
            <w:r>
              <w:rPr>
                <w:rFonts w:ascii="Arial" w:hAnsi="Arial" w:cs="Arial"/>
                <w:color w:val="000000" w:themeColor="text1"/>
              </w:rPr>
              <w:t xml:space="preserve">Build and communicate an understanding of the role and contribution of social work within the service. </w:t>
            </w:r>
          </w:p>
          <w:p w:rsidR="00BF3428" w:rsidRPr="00DF5812" w:rsidRDefault="00BF3428" w:rsidP="00BF3428">
            <w:pPr>
              <w:pStyle w:val="Default"/>
              <w:numPr>
                <w:ilvl w:val="0"/>
                <w:numId w:val="8"/>
              </w:numPr>
              <w:spacing w:before="100" w:beforeAutospacing="1" w:after="100" w:afterAutospacing="1"/>
              <w:contextualSpacing/>
              <w:rPr>
                <w:color w:val="auto"/>
                <w:sz w:val="20"/>
                <w:szCs w:val="20"/>
                <w:lang w:val="en-IE"/>
              </w:rPr>
            </w:pPr>
            <w:r w:rsidRPr="00C67813">
              <w:rPr>
                <w:color w:val="auto"/>
                <w:sz w:val="20"/>
                <w:szCs w:val="20"/>
              </w:rPr>
              <w:t xml:space="preserve">Take an active role in </w:t>
            </w:r>
            <w:r w:rsidRPr="00C67813">
              <w:rPr>
                <w:bCs/>
                <w:iCs/>
                <w:sz w:val="20"/>
                <w:szCs w:val="20"/>
              </w:rPr>
              <w:t>professional</w:t>
            </w:r>
            <w:r w:rsidRPr="00C67813">
              <w:rPr>
                <w:color w:val="auto"/>
                <w:sz w:val="20"/>
                <w:szCs w:val="20"/>
              </w:rPr>
              <w:t xml:space="preserve"> clinical supervision and engage in reflective practice </w:t>
            </w:r>
            <w:r w:rsidRPr="00C67813">
              <w:rPr>
                <w:bCs/>
                <w:iCs/>
                <w:color w:val="auto"/>
                <w:sz w:val="20"/>
                <w:szCs w:val="20"/>
                <w:lang w:eastAsia="en-IE"/>
              </w:rPr>
              <w:t xml:space="preserve">in accordance with CORU requirements and the local / national Supervision Policy. </w:t>
            </w:r>
          </w:p>
          <w:p w:rsidR="00DF5812" w:rsidRPr="00DF5812" w:rsidRDefault="00DF5812" w:rsidP="00DF5812">
            <w:pPr>
              <w:pStyle w:val="ListParagraph"/>
              <w:numPr>
                <w:ilvl w:val="0"/>
                <w:numId w:val="8"/>
              </w:numPr>
              <w:rPr>
                <w:rFonts w:ascii="Arial" w:eastAsiaTheme="minorHAnsi" w:hAnsi="Arial" w:cs="Arial"/>
                <w:lang w:val="en-IE" w:eastAsia="en-US"/>
              </w:rPr>
            </w:pPr>
            <w:r w:rsidRPr="00DF5812">
              <w:rPr>
                <w:rFonts w:ascii="Arial" w:eastAsiaTheme="minorHAnsi" w:hAnsi="Arial" w:cs="Arial"/>
                <w:lang w:val="en-IE" w:eastAsia="en-US"/>
              </w:rPr>
              <w:t>Engage in the HSE performance achievement process in conjunction with your Line M</w:t>
            </w:r>
            <w:r>
              <w:rPr>
                <w:rFonts w:ascii="Arial" w:eastAsiaTheme="minorHAnsi" w:hAnsi="Arial" w:cs="Arial"/>
                <w:lang w:val="en-IE" w:eastAsia="en-US"/>
              </w:rPr>
              <w:t>anager and staff as appropriate.</w:t>
            </w:r>
          </w:p>
          <w:p w:rsidR="00BF3428" w:rsidRPr="00FD06EF" w:rsidRDefault="00BF3428" w:rsidP="00BF3428">
            <w:pPr>
              <w:spacing w:before="100" w:beforeAutospacing="1" w:after="100" w:afterAutospacing="1"/>
              <w:contextualSpacing/>
              <w:jc w:val="both"/>
              <w:rPr>
                <w:rFonts w:ascii="Arial" w:hAnsi="Arial" w:cs="Arial"/>
                <w:b/>
                <w:u w:val="single"/>
              </w:rPr>
            </w:pPr>
            <w:r w:rsidRPr="00FD06EF">
              <w:rPr>
                <w:rFonts w:ascii="Arial" w:hAnsi="Arial" w:cs="Arial"/>
                <w:b/>
                <w:u w:val="single"/>
              </w:rPr>
              <w:t xml:space="preserve">Quality and Risk, Health and Safety Management </w:t>
            </w:r>
          </w:p>
          <w:p w:rsidR="00BF3428" w:rsidRPr="00FD06EF" w:rsidRDefault="00BF3428" w:rsidP="00BF3428">
            <w:pPr>
              <w:spacing w:before="100" w:beforeAutospacing="1" w:after="100" w:afterAutospacing="1"/>
              <w:contextualSpacing/>
              <w:rPr>
                <w:rFonts w:ascii="Arial" w:hAnsi="Arial" w:cs="Arial"/>
                <w:b/>
                <w:u w:val="single"/>
              </w:rPr>
            </w:pPr>
          </w:p>
          <w:p w:rsidR="00BF3428" w:rsidRPr="00FD06EF" w:rsidRDefault="00BF3428" w:rsidP="00BF3428">
            <w:pPr>
              <w:numPr>
                <w:ilvl w:val="0"/>
                <w:numId w:val="8"/>
              </w:numPr>
              <w:autoSpaceDE w:val="0"/>
              <w:autoSpaceDN w:val="0"/>
              <w:adjustRightInd w:val="0"/>
              <w:spacing w:before="100" w:beforeAutospacing="1" w:after="100" w:afterAutospacing="1"/>
              <w:contextualSpacing/>
              <w:jc w:val="both"/>
              <w:rPr>
                <w:rFonts w:ascii="Arial" w:hAnsi="Arial" w:cs="Arial"/>
              </w:rPr>
            </w:pPr>
            <w:r w:rsidRPr="00FD06EF">
              <w:rPr>
                <w:rFonts w:ascii="Arial" w:hAnsi="Arial" w:cs="Arial"/>
              </w:rPr>
              <w:t xml:space="preserve">Contribute to the development of policies, procedures, guidelines and safe professional practice and adhere to relevant legislation, regulations and standards and ensure that staff comply with same. </w:t>
            </w:r>
          </w:p>
          <w:p w:rsidR="00BF3428" w:rsidRPr="00FD06EF" w:rsidRDefault="00BF3428" w:rsidP="00BF3428">
            <w:pPr>
              <w:pStyle w:val="BodyText"/>
              <w:numPr>
                <w:ilvl w:val="0"/>
                <w:numId w:val="8"/>
              </w:numPr>
              <w:spacing w:before="100" w:beforeAutospacing="1" w:after="100" w:afterAutospacing="1"/>
              <w:contextualSpacing/>
              <w:jc w:val="both"/>
              <w:rPr>
                <w:sz w:val="20"/>
              </w:rPr>
            </w:pPr>
            <w:r w:rsidRPr="00FD06EF">
              <w:rPr>
                <w:sz w:val="20"/>
              </w:rPr>
              <w:t>Document appropriately and report any near misses, hazards and accidents and bring them to the attention of designated individual(s) in line with best practice.</w:t>
            </w:r>
          </w:p>
          <w:p w:rsidR="00BF3428" w:rsidRPr="00FD06EF" w:rsidRDefault="00BF3428" w:rsidP="00BF3428">
            <w:pPr>
              <w:pStyle w:val="BodyText"/>
              <w:numPr>
                <w:ilvl w:val="0"/>
                <w:numId w:val="8"/>
              </w:numPr>
              <w:spacing w:before="100" w:beforeAutospacing="1" w:after="100" w:afterAutospacing="1"/>
              <w:contextualSpacing/>
              <w:jc w:val="both"/>
              <w:rPr>
                <w:sz w:val="20"/>
              </w:rPr>
            </w:pPr>
            <w:r w:rsidRPr="00FD06EF">
              <w:rPr>
                <w:sz w:val="20"/>
              </w:rPr>
              <w:t>Work in a safe manner with due care and attention to the safety of self and others.</w:t>
            </w:r>
          </w:p>
          <w:p w:rsidR="00BF3428" w:rsidRPr="00FD06EF" w:rsidRDefault="00BF3428" w:rsidP="00BF3428">
            <w:pPr>
              <w:pStyle w:val="BodyText"/>
              <w:numPr>
                <w:ilvl w:val="0"/>
                <w:numId w:val="8"/>
              </w:numPr>
              <w:spacing w:before="100" w:beforeAutospacing="1" w:after="100" w:afterAutospacing="1"/>
              <w:contextualSpacing/>
              <w:jc w:val="both"/>
              <w:rPr>
                <w:sz w:val="20"/>
              </w:rPr>
            </w:pPr>
            <w:r w:rsidRPr="00FD06EF">
              <w:rPr>
                <w:sz w:val="20"/>
              </w:rPr>
              <w:t xml:space="preserve">Be aware of risk management issues, </w:t>
            </w:r>
            <w:r w:rsidRPr="00FD06EF">
              <w:rPr>
                <w:iCs/>
                <w:sz w:val="20"/>
              </w:rPr>
              <w:t xml:space="preserve">adequately identify, assess, manage and monitor risks within their area of responsibility </w:t>
            </w:r>
            <w:r w:rsidRPr="00FD06EF">
              <w:rPr>
                <w:sz w:val="20"/>
              </w:rPr>
              <w:t>and take appropriate action.</w:t>
            </w:r>
          </w:p>
          <w:p w:rsidR="00BF3428" w:rsidRPr="00AE41B2" w:rsidRDefault="00BF3428" w:rsidP="00BF3428">
            <w:pPr>
              <w:pStyle w:val="BodyText"/>
              <w:numPr>
                <w:ilvl w:val="0"/>
                <w:numId w:val="8"/>
              </w:numPr>
              <w:spacing w:before="100" w:beforeAutospacing="1" w:after="100" w:afterAutospacing="1"/>
              <w:contextualSpacing/>
              <w:jc w:val="both"/>
              <w:rPr>
                <w:sz w:val="20"/>
              </w:rPr>
            </w:pPr>
            <w:r w:rsidRPr="00AE41B2">
              <w:rPr>
                <w:sz w:val="20"/>
              </w:rPr>
              <w:t xml:space="preserve">Comply with procedures with regard to assessment, recommendation and / or manufacturing of all assistive devices. </w:t>
            </w:r>
          </w:p>
          <w:p w:rsidR="00BF3428" w:rsidRPr="00815B3B" w:rsidRDefault="00BF3428" w:rsidP="00BF3428">
            <w:pPr>
              <w:pStyle w:val="BodyText"/>
              <w:numPr>
                <w:ilvl w:val="0"/>
                <w:numId w:val="8"/>
              </w:numPr>
              <w:spacing w:before="100" w:beforeAutospacing="1" w:after="100" w:afterAutospacing="1"/>
              <w:contextualSpacing/>
              <w:jc w:val="both"/>
              <w:rPr>
                <w:b/>
                <w:color w:val="FF0000"/>
                <w:sz w:val="20"/>
              </w:rPr>
            </w:pPr>
            <w:r w:rsidRPr="00815B3B">
              <w:rPr>
                <w:sz w:val="20"/>
              </w:rPr>
              <w:t xml:space="preserve">Promote a culture that values diversity and respect. </w:t>
            </w:r>
          </w:p>
          <w:p w:rsidR="00BF3428" w:rsidRPr="00D503E0" w:rsidRDefault="00BF3428" w:rsidP="00BF3428">
            <w:pPr>
              <w:numPr>
                <w:ilvl w:val="0"/>
                <w:numId w:val="8"/>
              </w:numPr>
              <w:spacing w:before="100" w:beforeAutospacing="1" w:after="100" w:afterAutospacing="1"/>
              <w:contextualSpacing/>
              <w:rPr>
                <w:rFonts w:ascii="Arial" w:hAnsi="Arial" w:cs="Arial"/>
                <w:i/>
              </w:rPr>
            </w:pPr>
            <w:r w:rsidRPr="00D503E0">
              <w:rPr>
                <w:rFonts w:ascii="Arial" w:hAnsi="Arial" w:cs="Arial"/>
                <w:color w:val="000000"/>
                <w:lang w:val="en-IE"/>
              </w:rPr>
              <w:t>Have a working knowledge of the Health Information and Quality Authority (HIQA) Standards as they apply to the role for example, Standards for Healthcare, National Standards for the Prevention and Control of Healthcare Associated Infections, Hygiene Standards etc.</w:t>
            </w:r>
            <w:r w:rsidRPr="00D503E0">
              <w:rPr>
                <w:rFonts w:ascii="Arial" w:hAnsi="Arial" w:cs="Arial"/>
                <w:i/>
                <w:iCs/>
                <w:color w:val="000000"/>
              </w:rPr>
              <w:t xml:space="preserve"> </w:t>
            </w:r>
            <w:r w:rsidRPr="00D503E0">
              <w:rPr>
                <w:rFonts w:ascii="Arial" w:hAnsi="Arial" w:cs="Arial"/>
                <w:iCs/>
                <w:color w:val="000000"/>
              </w:rPr>
              <w:t>and comply with associated HSE protocols for implementing and maintaining these standards as appropriate to the role</w:t>
            </w:r>
            <w:r w:rsidRPr="00D503E0">
              <w:rPr>
                <w:rFonts w:ascii="Arial" w:hAnsi="Arial" w:cs="Arial"/>
                <w:color w:val="000000"/>
              </w:rPr>
              <w:t>.</w:t>
            </w:r>
          </w:p>
          <w:p w:rsidR="00BF3428" w:rsidRPr="00D503E0" w:rsidRDefault="00BF3428" w:rsidP="00BF3428">
            <w:pPr>
              <w:numPr>
                <w:ilvl w:val="0"/>
                <w:numId w:val="8"/>
              </w:numPr>
              <w:spacing w:before="100" w:beforeAutospacing="1" w:after="100" w:afterAutospacing="1"/>
              <w:contextualSpacing/>
              <w:rPr>
                <w:rFonts w:ascii="Arial" w:hAnsi="Arial" w:cs="Arial"/>
                <w:i/>
              </w:rPr>
            </w:pPr>
            <w:r w:rsidRPr="00D503E0">
              <w:rPr>
                <w:rFonts w:ascii="Arial" w:hAnsi="Arial" w:cs="Arial"/>
              </w:rPr>
              <w:t>Support, promote and actively participate in sustainable energy, water and waste initiatives to create a more sustainable, low carbon and efficient health service.</w:t>
            </w:r>
          </w:p>
          <w:p w:rsidR="00BF3428" w:rsidRPr="00736059" w:rsidRDefault="00BF3428" w:rsidP="00BF3428">
            <w:pPr>
              <w:spacing w:before="100" w:beforeAutospacing="1" w:after="100" w:afterAutospacing="1"/>
              <w:ind w:left="360"/>
              <w:contextualSpacing/>
              <w:rPr>
                <w:rFonts w:ascii="Arial" w:hAnsi="Arial" w:cs="Arial"/>
                <w:i/>
                <w:highlight w:val="yellow"/>
              </w:rPr>
            </w:pPr>
          </w:p>
          <w:p w:rsidR="00BF3428" w:rsidRDefault="00BF3428" w:rsidP="00BF3428">
            <w:pPr>
              <w:spacing w:before="100" w:beforeAutospacing="1" w:after="100" w:afterAutospacing="1"/>
              <w:contextualSpacing/>
              <w:rPr>
                <w:rFonts w:ascii="Arial" w:hAnsi="Arial" w:cs="Arial"/>
                <w:b/>
                <w:u w:val="single"/>
              </w:rPr>
            </w:pPr>
            <w:r w:rsidRPr="00A362D8">
              <w:rPr>
                <w:rFonts w:ascii="Arial" w:hAnsi="Arial" w:cs="Arial"/>
                <w:b/>
                <w:u w:val="single"/>
              </w:rPr>
              <w:t>Management</w:t>
            </w:r>
            <w:r w:rsidRPr="00072A6D">
              <w:rPr>
                <w:rFonts w:ascii="Arial" w:hAnsi="Arial" w:cs="Arial"/>
                <w:b/>
                <w:u w:val="single"/>
              </w:rPr>
              <w:t xml:space="preserve"> </w:t>
            </w:r>
          </w:p>
          <w:p w:rsidR="00BF3428" w:rsidRDefault="00BF3428" w:rsidP="00BF3428">
            <w:pPr>
              <w:autoSpaceDE w:val="0"/>
              <w:autoSpaceDN w:val="0"/>
              <w:spacing w:before="100" w:beforeAutospacing="1" w:after="100" w:afterAutospacing="1"/>
              <w:contextualSpacing/>
              <w:jc w:val="both"/>
              <w:rPr>
                <w:rFonts w:ascii="Arial" w:hAnsi="Arial" w:cs="Arial"/>
              </w:rPr>
            </w:pPr>
          </w:p>
          <w:p w:rsidR="00BF3428" w:rsidRPr="00F77B57" w:rsidRDefault="00BF3428" w:rsidP="00BF3428">
            <w:pPr>
              <w:numPr>
                <w:ilvl w:val="0"/>
                <w:numId w:val="8"/>
              </w:numPr>
              <w:spacing w:before="100" w:beforeAutospacing="1" w:after="100" w:afterAutospacing="1"/>
              <w:contextualSpacing/>
              <w:rPr>
                <w:rFonts w:ascii="Arial" w:hAnsi="Arial" w:cs="Arial"/>
              </w:rPr>
            </w:pPr>
            <w:r>
              <w:rPr>
                <w:rFonts w:ascii="Arial" w:hAnsi="Arial" w:cs="Arial"/>
              </w:rPr>
              <w:t xml:space="preserve">Participate in and contribute to service planning and development. </w:t>
            </w:r>
          </w:p>
          <w:p w:rsidR="00BF3428" w:rsidRDefault="00BF3428" w:rsidP="00BF3428">
            <w:pPr>
              <w:numPr>
                <w:ilvl w:val="0"/>
                <w:numId w:val="8"/>
              </w:numPr>
              <w:spacing w:before="100" w:beforeAutospacing="1" w:after="100" w:afterAutospacing="1"/>
              <w:contextualSpacing/>
              <w:rPr>
                <w:rFonts w:ascii="Arial" w:hAnsi="Arial" w:cs="Arial"/>
              </w:rPr>
            </w:pPr>
            <w:r>
              <w:rPr>
                <w:rFonts w:ascii="Arial" w:hAnsi="Arial" w:cs="Arial"/>
              </w:rPr>
              <w:t>Formulate and review the social work service plan and contribute to the overall plan for Mental Health Services in consultation with the Local Mental Health Management Team and relevant others.</w:t>
            </w:r>
          </w:p>
          <w:p w:rsidR="00BF3428" w:rsidRPr="006430EB" w:rsidRDefault="00BF3428" w:rsidP="00BF3428">
            <w:pPr>
              <w:numPr>
                <w:ilvl w:val="0"/>
                <w:numId w:val="8"/>
              </w:numPr>
              <w:spacing w:before="100" w:beforeAutospacing="1" w:after="100" w:afterAutospacing="1"/>
              <w:contextualSpacing/>
              <w:rPr>
                <w:rFonts w:ascii="Arial" w:hAnsi="Arial" w:cs="Arial"/>
              </w:rPr>
            </w:pPr>
            <w:r w:rsidRPr="006430EB">
              <w:rPr>
                <w:rFonts w:ascii="Arial" w:hAnsi="Arial" w:cs="Arial"/>
              </w:rPr>
              <w:t xml:space="preserve">Provide service delivery reports as required e.g. service plan, annual report and </w:t>
            </w:r>
            <w:r>
              <w:rPr>
                <w:rFonts w:ascii="Arial" w:hAnsi="Arial" w:cs="Arial"/>
              </w:rPr>
              <w:t>e</w:t>
            </w:r>
            <w:r w:rsidRPr="006430EB">
              <w:rPr>
                <w:rFonts w:ascii="Arial" w:hAnsi="Arial" w:cs="Arial"/>
              </w:rPr>
              <w:t>nsure that there are appropriate systems in place to gather relevant information.</w:t>
            </w:r>
          </w:p>
          <w:p w:rsidR="00BF3428" w:rsidRPr="00A82ECA" w:rsidRDefault="00BF3428" w:rsidP="00BF3428">
            <w:pPr>
              <w:numPr>
                <w:ilvl w:val="0"/>
                <w:numId w:val="8"/>
              </w:numPr>
              <w:autoSpaceDE w:val="0"/>
              <w:autoSpaceDN w:val="0"/>
              <w:spacing w:before="100" w:beforeAutospacing="1" w:after="100" w:afterAutospacing="1"/>
              <w:contextualSpacing/>
              <w:jc w:val="both"/>
              <w:rPr>
                <w:rFonts w:ascii="Arial" w:hAnsi="Arial" w:cs="Arial"/>
              </w:rPr>
            </w:pPr>
            <w:r>
              <w:rPr>
                <w:rFonts w:ascii="Arial" w:hAnsi="Arial" w:cs="Arial"/>
              </w:rPr>
              <w:t>Provide leadership and motivation in optimising service delivery by developing teams and promoting change management.</w:t>
            </w:r>
          </w:p>
          <w:p w:rsidR="00BF3428" w:rsidRPr="00D503E0" w:rsidRDefault="00BF3428" w:rsidP="00BF3428">
            <w:pPr>
              <w:numPr>
                <w:ilvl w:val="0"/>
                <w:numId w:val="8"/>
              </w:numPr>
              <w:spacing w:before="100" w:beforeAutospacing="1" w:after="100" w:afterAutospacing="1"/>
              <w:contextualSpacing/>
              <w:rPr>
                <w:rFonts w:ascii="Arial" w:hAnsi="Arial" w:cs="Arial"/>
              </w:rPr>
            </w:pPr>
            <w:r>
              <w:rPr>
                <w:rFonts w:ascii="Arial" w:hAnsi="Arial" w:cs="Arial"/>
              </w:rPr>
              <w:t>Report and advise on social work staffing needs for their area of responsibility.</w:t>
            </w:r>
          </w:p>
          <w:p w:rsidR="00BF3428" w:rsidRPr="00D503E0" w:rsidRDefault="00BF3428" w:rsidP="00BF3428">
            <w:pPr>
              <w:numPr>
                <w:ilvl w:val="0"/>
                <w:numId w:val="8"/>
              </w:numPr>
              <w:spacing w:before="100" w:beforeAutospacing="1" w:after="100" w:afterAutospacing="1"/>
              <w:contextualSpacing/>
              <w:rPr>
                <w:rFonts w:ascii="Arial" w:hAnsi="Arial" w:cs="Arial"/>
              </w:rPr>
            </w:pPr>
            <w:r>
              <w:rPr>
                <w:rFonts w:ascii="Arial" w:hAnsi="Arial" w:cs="Arial"/>
              </w:rPr>
              <w:t>Oversee the implementation of appropriate induction and probationary systems.</w:t>
            </w:r>
          </w:p>
          <w:p w:rsidR="00BF3428" w:rsidRPr="00D503E0" w:rsidRDefault="00BF3428" w:rsidP="00BF3428">
            <w:pPr>
              <w:numPr>
                <w:ilvl w:val="0"/>
                <w:numId w:val="8"/>
              </w:numPr>
              <w:spacing w:before="100" w:beforeAutospacing="1" w:after="100" w:afterAutospacing="1"/>
              <w:contextualSpacing/>
              <w:rPr>
                <w:rFonts w:ascii="Arial" w:hAnsi="Arial" w:cs="Arial"/>
              </w:rPr>
            </w:pPr>
            <w:r>
              <w:rPr>
                <w:rFonts w:ascii="Arial" w:hAnsi="Arial" w:cs="Arial"/>
              </w:rPr>
              <w:t>Oversee the implementation of an appropriate performance management system for the delivery of a high quality social work service.</w:t>
            </w:r>
          </w:p>
          <w:p w:rsidR="00BF3428" w:rsidRDefault="00BF3428" w:rsidP="00BF3428">
            <w:pPr>
              <w:numPr>
                <w:ilvl w:val="0"/>
                <w:numId w:val="8"/>
              </w:numPr>
              <w:spacing w:before="100" w:beforeAutospacing="1" w:after="100" w:afterAutospacing="1"/>
              <w:contextualSpacing/>
              <w:rPr>
                <w:rFonts w:ascii="Arial" w:hAnsi="Arial" w:cs="Arial"/>
              </w:rPr>
            </w:pPr>
            <w:r>
              <w:rPr>
                <w:rFonts w:ascii="Arial" w:hAnsi="Arial" w:cs="Arial"/>
              </w:rPr>
              <w:t xml:space="preserve">Ensure the Social Work service complies with relevant HR and other policies, procedures and guidelines. </w:t>
            </w:r>
          </w:p>
          <w:p w:rsidR="00BF3428" w:rsidRPr="00F77B57" w:rsidRDefault="00BF3428" w:rsidP="00BF3428">
            <w:pPr>
              <w:numPr>
                <w:ilvl w:val="0"/>
                <w:numId w:val="8"/>
              </w:numPr>
              <w:spacing w:before="100" w:beforeAutospacing="1" w:after="100" w:afterAutospacing="1"/>
              <w:contextualSpacing/>
              <w:rPr>
                <w:rFonts w:ascii="Arial" w:hAnsi="Arial" w:cs="Arial"/>
              </w:rPr>
            </w:pPr>
            <w:r w:rsidRPr="00F77B57">
              <w:rPr>
                <w:rFonts w:ascii="Arial" w:hAnsi="Arial" w:cs="Arial"/>
              </w:rPr>
              <w:t>Keep updated on; current and impending legislation and the perceived impact on practice; developments in national policies, strategies and international best practice to ensure that service delivery complies with same; developments within the Irish Health Service.</w:t>
            </w:r>
          </w:p>
          <w:p w:rsidR="00BF3428" w:rsidRPr="00F77B57" w:rsidRDefault="00BF3428" w:rsidP="00BF3428">
            <w:pPr>
              <w:numPr>
                <w:ilvl w:val="0"/>
                <w:numId w:val="8"/>
              </w:numPr>
              <w:spacing w:before="100" w:beforeAutospacing="1" w:after="100" w:afterAutospacing="1"/>
              <w:contextualSpacing/>
              <w:rPr>
                <w:rFonts w:ascii="Arial" w:hAnsi="Arial" w:cs="Arial"/>
              </w:rPr>
            </w:pPr>
            <w:r>
              <w:rPr>
                <w:rFonts w:ascii="Arial" w:hAnsi="Arial" w:cs="Arial"/>
              </w:rPr>
              <w:t>Contribute to the development of policies, procedures and guidelines in relation to the social work service, engaging staff as appropriate.</w:t>
            </w:r>
          </w:p>
          <w:p w:rsidR="00BF3428" w:rsidRPr="00F77B57" w:rsidRDefault="00BF3428" w:rsidP="00BF3428">
            <w:pPr>
              <w:numPr>
                <w:ilvl w:val="0"/>
                <w:numId w:val="8"/>
              </w:numPr>
              <w:autoSpaceDE w:val="0"/>
              <w:autoSpaceDN w:val="0"/>
              <w:adjustRightInd w:val="0"/>
              <w:spacing w:before="100" w:beforeAutospacing="1" w:after="100" w:afterAutospacing="1"/>
              <w:contextualSpacing/>
              <w:jc w:val="both"/>
              <w:rPr>
                <w:rFonts w:ascii="Arial" w:hAnsi="Arial" w:cs="Arial"/>
                <w:color w:val="000000" w:themeColor="text1"/>
              </w:rPr>
            </w:pPr>
            <w:r w:rsidRPr="00F77B57">
              <w:rPr>
                <w:rFonts w:ascii="Arial" w:hAnsi="Arial" w:cs="Arial"/>
                <w:color w:val="000000" w:themeColor="text1"/>
              </w:rPr>
              <w:t xml:space="preserve">Be responsible for the delivery of the social work service within the budget allocation. </w:t>
            </w:r>
          </w:p>
          <w:p w:rsidR="00BF3428" w:rsidRPr="00F77B57" w:rsidRDefault="00BF3428" w:rsidP="00BF3428">
            <w:pPr>
              <w:numPr>
                <w:ilvl w:val="0"/>
                <w:numId w:val="8"/>
              </w:numPr>
              <w:spacing w:before="100" w:beforeAutospacing="1" w:after="100" w:afterAutospacing="1"/>
              <w:contextualSpacing/>
              <w:rPr>
                <w:rFonts w:ascii="Arial" w:hAnsi="Arial" w:cs="Arial"/>
                <w:b/>
                <w:iCs/>
                <w:color w:val="FF0000"/>
              </w:rPr>
            </w:pPr>
            <w:r w:rsidRPr="00F77B57">
              <w:rPr>
                <w:rFonts w:ascii="Arial" w:hAnsi="Arial" w:cs="Arial"/>
              </w:rPr>
              <w:t xml:space="preserve">Ensure compliance with a high standard of documentation, including service user files in accordance with local guidelines, Freedom of Information (FOI) </w:t>
            </w:r>
            <w:r w:rsidRPr="00F77B57">
              <w:rPr>
                <w:rFonts w:ascii="Arial" w:hAnsi="Arial" w:cs="Arial"/>
                <w:iCs/>
              </w:rPr>
              <w:t>and GDPR Acts.</w:t>
            </w:r>
          </w:p>
          <w:p w:rsidR="00BF3428" w:rsidRPr="00F77B57" w:rsidRDefault="00BF3428" w:rsidP="00BF3428">
            <w:pPr>
              <w:numPr>
                <w:ilvl w:val="0"/>
                <w:numId w:val="8"/>
              </w:numPr>
              <w:spacing w:before="100" w:beforeAutospacing="1" w:after="100" w:afterAutospacing="1"/>
              <w:contextualSpacing/>
              <w:rPr>
                <w:rFonts w:ascii="Arial" w:hAnsi="Arial" w:cs="Arial"/>
              </w:rPr>
            </w:pPr>
            <w:r w:rsidRPr="00F77B57">
              <w:rPr>
                <w:rFonts w:ascii="Arial" w:hAnsi="Arial" w:cs="Arial"/>
              </w:rPr>
              <w:t>Oversee service user and data confidentiality.</w:t>
            </w:r>
          </w:p>
          <w:p w:rsidR="00BF3428" w:rsidRPr="00F77B57" w:rsidRDefault="00BF3428" w:rsidP="00BF3428">
            <w:pPr>
              <w:numPr>
                <w:ilvl w:val="0"/>
                <w:numId w:val="8"/>
              </w:numPr>
              <w:spacing w:before="100" w:beforeAutospacing="1" w:after="100" w:afterAutospacing="1"/>
              <w:contextualSpacing/>
              <w:rPr>
                <w:rFonts w:ascii="Arial" w:hAnsi="Arial" w:cs="Arial"/>
              </w:rPr>
            </w:pPr>
            <w:r w:rsidRPr="00F77B57">
              <w:rPr>
                <w:rFonts w:ascii="Arial" w:hAnsi="Arial" w:cs="Arial"/>
              </w:rPr>
              <w:t xml:space="preserve">Collaborate with the </w:t>
            </w:r>
            <w:r w:rsidRPr="00F77B57">
              <w:rPr>
                <w:rFonts w:ascii="Arial" w:hAnsi="Arial" w:cs="Arial"/>
                <w:color w:val="000000" w:themeColor="text1"/>
              </w:rPr>
              <w:t xml:space="preserve">Area Manager or equivalent </w:t>
            </w:r>
            <w:r w:rsidRPr="00F77B57">
              <w:rPr>
                <w:rFonts w:ascii="Arial" w:hAnsi="Arial" w:cs="Arial"/>
              </w:rPr>
              <w:t>in developing the role of the Principal Social Worker and the team e.g. through planning, audit, production of standards, continuing education, quality improvement initiatives and research.</w:t>
            </w:r>
          </w:p>
          <w:p w:rsidR="00BF3428" w:rsidRPr="00F77B57" w:rsidRDefault="00BF3428" w:rsidP="00BF3428">
            <w:pPr>
              <w:numPr>
                <w:ilvl w:val="0"/>
                <w:numId w:val="8"/>
              </w:numPr>
              <w:spacing w:before="100" w:beforeAutospacing="1" w:after="100" w:afterAutospacing="1"/>
              <w:contextualSpacing/>
              <w:rPr>
                <w:rFonts w:ascii="Arial" w:hAnsi="Arial" w:cs="Arial"/>
              </w:rPr>
            </w:pPr>
            <w:r w:rsidRPr="00F77B57">
              <w:rPr>
                <w:rFonts w:ascii="Arial" w:hAnsi="Arial" w:cs="Arial"/>
              </w:rPr>
              <w:t>Ensure that the social work service makes the most efficient and effective use of developments in IT.</w:t>
            </w:r>
          </w:p>
          <w:p w:rsidR="00BF3428" w:rsidRPr="00F77B57" w:rsidRDefault="00BF3428" w:rsidP="00BF3428">
            <w:pPr>
              <w:numPr>
                <w:ilvl w:val="0"/>
                <w:numId w:val="8"/>
              </w:numPr>
              <w:spacing w:before="100" w:beforeAutospacing="1" w:after="100" w:afterAutospacing="1"/>
              <w:contextualSpacing/>
            </w:pPr>
            <w:r w:rsidRPr="00F77B57">
              <w:rPr>
                <w:rFonts w:ascii="Arial" w:hAnsi="Arial" w:cs="Arial"/>
                <w:iCs/>
              </w:rPr>
              <w:t>Act as spokesperson for the Organisation as required.</w:t>
            </w:r>
          </w:p>
          <w:p w:rsidR="00BF3428" w:rsidRPr="00F77B57" w:rsidRDefault="00BF3428" w:rsidP="00BF3428">
            <w:pPr>
              <w:numPr>
                <w:ilvl w:val="0"/>
                <w:numId w:val="8"/>
              </w:numPr>
              <w:spacing w:before="100" w:beforeAutospacing="1" w:after="100" w:afterAutospacing="1"/>
              <w:contextualSpacing/>
            </w:pPr>
            <w:r w:rsidRPr="00F77B57">
              <w:rPr>
                <w:rFonts w:ascii="Arial" w:hAnsi="Arial" w:cs="Arial"/>
                <w:iCs/>
              </w:rPr>
              <w:t>Demonstrate pro-active commitment to all communications with internal and external stakeholders.</w:t>
            </w:r>
          </w:p>
          <w:p w:rsidR="00BF3428" w:rsidRPr="00D503E0" w:rsidRDefault="00BF3428" w:rsidP="00BF3428">
            <w:pPr>
              <w:spacing w:before="100" w:beforeAutospacing="1" w:after="100" w:afterAutospacing="1"/>
              <w:contextualSpacing/>
              <w:rPr>
                <w:rFonts w:ascii="Arial" w:hAnsi="Arial" w:cs="Arial"/>
                <w:sz w:val="10"/>
                <w:szCs w:val="10"/>
              </w:rPr>
            </w:pPr>
          </w:p>
          <w:p w:rsidR="00BF3428" w:rsidRDefault="00BF3428" w:rsidP="00BF3428">
            <w:pPr>
              <w:spacing w:before="100" w:beforeAutospacing="1" w:after="100" w:afterAutospacing="1"/>
              <w:contextualSpacing/>
              <w:rPr>
                <w:rFonts w:ascii="Arial" w:hAnsi="Arial" w:cs="Arial"/>
                <w:b/>
              </w:rPr>
            </w:pPr>
            <w:r w:rsidRPr="00795998">
              <w:rPr>
                <w:rFonts w:ascii="Arial" w:hAnsi="Arial" w:cs="Arial"/>
                <w:b/>
                <w:iCs/>
                <w:lang w:val="en-IE"/>
              </w:rPr>
              <w:t xml:space="preserve">The above Job Specification is not intended to be a comprehensive list of all duties involved and consequently, the post holder may be required to perform other duties as appropriate to the post which may be assigned to </w:t>
            </w:r>
            <w:r>
              <w:rPr>
                <w:rFonts w:ascii="Arial" w:hAnsi="Arial" w:cs="Arial"/>
                <w:b/>
                <w:iCs/>
                <w:lang w:val="en-IE"/>
              </w:rPr>
              <w:t>them</w:t>
            </w:r>
            <w:r w:rsidRPr="00795998">
              <w:rPr>
                <w:rFonts w:ascii="Arial" w:hAnsi="Arial" w:cs="Arial"/>
                <w:b/>
                <w:iCs/>
                <w:lang w:val="en-IE"/>
              </w:rPr>
              <w:t xml:space="preserve"> from time to time and to contribute to the development of the post while in office.</w:t>
            </w:r>
            <w:r w:rsidRPr="00795998">
              <w:rPr>
                <w:rFonts w:ascii="Arial" w:hAnsi="Arial" w:cs="Arial"/>
                <w:b/>
              </w:rPr>
              <w:t xml:space="preserve">  </w:t>
            </w:r>
          </w:p>
          <w:p w:rsidR="00BF3428" w:rsidRPr="00795998" w:rsidRDefault="00BF3428" w:rsidP="00BF3428">
            <w:pPr>
              <w:spacing w:before="100" w:beforeAutospacing="1" w:after="100" w:afterAutospacing="1"/>
              <w:contextualSpacing/>
              <w:rPr>
                <w:rFonts w:ascii="Arial" w:hAnsi="Arial" w:cs="Arial"/>
                <w:b/>
              </w:rPr>
            </w:pPr>
          </w:p>
        </w:tc>
      </w:tr>
      <w:tr w:rsidR="00BF3428" w:rsidRPr="00E766A5" w:rsidTr="00BF3428">
        <w:tc>
          <w:tcPr>
            <w:tcW w:w="2172" w:type="dxa"/>
          </w:tcPr>
          <w:p w:rsidR="00BF3428" w:rsidRPr="00F6254C" w:rsidRDefault="00BF3428" w:rsidP="00BF3428">
            <w:pPr>
              <w:rPr>
                <w:rFonts w:ascii="Arial" w:hAnsi="Arial" w:cs="Arial"/>
                <w:b/>
                <w:bCs/>
              </w:rPr>
            </w:pPr>
            <w:r w:rsidRPr="00F6254C">
              <w:rPr>
                <w:rFonts w:ascii="Arial" w:hAnsi="Arial" w:cs="Arial"/>
                <w:b/>
                <w:bCs/>
              </w:rPr>
              <w:lastRenderedPageBreak/>
              <w:t>Eligibility Criteria</w:t>
            </w:r>
          </w:p>
          <w:p w:rsidR="00BF3428" w:rsidRPr="00F6254C" w:rsidRDefault="00BF3428" w:rsidP="00BF3428">
            <w:pPr>
              <w:rPr>
                <w:rFonts w:ascii="Arial" w:hAnsi="Arial" w:cs="Arial"/>
                <w:b/>
                <w:bCs/>
              </w:rPr>
            </w:pPr>
          </w:p>
          <w:p w:rsidR="00BF3428" w:rsidRPr="00F6254C" w:rsidRDefault="00BF3428" w:rsidP="00BF3428">
            <w:pPr>
              <w:rPr>
                <w:rFonts w:ascii="Arial" w:hAnsi="Arial" w:cs="Arial"/>
                <w:b/>
                <w:bCs/>
              </w:rPr>
            </w:pPr>
            <w:r w:rsidRPr="00F6254C">
              <w:rPr>
                <w:rFonts w:ascii="Arial" w:hAnsi="Arial" w:cs="Arial"/>
                <w:b/>
                <w:bCs/>
              </w:rPr>
              <w:t>Qualifications and/ or experience</w:t>
            </w:r>
          </w:p>
          <w:p w:rsidR="00BF3428" w:rsidRPr="00F6254C" w:rsidRDefault="00BF3428" w:rsidP="00BF3428">
            <w:pPr>
              <w:rPr>
                <w:rFonts w:ascii="Arial" w:hAnsi="Arial" w:cs="Arial"/>
                <w:b/>
                <w:bCs/>
              </w:rPr>
            </w:pPr>
          </w:p>
        </w:tc>
        <w:tc>
          <w:tcPr>
            <w:tcW w:w="8448" w:type="dxa"/>
          </w:tcPr>
          <w:p w:rsidR="00BF3428" w:rsidRDefault="00BF3428" w:rsidP="00BF3428">
            <w:pPr>
              <w:rPr>
                <w:rFonts w:ascii="Arial" w:hAnsi="Arial" w:cs="Arial"/>
                <w:b/>
                <w:bCs/>
                <w:iCs/>
              </w:rPr>
            </w:pPr>
            <w:r>
              <w:rPr>
                <w:rFonts w:ascii="Arial" w:hAnsi="Arial" w:cs="Arial"/>
                <w:b/>
                <w:bCs/>
                <w:iCs/>
              </w:rPr>
              <w:t>Candidates must have at the latest date of application:</w:t>
            </w:r>
          </w:p>
          <w:p w:rsidR="00BF3428" w:rsidRDefault="00BF3428" w:rsidP="00BF3428">
            <w:pPr>
              <w:rPr>
                <w:rFonts w:ascii="Arial" w:hAnsi="Arial" w:cs="Arial"/>
                <w:b/>
                <w:bCs/>
                <w:iCs/>
                <w:lang w:val="en-IE" w:eastAsia="en-US"/>
              </w:rPr>
            </w:pPr>
          </w:p>
          <w:p w:rsidR="00BF3428" w:rsidRDefault="00BF3428" w:rsidP="00BF3428">
            <w:pPr>
              <w:spacing w:line="240" w:lineRule="atLeast"/>
              <w:rPr>
                <w:rFonts w:ascii="Arial" w:hAnsi="Arial" w:cs="Arial"/>
                <w:b/>
                <w:color w:val="000099"/>
              </w:rPr>
            </w:pPr>
            <w:r>
              <w:rPr>
                <w:rFonts w:ascii="Arial" w:hAnsi="Arial" w:cs="Arial"/>
                <w:b/>
                <w:color w:val="000099"/>
              </w:rPr>
              <w:t xml:space="preserve">Please insert Eligibility Criteria for the post -  see HSE website at: </w:t>
            </w:r>
          </w:p>
          <w:p w:rsidR="00BF3428" w:rsidRPr="00815B3B" w:rsidRDefault="00BF3428" w:rsidP="00BF3428">
            <w:pPr>
              <w:spacing w:line="240" w:lineRule="atLeast"/>
              <w:rPr>
                <w:rFonts w:ascii="Arial" w:hAnsi="Arial" w:cs="Arial"/>
                <w:b/>
                <w:color w:val="000099"/>
              </w:rPr>
            </w:pPr>
          </w:p>
          <w:p w:rsidR="00BF3428" w:rsidRDefault="0060378A" w:rsidP="00BF3428">
            <w:pPr>
              <w:spacing w:line="240" w:lineRule="atLeast"/>
              <w:rPr>
                <w:rFonts w:ascii="Arial" w:hAnsi="Arial" w:cs="Arial"/>
                <w:b/>
                <w:color w:val="000099"/>
              </w:rPr>
            </w:pPr>
            <w:hyperlink r:id="rId10" w:history="1">
              <w:r w:rsidR="00BF3428" w:rsidRPr="00815B3B">
                <w:rPr>
                  <w:rStyle w:val="Hyperlink"/>
                  <w:rFonts w:ascii="Arial" w:hAnsi="Arial" w:cs="Arial"/>
                  <w:b/>
                  <w:color w:val="000099"/>
                </w:rPr>
                <w:t>http://hse.ie/eng/staff/Jobs/Eligibility_Criteria/</w:t>
              </w:r>
            </w:hyperlink>
            <w:r w:rsidR="00BF3428" w:rsidRPr="00815B3B">
              <w:rPr>
                <w:rFonts w:ascii="Arial" w:hAnsi="Arial" w:cs="Arial"/>
                <w:b/>
                <w:color w:val="000099"/>
              </w:rPr>
              <w:t xml:space="preserve">   </w:t>
            </w:r>
          </w:p>
          <w:p w:rsidR="00BF3428" w:rsidRDefault="00BF3428" w:rsidP="00BF3428">
            <w:pPr>
              <w:spacing w:line="240" w:lineRule="atLeast"/>
              <w:rPr>
                <w:rFonts w:ascii="Arial" w:hAnsi="Arial" w:cs="Arial"/>
                <w:b/>
                <w:color w:val="000099"/>
              </w:rPr>
            </w:pPr>
          </w:p>
          <w:p w:rsidR="00BF3428" w:rsidRDefault="00BF3428" w:rsidP="00BF3428">
            <w:pPr>
              <w:rPr>
                <w:rFonts w:ascii="Arial" w:hAnsi="Arial" w:cs="Arial"/>
                <w:b/>
              </w:rPr>
            </w:pPr>
            <w:r>
              <w:rPr>
                <w:rFonts w:ascii="Arial" w:hAnsi="Arial" w:cs="Arial"/>
                <w:b/>
              </w:rPr>
              <w:t>Health</w:t>
            </w:r>
          </w:p>
          <w:p w:rsidR="00BF3428" w:rsidRDefault="00BF3428" w:rsidP="00BF3428">
            <w:pPr>
              <w:rPr>
                <w:rFonts w:ascii="Arial" w:hAnsi="Arial" w:cs="Arial"/>
              </w:rPr>
            </w:pPr>
            <w:r>
              <w:rPr>
                <w:rFonts w:ascii="Arial" w:hAnsi="Arial" w:cs="Arial"/>
              </w:rPr>
              <w:t xml:space="preserve">A candidate for and any person holding the office must be fully competent and capable of undertaking the duties attached to the office and be in a state of health such as would indicate a reasonable prospect of ability to render regular and efficient service. </w:t>
            </w:r>
          </w:p>
          <w:p w:rsidR="00BF3428" w:rsidRDefault="00BF3428" w:rsidP="00BF3428">
            <w:pPr>
              <w:ind w:right="-766"/>
              <w:rPr>
                <w:rFonts w:ascii="Arial" w:hAnsi="Arial" w:cs="Arial"/>
                <w:b/>
                <w:bCs/>
              </w:rPr>
            </w:pPr>
          </w:p>
          <w:p w:rsidR="00BF3428" w:rsidRDefault="00BF3428" w:rsidP="00BF3428">
            <w:pPr>
              <w:ind w:right="-766"/>
              <w:rPr>
                <w:rFonts w:ascii="Arial" w:hAnsi="Arial" w:cs="Arial"/>
                <w:iCs/>
              </w:rPr>
            </w:pPr>
            <w:r>
              <w:rPr>
                <w:rFonts w:ascii="Arial" w:hAnsi="Arial" w:cs="Arial"/>
                <w:b/>
                <w:bCs/>
              </w:rPr>
              <w:t>Character</w:t>
            </w:r>
          </w:p>
          <w:p w:rsidR="00BF3428" w:rsidRDefault="00BF3428" w:rsidP="00BF3428">
            <w:pPr>
              <w:rPr>
                <w:rFonts w:ascii="Arial" w:hAnsi="Arial" w:cs="Arial"/>
              </w:rPr>
            </w:pPr>
            <w:r>
              <w:rPr>
                <w:rFonts w:ascii="Arial" w:hAnsi="Arial" w:cs="Arial"/>
              </w:rPr>
              <w:t>Each candidate for and any person holding the office must be of good character.</w:t>
            </w:r>
          </w:p>
          <w:p w:rsidR="00BF3428" w:rsidRPr="009B0FF3" w:rsidRDefault="00BF3428" w:rsidP="00BF3428">
            <w:pPr>
              <w:ind w:right="-766"/>
              <w:rPr>
                <w:rFonts w:ascii="Arial" w:hAnsi="Arial" w:cs="Arial"/>
              </w:rPr>
            </w:pPr>
          </w:p>
        </w:tc>
      </w:tr>
      <w:tr w:rsidR="00BF3428" w:rsidRPr="00E766A5" w:rsidTr="00BF3428">
        <w:tc>
          <w:tcPr>
            <w:tcW w:w="2172" w:type="dxa"/>
            <w:tcBorders>
              <w:top w:val="single" w:sz="4" w:space="0" w:color="auto"/>
              <w:left w:val="single" w:sz="4" w:space="0" w:color="auto"/>
              <w:bottom w:val="single" w:sz="4" w:space="0" w:color="auto"/>
              <w:right w:val="single" w:sz="4" w:space="0" w:color="auto"/>
            </w:tcBorders>
          </w:tcPr>
          <w:p w:rsidR="00BF3428" w:rsidRPr="00F6254C" w:rsidRDefault="00BF3428" w:rsidP="00BF3428">
            <w:pPr>
              <w:rPr>
                <w:rFonts w:ascii="Arial" w:hAnsi="Arial" w:cs="Arial"/>
                <w:b/>
                <w:bCs/>
              </w:rPr>
            </w:pPr>
            <w:r w:rsidRPr="00F6254C">
              <w:rPr>
                <w:rFonts w:ascii="Arial" w:hAnsi="Arial" w:cs="Arial"/>
                <w:b/>
                <w:bCs/>
              </w:rPr>
              <w:t>Post Specific Requirements</w:t>
            </w:r>
          </w:p>
          <w:p w:rsidR="00BF3428" w:rsidRPr="00F6254C" w:rsidRDefault="00BF3428" w:rsidP="00BF3428">
            <w:pPr>
              <w:rPr>
                <w:rFonts w:ascii="Arial" w:hAnsi="Arial" w:cs="Arial"/>
                <w:b/>
                <w:bCs/>
              </w:rPr>
            </w:pPr>
          </w:p>
        </w:tc>
        <w:tc>
          <w:tcPr>
            <w:tcW w:w="8448" w:type="dxa"/>
            <w:tcBorders>
              <w:top w:val="single" w:sz="4" w:space="0" w:color="auto"/>
              <w:left w:val="single" w:sz="4" w:space="0" w:color="auto"/>
              <w:bottom w:val="single" w:sz="4" w:space="0" w:color="auto"/>
              <w:right w:val="single" w:sz="4" w:space="0" w:color="auto"/>
            </w:tcBorders>
          </w:tcPr>
          <w:p w:rsidR="00BF3428" w:rsidRPr="00F6254C" w:rsidRDefault="00BF3428" w:rsidP="00BF3428">
            <w:pPr>
              <w:rPr>
                <w:rFonts w:ascii="Arial" w:hAnsi="Arial" w:cs="Arial"/>
                <w:b/>
                <w:bCs/>
                <w:iCs/>
                <w:color w:val="000099"/>
              </w:rPr>
            </w:pPr>
            <w:r w:rsidRPr="00F6254C">
              <w:rPr>
                <w:rFonts w:ascii="Arial" w:hAnsi="Arial" w:cs="Arial"/>
                <w:b/>
                <w:bCs/>
                <w:iCs/>
                <w:color w:val="000099"/>
              </w:rPr>
              <w:t>This section may be used to specify that candidates must demonstrate particular experience deemed necessary for safe and effective performance in the role</w:t>
            </w:r>
          </w:p>
          <w:p w:rsidR="00BF3428" w:rsidRPr="00F6254C" w:rsidRDefault="00BF3428" w:rsidP="00BF3428">
            <w:pPr>
              <w:rPr>
                <w:rFonts w:ascii="Arial" w:hAnsi="Arial" w:cs="Arial"/>
                <w:b/>
                <w:bCs/>
                <w:iCs/>
                <w:color w:val="000099"/>
              </w:rPr>
            </w:pPr>
            <w:r w:rsidRPr="00F6254C">
              <w:rPr>
                <w:rFonts w:ascii="Arial" w:hAnsi="Arial" w:cs="Arial"/>
                <w:b/>
                <w:bCs/>
                <w:iCs/>
                <w:color w:val="000099"/>
              </w:rPr>
              <w:t>e.g.</w:t>
            </w:r>
          </w:p>
          <w:p w:rsidR="00BF3428" w:rsidRPr="000037FD" w:rsidRDefault="00BF3428" w:rsidP="00BF3428">
            <w:pPr>
              <w:pStyle w:val="ListParagraph"/>
              <w:numPr>
                <w:ilvl w:val="0"/>
                <w:numId w:val="3"/>
              </w:numPr>
              <w:rPr>
                <w:rFonts w:ascii="Arial" w:hAnsi="Arial" w:cs="Arial"/>
                <w:b/>
                <w:bCs/>
                <w:iCs/>
                <w:color w:val="000099"/>
              </w:rPr>
            </w:pPr>
            <w:r w:rsidRPr="000037FD">
              <w:rPr>
                <w:rFonts w:ascii="Arial" w:hAnsi="Arial" w:cs="Arial"/>
                <w:b/>
                <w:bCs/>
                <w:iCs/>
                <w:color w:val="000099"/>
              </w:rPr>
              <w:t>depth and breadth of experience in providing a service to marginalised communities</w:t>
            </w:r>
          </w:p>
          <w:p w:rsidR="00BF3428" w:rsidRPr="000037FD" w:rsidRDefault="00BF3428" w:rsidP="00BF3428">
            <w:pPr>
              <w:pStyle w:val="ListParagraph"/>
              <w:numPr>
                <w:ilvl w:val="0"/>
                <w:numId w:val="3"/>
              </w:numPr>
              <w:rPr>
                <w:rFonts w:ascii="Arial" w:hAnsi="Arial" w:cs="Arial"/>
                <w:b/>
                <w:bCs/>
                <w:iCs/>
                <w:color w:val="000099"/>
              </w:rPr>
            </w:pPr>
            <w:r w:rsidRPr="000037FD">
              <w:rPr>
                <w:rFonts w:ascii="Arial" w:hAnsi="Arial" w:cs="Arial"/>
                <w:b/>
                <w:bCs/>
                <w:iCs/>
                <w:color w:val="000099"/>
              </w:rPr>
              <w:t>depth and breadth of experience of working in a High Dependency Unit in an Acute setting</w:t>
            </w:r>
          </w:p>
          <w:p w:rsidR="00BF3428" w:rsidRPr="000037FD" w:rsidRDefault="00BF3428" w:rsidP="00BF3428">
            <w:pPr>
              <w:pStyle w:val="ListParagraph"/>
              <w:numPr>
                <w:ilvl w:val="0"/>
                <w:numId w:val="3"/>
              </w:numPr>
              <w:rPr>
                <w:rFonts w:ascii="Arial" w:hAnsi="Arial" w:cs="Arial"/>
                <w:b/>
                <w:bCs/>
                <w:iCs/>
                <w:color w:val="000099"/>
              </w:rPr>
            </w:pPr>
            <w:r w:rsidRPr="000037FD">
              <w:rPr>
                <w:rFonts w:ascii="Arial" w:hAnsi="Arial" w:cs="Arial"/>
                <w:b/>
                <w:bCs/>
                <w:iCs/>
                <w:color w:val="000099"/>
              </w:rPr>
              <w:t>depth and breadth of experience of delivering concurrent, multiple projects.</w:t>
            </w:r>
          </w:p>
          <w:p w:rsidR="00BF3428" w:rsidRDefault="00BF3428" w:rsidP="00BF3428">
            <w:pPr>
              <w:rPr>
                <w:rFonts w:ascii="Arial" w:hAnsi="Arial" w:cs="Arial"/>
                <w:b/>
                <w:bCs/>
                <w:iCs/>
                <w:color w:val="000099"/>
              </w:rPr>
            </w:pPr>
          </w:p>
          <w:p w:rsidR="00BF3428" w:rsidRDefault="00BF3428" w:rsidP="00BF3428">
            <w:pPr>
              <w:rPr>
                <w:rFonts w:ascii="Arial" w:hAnsi="Arial" w:cs="Arial"/>
                <w:b/>
                <w:bCs/>
                <w:color w:val="000099"/>
                <w:u w:val="single"/>
              </w:rPr>
            </w:pPr>
            <w:r w:rsidRPr="00117CD7">
              <w:rPr>
                <w:rFonts w:ascii="Arial" w:hAnsi="Arial" w:cs="Arial"/>
                <w:b/>
                <w:bCs/>
                <w:iCs/>
                <w:color w:val="000099"/>
              </w:rPr>
              <w:t xml:space="preserve">Post specific requirements mostly relate to a specific role and might include </w:t>
            </w:r>
            <w:r>
              <w:rPr>
                <w:rFonts w:ascii="Arial" w:hAnsi="Arial" w:cs="Arial"/>
                <w:b/>
                <w:bCs/>
                <w:color w:val="000099"/>
              </w:rPr>
              <w:t>e</w:t>
            </w:r>
            <w:r w:rsidRPr="00117CD7">
              <w:rPr>
                <w:rFonts w:ascii="Arial" w:hAnsi="Arial" w:cs="Arial"/>
                <w:b/>
                <w:bCs/>
                <w:color w:val="000099"/>
              </w:rPr>
              <w:t>ducation / experience required for a specific post in a specific location / may include specialisms e.g. ICU course or experience. We don’t include ‘Nice to have’ / ‘Desirable’ criteria – either a criterion is essential to the role or it isn't</w:t>
            </w:r>
            <w:r>
              <w:rPr>
                <w:rFonts w:ascii="Arial" w:hAnsi="Arial" w:cs="Arial"/>
                <w:b/>
                <w:bCs/>
                <w:color w:val="000099"/>
              </w:rPr>
              <w:t>. Avoid including ‘numerical data</w:t>
            </w:r>
            <w:r w:rsidRPr="00117CD7">
              <w:rPr>
                <w:rFonts w:ascii="Arial" w:hAnsi="Arial" w:cs="Arial"/>
                <w:b/>
                <w:bCs/>
                <w:color w:val="000099"/>
              </w:rPr>
              <w:t xml:space="preserve">’ here e.g. must have x no. of </w:t>
            </w:r>
            <w:r>
              <w:rPr>
                <w:rFonts w:ascii="Arial" w:hAnsi="Arial" w:cs="Arial"/>
                <w:b/>
                <w:bCs/>
                <w:color w:val="000099"/>
              </w:rPr>
              <w:t xml:space="preserve">months / years’ experience in XXX. Instead it is more helpful </w:t>
            </w:r>
            <w:r w:rsidRPr="00117CD7">
              <w:rPr>
                <w:rFonts w:ascii="Arial" w:hAnsi="Arial" w:cs="Arial"/>
                <w:b/>
                <w:bCs/>
                <w:color w:val="000099"/>
              </w:rPr>
              <w:t xml:space="preserve">to detail </w:t>
            </w:r>
            <w:r w:rsidRPr="00117CD7">
              <w:rPr>
                <w:rFonts w:ascii="Arial" w:hAnsi="Arial" w:cs="Arial"/>
                <w:b/>
                <w:bCs/>
                <w:color w:val="000099"/>
                <w:u w:val="single"/>
              </w:rPr>
              <w:t>what it is</w:t>
            </w:r>
            <w:r>
              <w:rPr>
                <w:rFonts w:ascii="Arial" w:hAnsi="Arial" w:cs="Arial"/>
                <w:b/>
                <w:bCs/>
                <w:color w:val="000099"/>
              </w:rPr>
              <w:t xml:space="preserve"> you</w:t>
            </w:r>
            <w:r w:rsidRPr="00117CD7">
              <w:rPr>
                <w:rFonts w:ascii="Arial" w:hAnsi="Arial" w:cs="Arial"/>
                <w:b/>
                <w:bCs/>
                <w:color w:val="000099"/>
              </w:rPr>
              <w:t xml:space="preserve"> want the applicants to </w:t>
            </w:r>
            <w:r w:rsidRPr="00117CD7">
              <w:rPr>
                <w:rFonts w:ascii="Arial" w:hAnsi="Arial" w:cs="Arial"/>
                <w:b/>
                <w:bCs/>
                <w:color w:val="000099"/>
                <w:u w:val="single"/>
              </w:rPr>
              <w:t>know</w:t>
            </w:r>
            <w:r w:rsidRPr="00117CD7">
              <w:rPr>
                <w:rFonts w:ascii="Arial" w:hAnsi="Arial" w:cs="Arial"/>
                <w:b/>
                <w:bCs/>
                <w:color w:val="000099"/>
              </w:rPr>
              <w:t xml:space="preserve"> / be able to </w:t>
            </w:r>
            <w:r w:rsidRPr="00117CD7">
              <w:rPr>
                <w:rFonts w:ascii="Arial" w:hAnsi="Arial" w:cs="Arial"/>
                <w:b/>
                <w:bCs/>
                <w:color w:val="000099"/>
                <w:u w:val="single"/>
              </w:rPr>
              <w:t>do</w:t>
            </w:r>
            <w:r>
              <w:rPr>
                <w:rFonts w:ascii="Arial" w:hAnsi="Arial" w:cs="Arial"/>
                <w:b/>
                <w:bCs/>
                <w:color w:val="000099"/>
                <w:u w:val="single"/>
              </w:rPr>
              <w:t>.</w:t>
            </w:r>
          </w:p>
          <w:p w:rsidR="00BF3428" w:rsidRPr="005B29E2" w:rsidRDefault="00BF3428" w:rsidP="00BF3428">
            <w:pPr>
              <w:rPr>
                <w:rFonts w:ascii="Arial" w:hAnsi="Arial" w:cs="Arial"/>
                <w:b/>
                <w:bCs/>
                <w:color w:val="000099"/>
                <w:u w:val="single"/>
              </w:rPr>
            </w:pPr>
          </w:p>
        </w:tc>
      </w:tr>
      <w:tr w:rsidR="00BF3428" w:rsidRPr="00E766A5" w:rsidTr="00BF3428">
        <w:tc>
          <w:tcPr>
            <w:tcW w:w="2172" w:type="dxa"/>
          </w:tcPr>
          <w:p w:rsidR="00BF3428" w:rsidRPr="00F6254C" w:rsidRDefault="00BF3428" w:rsidP="00BF3428">
            <w:pPr>
              <w:rPr>
                <w:rFonts w:ascii="Arial" w:hAnsi="Arial" w:cs="Arial"/>
                <w:b/>
                <w:bCs/>
              </w:rPr>
            </w:pPr>
            <w:r w:rsidRPr="00F6254C">
              <w:rPr>
                <w:rFonts w:ascii="Arial" w:hAnsi="Arial" w:cs="Arial"/>
                <w:b/>
                <w:bCs/>
              </w:rPr>
              <w:t>Other requirements specific to the post</w:t>
            </w:r>
          </w:p>
        </w:tc>
        <w:tc>
          <w:tcPr>
            <w:tcW w:w="8448" w:type="dxa"/>
          </w:tcPr>
          <w:p w:rsidR="00BF3428" w:rsidRPr="00F6254C" w:rsidRDefault="00BF3428" w:rsidP="00BF3428">
            <w:pPr>
              <w:rPr>
                <w:rFonts w:ascii="Arial" w:hAnsi="Arial" w:cs="Arial"/>
                <w:b/>
                <w:iCs/>
                <w:color w:val="000099"/>
              </w:rPr>
            </w:pPr>
            <w:r w:rsidRPr="00F6254C">
              <w:rPr>
                <w:rFonts w:ascii="Arial" w:hAnsi="Arial" w:cs="Arial"/>
                <w:b/>
                <w:iCs/>
                <w:color w:val="000099"/>
              </w:rPr>
              <w:t>Please outline if there are specific practical requirements that are specific to the post</w:t>
            </w:r>
          </w:p>
          <w:p w:rsidR="00BF3428" w:rsidRPr="00F6254C" w:rsidRDefault="00BF3428" w:rsidP="00BF3428">
            <w:pPr>
              <w:rPr>
                <w:rFonts w:ascii="Arial" w:hAnsi="Arial" w:cs="Arial"/>
                <w:b/>
                <w:iCs/>
                <w:color w:val="000099"/>
              </w:rPr>
            </w:pPr>
            <w:r w:rsidRPr="00F6254C">
              <w:rPr>
                <w:rFonts w:ascii="Arial" w:hAnsi="Arial" w:cs="Arial"/>
                <w:b/>
                <w:iCs/>
                <w:color w:val="000099"/>
              </w:rPr>
              <w:t xml:space="preserve"> e.g.</w:t>
            </w:r>
          </w:p>
          <w:p w:rsidR="00BF3428" w:rsidRPr="00F6254C" w:rsidRDefault="00BF3428" w:rsidP="00BF3428">
            <w:pPr>
              <w:pStyle w:val="ListParagraph"/>
              <w:numPr>
                <w:ilvl w:val="0"/>
                <w:numId w:val="4"/>
              </w:numPr>
              <w:rPr>
                <w:rFonts w:ascii="Arial" w:hAnsi="Arial" w:cs="Arial"/>
                <w:b/>
                <w:iCs/>
                <w:color w:val="000099"/>
              </w:rPr>
            </w:pPr>
            <w:r w:rsidRPr="00F6254C">
              <w:rPr>
                <w:rFonts w:ascii="Arial" w:hAnsi="Arial" w:cs="Arial"/>
                <w:b/>
                <w:iCs/>
                <w:color w:val="000099"/>
              </w:rPr>
              <w:t>have access to appropriate transport to fulfil the requirements of the role</w:t>
            </w:r>
          </w:p>
          <w:p w:rsidR="00BF3428" w:rsidRDefault="00BF3428" w:rsidP="00BF3428">
            <w:pPr>
              <w:pStyle w:val="ListParagraph"/>
              <w:numPr>
                <w:ilvl w:val="0"/>
                <w:numId w:val="4"/>
              </w:numPr>
              <w:rPr>
                <w:rFonts w:ascii="Arial" w:hAnsi="Arial" w:cs="Arial"/>
                <w:b/>
                <w:iCs/>
                <w:color w:val="000099"/>
              </w:rPr>
            </w:pPr>
            <w:r w:rsidRPr="000B7318">
              <w:rPr>
                <w:rFonts w:ascii="Arial" w:hAnsi="Arial" w:cs="Arial"/>
                <w:b/>
                <w:iCs/>
                <w:color w:val="000099"/>
              </w:rPr>
              <w:t>participate in an on-call</w:t>
            </w:r>
            <w:r w:rsidRPr="00F6254C">
              <w:rPr>
                <w:rFonts w:ascii="Arial" w:hAnsi="Arial" w:cs="Arial"/>
                <w:b/>
                <w:iCs/>
                <w:color w:val="000099"/>
              </w:rPr>
              <w:t xml:space="preserve"> rota</w:t>
            </w:r>
          </w:p>
          <w:p w:rsidR="00BF3428" w:rsidRPr="00F6254C" w:rsidRDefault="00BF3428" w:rsidP="00BF3428">
            <w:pPr>
              <w:pStyle w:val="ListParagraph"/>
              <w:ind w:left="360"/>
              <w:rPr>
                <w:rFonts w:ascii="Arial" w:hAnsi="Arial" w:cs="Arial"/>
                <w:b/>
                <w:iCs/>
                <w:color w:val="000099"/>
              </w:rPr>
            </w:pPr>
          </w:p>
        </w:tc>
      </w:tr>
      <w:tr w:rsidR="00BF3428" w:rsidRPr="00E766A5" w:rsidTr="00BF3428">
        <w:tc>
          <w:tcPr>
            <w:tcW w:w="2172" w:type="dxa"/>
          </w:tcPr>
          <w:p w:rsidR="00BF3428" w:rsidRPr="00F6254C" w:rsidRDefault="00BF3428" w:rsidP="00BF3428">
            <w:pPr>
              <w:rPr>
                <w:rFonts w:ascii="Arial" w:hAnsi="Arial" w:cs="Arial"/>
                <w:b/>
                <w:bCs/>
              </w:rPr>
            </w:pPr>
            <w:r w:rsidRPr="00F6254C">
              <w:rPr>
                <w:rFonts w:ascii="Arial" w:hAnsi="Arial" w:cs="Arial"/>
                <w:b/>
                <w:bCs/>
              </w:rPr>
              <w:t>Skills, competencies and/or knowledge</w:t>
            </w:r>
          </w:p>
          <w:p w:rsidR="00BF3428" w:rsidRPr="00F6254C" w:rsidRDefault="00BF3428" w:rsidP="00BF3428">
            <w:pPr>
              <w:rPr>
                <w:rFonts w:ascii="Arial" w:hAnsi="Arial" w:cs="Arial"/>
                <w:b/>
                <w:bCs/>
              </w:rPr>
            </w:pPr>
          </w:p>
          <w:p w:rsidR="00BF3428" w:rsidRPr="00F6254C" w:rsidRDefault="00BF3428" w:rsidP="00BF3428">
            <w:pPr>
              <w:rPr>
                <w:rFonts w:ascii="Arial" w:hAnsi="Arial" w:cs="Arial"/>
                <w:b/>
                <w:bCs/>
              </w:rPr>
            </w:pPr>
          </w:p>
        </w:tc>
        <w:tc>
          <w:tcPr>
            <w:tcW w:w="8448" w:type="dxa"/>
          </w:tcPr>
          <w:p w:rsidR="00BF3428" w:rsidRDefault="00BF3428" w:rsidP="00BF3428">
            <w:pPr>
              <w:contextualSpacing/>
              <w:jc w:val="both"/>
              <w:rPr>
                <w:rFonts w:ascii="Arial" w:eastAsia="Arial" w:hAnsi="Arial" w:cs="Arial"/>
                <w:color w:val="000000" w:themeColor="text1"/>
                <w:lang w:val="en-US" w:eastAsia="en-US"/>
              </w:rPr>
            </w:pPr>
            <w:r>
              <w:rPr>
                <w:rFonts w:ascii="Arial" w:eastAsia="Arial" w:hAnsi="Arial" w:cs="Arial"/>
                <w:b/>
                <w:bCs/>
                <w:color w:val="000000" w:themeColor="text1"/>
                <w:lang w:val="en-US"/>
              </w:rPr>
              <w:t xml:space="preserve">Professional Knowledge &amp; Experience </w:t>
            </w:r>
          </w:p>
          <w:p w:rsidR="00BF3428" w:rsidRDefault="00BF3428" w:rsidP="00BF3428">
            <w:pPr>
              <w:contextualSpacing/>
              <w:rPr>
                <w:rFonts w:ascii="Arial" w:eastAsiaTheme="minorEastAsia" w:hAnsi="Arial" w:cs="Arial"/>
                <w:i/>
                <w:color w:val="000000" w:themeColor="text1"/>
                <w:lang w:val="en-US"/>
              </w:rPr>
            </w:pPr>
            <w:r>
              <w:rPr>
                <w:rFonts w:ascii="Arial" w:eastAsiaTheme="minorEastAsia" w:hAnsi="Arial" w:cs="Arial"/>
                <w:i/>
                <w:color w:val="000000" w:themeColor="text1"/>
                <w:lang w:val="en-US"/>
              </w:rPr>
              <w:t>For example:</w:t>
            </w:r>
          </w:p>
          <w:p w:rsidR="00BF3428" w:rsidRPr="00122AA8" w:rsidRDefault="00BF3428" w:rsidP="00BF3428">
            <w:pPr>
              <w:pStyle w:val="ListParagraph"/>
              <w:numPr>
                <w:ilvl w:val="0"/>
                <w:numId w:val="16"/>
              </w:numPr>
              <w:contextualSpacing/>
              <w:rPr>
                <w:rFonts w:ascii="Arial" w:hAnsi="Arial" w:cs="Arial"/>
              </w:rPr>
            </w:pPr>
            <w:r w:rsidRPr="00122AA8">
              <w:rPr>
                <w:rFonts w:ascii="Arial" w:hAnsi="Arial" w:cs="Arial"/>
              </w:rPr>
              <w:t>Demonstrate</w:t>
            </w:r>
            <w:r>
              <w:rPr>
                <w:rFonts w:ascii="Arial" w:hAnsi="Arial" w:cs="Arial"/>
              </w:rPr>
              <w:t>s</w:t>
            </w:r>
            <w:r w:rsidRPr="00122AA8">
              <w:rPr>
                <w:rFonts w:ascii="Arial" w:hAnsi="Arial" w:cs="Arial"/>
              </w:rPr>
              <w:t xml:space="preserve"> a high level of professional knowledge to carry out the duties and responsibilities of the role safely and effectively within the legal, ethical and practice boundaries of the profession. </w:t>
            </w:r>
          </w:p>
          <w:p w:rsidR="00BF3428" w:rsidRPr="00826D49" w:rsidRDefault="00BF3428" w:rsidP="00BF3428">
            <w:pPr>
              <w:numPr>
                <w:ilvl w:val="0"/>
                <w:numId w:val="16"/>
              </w:numPr>
              <w:contextualSpacing/>
              <w:rPr>
                <w:rFonts w:ascii="Arial" w:hAnsi="Arial" w:cs="Arial"/>
                <w:lang w:eastAsia="en-US"/>
              </w:rPr>
            </w:pPr>
            <w:r>
              <w:rPr>
                <w:rFonts w:ascii="Arial" w:hAnsi="Arial" w:cs="Arial"/>
              </w:rPr>
              <w:t>Develops and maintains a broad knowledge of the health service and understands how Social Work profession can best contribute to a model of holistic service provision.</w:t>
            </w:r>
          </w:p>
          <w:p w:rsidR="00BF3428" w:rsidRPr="008233A7" w:rsidRDefault="00BF3428" w:rsidP="00BF3428">
            <w:pPr>
              <w:pStyle w:val="ListParagraph"/>
              <w:numPr>
                <w:ilvl w:val="0"/>
                <w:numId w:val="16"/>
              </w:numPr>
              <w:tabs>
                <w:tab w:val="left" w:pos="-720"/>
              </w:tabs>
              <w:suppressAutoHyphens/>
              <w:contextualSpacing/>
              <w:jc w:val="both"/>
              <w:rPr>
                <w:rFonts w:ascii="Arial" w:hAnsi="Arial" w:cs="Arial"/>
              </w:rPr>
            </w:pPr>
            <w:r w:rsidRPr="005C3D47">
              <w:rPr>
                <w:rFonts w:ascii="Arial" w:hAnsi="Arial" w:cs="Arial"/>
                <w:color w:val="000000"/>
              </w:rPr>
              <w:t>Demonstrates knowledge of the</w:t>
            </w:r>
            <w:r>
              <w:rPr>
                <w:rFonts w:ascii="Arial" w:hAnsi="Arial" w:cs="Arial"/>
                <w:color w:val="000000"/>
              </w:rPr>
              <w:t xml:space="preserve"> various theoretical models, </w:t>
            </w:r>
            <w:r w:rsidRPr="005C3D47">
              <w:rPr>
                <w:rFonts w:ascii="Arial" w:hAnsi="Arial" w:cs="Arial"/>
                <w:color w:val="000000"/>
              </w:rPr>
              <w:t>approaches</w:t>
            </w:r>
            <w:r>
              <w:rPr>
                <w:rFonts w:ascii="Arial" w:hAnsi="Arial" w:cs="Arial"/>
                <w:color w:val="000000"/>
              </w:rPr>
              <w:t xml:space="preserve"> and </w:t>
            </w:r>
            <w:r w:rsidRPr="008233A7">
              <w:rPr>
                <w:rFonts w:ascii="Arial" w:hAnsi="Arial" w:cs="Arial"/>
                <w:color w:val="000000"/>
              </w:rPr>
              <w:t>interventions that apply in current practice.</w:t>
            </w:r>
          </w:p>
          <w:p w:rsidR="00BF3428" w:rsidRPr="00BF3428" w:rsidRDefault="00BF3428" w:rsidP="00BF3428">
            <w:pPr>
              <w:pStyle w:val="ListParagraph"/>
              <w:numPr>
                <w:ilvl w:val="0"/>
                <w:numId w:val="16"/>
              </w:numPr>
              <w:contextualSpacing/>
              <w:rPr>
                <w:rFonts w:ascii="Arial" w:hAnsi="Arial" w:cs="Arial"/>
                <w:lang w:eastAsia="en-US"/>
              </w:rPr>
            </w:pPr>
            <w:r w:rsidRPr="008233A7">
              <w:rPr>
                <w:rFonts w:ascii="Arial" w:hAnsi="Arial" w:cs="Arial"/>
              </w:rPr>
              <w:t>Demonstrates a commitment to promoting and applying evidence based practice and research.</w:t>
            </w:r>
          </w:p>
          <w:p w:rsidR="00BF3428" w:rsidRPr="008233A7" w:rsidRDefault="00BF3428" w:rsidP="00BF3428">
            <w:pPr>
              <w:numPr>
                <w:ilvl w:val="0"/>
                <w:numId w:val="16"/>
              </w:numPr>
              <w:contextualSpacing/>
              <w:jc w:val="both"/>
              <w:rPr>
                <w:rFonts w:ascii="Arial" w:hAnsi="Arial" w:cs="Arial"/>
              </w:rPr>
            </w:pPr>
            <w:r w:rsidRPr="008233A7">
              <w:rPr>
                <w:rFonts w:ascii="Arial" w:hAnsi="Arial" w:cs="Arial"/>
              </w:rPr>
              <w:t xml:space="preserve">Demonstrate a clear understanding </w:t>
            </w:r>
            <w:r w:rsidRPr="00FD06EF">
              <w:rPr>
                <w:rFonts w:ascii="Arial" w:hAnsi="Arial" w:cs="Arial"/>
              </w:rPr>
              <w:t>of risk assessment and management.</w:t>
            </w:r>
            <w:r w:rsidRPr="008233A7">
              <w:rPr>
                <w:rFonts w:ascii="Arial" w:hAnsi="Arial" w:cs="Arial"/>
                <w:color w:val="FF0000"/>
              </w:rPr>
              <w:t xml:space="preserve"> </w:t>
            </w:r>
          </w:p>
          <w:p w:rsidR="00BF3428" w:rsidRPr="008233A7" w:rsidRDefault="00BF3428" w:rsidP="00BF3428">
            <w:pPr>
              <w:numPr>
                <w:ilvl w:val="0"/>
                <w:numId w:val="16"/>
              </w:numPr>
              <w:contextualSpacing/>
              <w:jc w:val="both"/>
              <w:rPr>
                <w:rFonts w:ascii="Arial" w:hAnsi="Arial" w:cs="Arial"/>
              </w:rPr>
            </w:pPr>
            <w:r w:rsidRPr="008233A7">
              <w:rPr>
                <w:rFonts w:ascii="Arial" w:hAnsi="Arial" w:cs="Arial"/>
              </w:rPr>
              <w:t>Demonstrate a willingness to engage with ICT and develop ICT skills relevant to the role.</w:t>
            </w:r>
          </w:p>
          <w:p w:rsidR="00BF3428" w:rsidRPr="008233A7" w:rsidRDefault="00BF3428" w:rsidP="00BF3428">
            <w:pPr>
              <w:numPr>
                <w:ilvl w:val="0"/>
                <w:numId w:val="16"/>
              </w:numPr>
              <w:contextualSpacing/>
              <w:jc w:val="both"/>
              <w:rPr>
                <w:rFonts w:ascii="Arial" w:hAnsi="Arial" w:cs="Arial"/>
              </w:rPr>
            </w:pPr>
            <w:r w:rsidRPr="008233A7">
              <w:rPr>
                <w:rFonts w:ascii="Arial" w:hAnsi="Arial" w:cs="Arial"/>
                <w:color w:val="000000"/>
              </w:rPr>
              <w:t xml:space="preserve">Demonstrates a strong interest in ongoing learning and a </w:t>
            </w:r>
            <w:r w:rsidRPr="008233A7">
              <w:rPr>
                <w:rFonts w:ascii="Arial" w:hAnsi="Arial" w:cs="Arial"/>
              </w:rPr>
              <w:t>commitment to continuing professional development. Demonstrate</w:t>
            </w:r>
            <w:r>
              <w:rPr>
                <w:rFonts w:ascii="Arial" w:hAnsi="Arial" w:cs="Arial"/>
              </w:rPr>
              <w:t>s</w:t>
            </w:r>
            <w:r w:rsidRPr="008233A7">
              <w:rPr>
                <w:rFonts w:ascii="Arial" w:hAnsi="Arial" w:cs="Arial"/>
              </w:rPr>
              <w:t xml:space="preserve"> the ability to utilise supervision effectively.</w:t>
            </w:r>
          </w:p>
          <w:p w:rsidR="00BF3428" w:rsidRPr="008233A7" w:rsidRDefault="00BF3428" w:rsidP="00BF3428">
            <w:pPr>
              <w:contextualSpacing/>
              <w:rPr>
                <w:rFonts w:ascii="Arial" w:hAnsi="Arial" w:cs="Arial"/>
                <w:color w:val="000000"/>
                <w:lang w:eastAsia="en-US"/>
              </w:rPr>
            </w:pPr>
          </w:p>
          <w:p w:rsidR="00BF3428" w:rsidRDefault="00BF3428" w:rsidP="00BF3428">
            <w:pPr>
              <w:rPr>
                <w:rFonts w:ascii="Arial" w:eastAsia="Arial" w:hAnsi="Arial" w:cs="Arial"/>
                <w:color w:val="000000" w:themeColor="text1"/>
              </w:rPr>
            </w:pPr>
            <w:r>
              <w:rPr>
                <w:rFonts w:ascii="Arial" w:eastAsia="Arial" w:hAnsi="Arial" w:cs="Arial"/>
                <w:b/>
                <w:bCs/>
                <w:color w:val="000000" w:themeColor="text1"/>
                <w:lang w:val="en-US"/>
              </w:rPr>
              <w:t xml:space="preserve">Planning and Managing Resources </w:t>
            </w:r>
            <w:r>
              <w:rPr>
                <w:rFonts w:ascii="Arial" w:eastAsia="Arial" w:hAnsi="Arial" w:cs="Arial"/>
                <w:color w:val="000000" w:themeColor="text1"/>
                <w:lang w:val="en-US"/>
              </w:rPr>
              <w:t xml:space="preserve"> </w:t>
            </w:r>
          </w:p>
          <w:p w:rsidR="00BF3428" w:rsidRDefault="00BF3428" w:rsidP="00BF3428">
            <w:pPr>
              <w:rPr>
                <w:rFonts w:ascii="Arial" w:eastAsia="Arial" w:hAnsi="Arial" w:cs="Arial"/>
                <w:color w:val="000000" w:themeColor="text1"/>
                <w:lang w:val="en-US"/>
              </w:rPr>
            </w:pPr>
            <w:r>
              <w:rPr>
                <w:rFonts w:ascii="Arial" w:eastAsiaTheme="minorEastAsia" w:hAnsi="Arial" w:cs="Arial"/>
                <w:i/>
                <w:color w:val="000000" w:themeColor="text1"/>
                <w:lang w:val="en-US"/>
              </w:rPr>
              <w:t>For example:</w:t>
            </w:r>
          </w:p>
          <w:p w:rsidR="00BF3428" w:rsidRPr="008233A7" w:rsidRDefault="00BF3428" w:rsidP="00BF3428">
            <w:pPr>
              <w:pStyle w:val="ListParagraph"/>
              <w:numPr>
                <w:ilvl w:val="0"/>
                <w:numId w:val="16"/>
              </w:numPr>
              <w:rPr>
                <w:rFonts w:ascii="Arial" w:hAnsi="Arial" w:cs="Arial"/>
              </w:rPr>
            </w:pPr>
            <w:r w:rsidRPr="008233A7">
              <w:rPr>
                <w:rFonts w:ascii="Arial" w:hAnsi="Arial" w:cs="Arial"/>
              </w:rPr>
              <w:t>Demonstrates the ability to effectively plan and manage activities and resources to ensure value for money and maximum benefit for the organisation, within a model of person-centred care.</w:t>
            </w:r>
          </w:p>
          <w:p w:rsidR="00BF3428" w:rsidRPr="008233A7" w:rsidRDefault="00BF3428" w:rsidP="00BF3428">
            <w:pPr>
              <w:numPr>
                <w:ilvl w:val="0"/>
                <w:numId w:val="16"/>
              </w:numPr>
              <w:rPr>
                <w:rFonts w:ascii="Arial" w:hAnsi="Arial" w:cs="Arial"/>
              </w:rPr>
            </w:pPr>
            <w:r w:rsidRPr="008233A7">
              <w:rPr>
                <w:rFonts w:ascii="Arial" w:hAnsi="Arial" w:cs="Arial"/>
              </w:rPr>
              <w:t>Has a thorough understanding of the practicalities of service planning, budgetary management, value for money and cost-benefit analysis</w:t>
            </w:r>
            <w:r>
              <w:rPr>
                <w:rFonts w:ascii="Arial" w:hAnsi="Arial" w:cs="Arial"/>
              </w:rPr>
              <w:t>.</w:t>
            </w:r>
          </w:p>
          <w:p w:rsidR="00BF3428" w:rsidRPr="008233A7" w:rsidRDefault="00BF3428" w:rsidP="00BF3428">
            <w:pPr>
              <w:numPr>
                <w:ilvl w:val="0"/>
                <w:numId w:val="16"/>
              </w:numPr>
              <w:rPr>
                <w:rFonts w:ascii="Arial" w:hAnsi="Arial" w:cs="Arial"/>
              </w:rPr>
            </w:pPr>
            <w:r w:rsidRPr="008233A7">
              <w:rPr>
                <w:rFonts w:ascii="Arial" w:hAnsi="Arial" w:cs="Arial"/>
              </w:rPr>
              <w:t>Aligns the profession with t</w:t>
            </w:r>
            <w:r>
              <w:rPr>
                <w:rFonts w:ascii="Arial" w:hAnsi="Arial" w:cs="Arial"/>
              </w:rPr>
              <w:t>he strategy of the organisation.</w:t>
            </w:r>
          </w:p>
          <w:p w:rsidR="00BF3428" w:rsidRPr="008233A7" w:rsidRDefault="00BF3428" w:rsidP="00BF3428">
            <w:pPr>
              <w:pStyle w:val="ListParagraph"/>
              <w:numPr>
                <w:ilvl w:val="0"/>
                <w:numId w:val="16"/>
              </w:numPr>
              <w:rPr>
                <w:rFonts w:ascii="Arial" w:hAnsi="Arial" w:cs="Arial"/>
                <w:lang w:eastAsia="en-US"/>
              </w:rPr>
            </w:pPr>
            <w:r w:rsidRPr="008233A7">
              <w:rPr>
                <w:rFonts w:ascii="Arial" w:hAnsi="Arial" w:cs="Arial"/>
              </w:rPr>
              <w:t>Develops service plans that aim to anticipate the changing needs of service users and harness developing professional practice.</w:t>
            </w:r>
          </w:p>
          <w:p w:rsidR="00BF3428" w:rsidRPr="008233A7" w:rsidRDefault="00BF3428" w:rsidP="00BF3428">
            <w:pPr>
              <w:pStyle w:val="ListParagraph"/>
              <w:numPr>
                <w:ilvl w:val="0"/>
                <w:numId w:val="16"/>
              </w:numPr>
              <w:rPr>
                <w:rFonts w:ascii="Arial" w:hAnsi="Arial" w:cs="Arial"/>
                <w:lang w:eastAsia="en-US"/>
              </w:rPr>
            </w:pPr>
            <w:r w:rsidRPr="008233A7">
              <w:rPr>
                <w:rFonts w:ascii="Arial" w:hAnsi="Arial" w:cs="Arial"/>
                <w:color w:val="000000"/>
              </w:rPr>
              <w:t xml:space="preserve">Takes responsibility for the achievement of delivery targets by regularly </w:t>
            </w:r>
            <w:r w:rsidRPr="008233A7">
              <w:rPr>
                <w:rFonts w:ascii="Arial" w:hAnsi="Arial" w:cs="Arial"/>
              </w:rPr>
              <w:t>quantifying and evaluating activities against service plans (including value-for-money audit) and takes timely action to correct potential difficulties.</w:t>
            </w:r>
          </w:p>
          <w:p w:rsidR="00BF3428" w:rsidRDefault="00BF3428" w:rsidP="00BF3428">
            <w:pPr>
              <w:rPr>
                <w:rFonts w:ascii="Arial" w:hAnsi="Arial" w:cs="Arial"/>
                <w:b/>
              </w:rPr>
            </w:pPr>
          </w:p>
          <w:p w:rsidR="00BF3428" w:rsidRDefault="00BF3428" w:rsidP="00BF3428">
            <w:pPr>
              <w:contextualSpacing/>
              <w:rPr>
                <w:rFonts w:ascii="Arial" w:hAnsi="Arial" w:cs="Arial"/>
                <w:b/>
              </w:rPr>
            </w:pPr>
            <w:r>
              <w:rPr>
                <w:rFonts w:ascii="Arial" w:hAnsi="Arial" w:cs="Arial"/>
                <w:b/>
              </w:rPr>
              <w:t>Managing &amp; Developing (Self &amp; Others)</w:t>
            </w:r>
          </w:p>
          <w:p w:rsidR="00BF3428" w:rsidRDefault="00BF3428" w:rsidP="00BF3428">
            <w:pPr>
              <w:contextualSpacing/>
              <w:rPr>
                <w:rFonts w:ascii="Arial" w:eastAsia="Arial" w:hAnsi="Arial" w:cs="Arial"/>
                <w:color w:val="000000" w:themeColor="text1"/>
                <w:lang w:val="en-US"/>
              </w:rPr>
            </w:pPr>
            <w:r>
              <w:rPr>
                <w:rFonts w:ascii="Arial" w:eastAsiaTheme="minorEastAsia" w:hAnsi="Arial" w:cs="Arial"/>
                <w:i/>
                <w:color w:val="000000" w:themeColor="text1"/>
                <w:lang w:val="en-US"/>
              </w:rPr>
              <w:t>For example:</w:t>
            </w:r>
          </w:p>
          <w:p w:rsidR="00BF3428" w:rsidRPr="008233A7" w:rsidRDefault="00BF3428" w:rsidP="00BF3428">
            <w:pPr>
              <w:pStyle w:val="ListParagraph"/>
              <w:numPr>
                <w:ilvl w:val="0"/>
                <w:numId w:val="16"/>
              </w:numPr>
              <w:contextualSpacing/>
              <w:jc w:val="both"/>
              <w:rPr>
                <w:rFonts w:ascii="Arial" w:hAnsi="Arial" w:cs="Arial"/>
              </w:rPr>
            </w:pPr>
            <w:r w:rsidRPr="008233A7">
              <w:rPr>
                <w:rFonts w:ascii="Arial" w:hAnsi="Arial" w:cs="Arial"/>
              </w:rPr>
              <w:t xml:space="preserve">Demonstrates the ability to manage and develop self and others in a busy working environment including the ability to prioritise caseloads for self and others. </w:t>
            </w:r>
          </w:p>
          <w:p w:rsidR="00BF3428" w:rsidRPr="008233A7" w:rsidRDefault="00BF3428" w:rsidP="00BF3428">
            <w:pPr>
              <w:pStyle w:val="ListParagraph"/>
              <w:numPr>
                <w:ilvl w:val="0"/>
                <w:numId w:val="16"/>
              </w:numPr>
              <w:contextualSpacing/>
              <w:rPr>
                <w:rFonts w:ascii="Arial" w:hAnsi="Arial" w:cs="Arial"/>
                <w:lang w:eastAsia="en-US"/>
              </w:rPr>
            </w:pPr>
            <w:r w:rsidRPr="008233A7">
              <w:rPr>
                <w:rFonts w:ascii="Arial" w:hAnsi="Arial" w:cs="Arial"/>
              </w:rPr>
              <w:t>Demonstrates effective leadership and team management skills. Provides clear direction for staff in relation to the goals of their function and how they fit in with the broader organisational strategy.</w:t>
            </w:r>
          </w:p>
          <w:p w:rsidR="00BF3428" w:rsidRPr="008233A7" w:rsidRDefault="00BF3428" w:rsidP="00BF3428">
            <w:pPr>
              <w:pStyle w:val="ListParagraph"/>
              <w:numPr>
                <w:ilvl w:val="0"/>
                <w:numId w:val="16"/>
              </w:numPr>
              <w:contextualSpacing/>
              <w:rPr>
                <w:rFonts w:ascii="Arial" w:hAnsi="Arial" w:cs="Arial"/>
                <w:lang w:eastAsia="en-US"/>
              </w:rPr>
            </w:pPr>
            <w:r w:rsidRPr="008233A7">
              <w:rPr>
                <w:rFonts w:ascii="Arial" w:hAnsi="Arial" w:cs="Arial"/>
              </w:rPr>
              <w:t>Leads by example. Displays motivation, is flexible during challenging times and perseveres despite setbacks to ensure that goals are achieved.</w:t>
            </w:r>
          </w:p>
          <w:p w:rsidR="00BF3428" w:rsidRPr="008233A7" w:rsidRDefault="00BF3428" w:rsidP="00BF3428">
            <w:pPr>
              <w:pStyle w:val="ListParagraph"/>
              <w:numPr>
                <w:ilvl w:val="0"/>
                <w:numId w:val="16"/>
              </w:numPr>
              <w:contextualSpacing/>
              <w:rPr>
                <w:rFonts w:ascii="Arial" w:hAnsi="Arial" w:cs="Arial"/>
                <w:lang w:eastAsia="en-US"/>
              </w:rPr>
            </w:pPr>
            <w:r w:rsidRPr="008233A7">
              <w:rPr>
                <w:rFonts w:ascii="Arial" w:hAnsi="Arial" w:cs="Arial"/>
                <w:lang w:eastAsia="en-US"/>
              </w:rPr>
              <w:t>M</w:t>
            </w:r>
            <w:r w:rsidRPr="008233A7">
              <w:rPr>
                <w:rFonts w:ascii="Arial" w:hAnsi="Arial" w:cs="Arial"/>
              </w:rPr>
              <w:t>otivates and empowers staff by appropriately delegating responsibility and authority.</w:t>
            </w:r>
          </w:p>
          <w:p w:rsidR="00BF3428" w:rsidRDefault="00BF3428" w:rsidP="00BF3428">
            <w:pPr>
              <w:spacing w:line="252" w:lineRule="auto"/>
              <w:rPr>
                <w:rFonts w:ascii="Arial" w:eastAsia="Arial" w:hAnsi="Arial" w:cs="Arial"/>
                <w:b/>
                <w:bCs/>
                <w:color w:val="000000" w:themeColor="text1"/>
                <w:lang w:val="en-US"/>
              </w:rPr>
            </w:pPr>
          </w:p>
          <w:p w:rsidR="00BF3428" w:rsidRDefault="00BF3428" w:rsidP="00BF3428">
            <w:pPr>
              <w:spacing w:line="252" w:lineRule="auto"/>
              <w:rPr>
                <w:rFonts w:ascii="Arial" w:eastAsia="Arial" w:hAnsi="Arial" w:cs="Arial"/>
                <w:b/>
                <w:bCs/>
                <w:color w:val="000000" w:themeColor="text1"/>
                <w:lang w:val="en-US" w:eastAsia="en-US"/>
              </w:rPr>
            </w:pPr>
            <w:r>
              <w:rPr>
                <w:rFonts w:ascii="Arial" w:eastAsia="Arial" w:hAnsi="Arial" w:cs="Arial"/>
                <w:b/>
                <w:bCs/>
                <w:color w:val="000000" w:themeColor="text1"/>
                <w:lang w:val="en-US"/>
              </w:rPr>
              <w:t>Commitment to providing a Quality Service</w:t>
            </w:r>
          </w:p>
          <w:p w:rsidR="00BF3428" w:rsidRDefault="00BF3428" w:rsidP="00BF3428">
            <w:pPr>
              <w:rPr>
                <w:rFonts w:ascii="Arial" w:eastAsia="Arial" w:hAnsi="Arial" w:cs="Arial"/>
                <w:color w:val="000000" w:themeColor="text1"/>
                <w:lang w:val="en-US"/>
              </w:rPr>
            </w:pPr>
            <w:r>
              <w:rPr>
                <w:rFonts w:ascii="Arial" w:eastAsiaTheme="minorEastAsia" w:hAnsi="Arial" w:cs="Arial"/>
                <w:i/>
                <w:color w:val="000000" w:themeColor="text1"/>
                <w:lang w:val="en-US"/>
              </w:rPr>
              <w:t>For example:</w:t>
            </w:r>
          </w:p>
          <w:p w:rsidR="00BF3428" w:rsidRPr="009E746C" w:rsidRDefault="00BF3428" w:rsidP="00BF3428">
            <w:pPr>
              <w:pStyle w:val="ListParagraph"/>
              <w:numPr>
                <w:ilvl w:val="0"/>
                <w:numId w:val="16"/>
              </w:numPr>
              <w:contextualSpacing/>
              <w:rPr>
                <w:rFonts w:ascii="Arial" w:hAnsi="Arial" w:cs="Arial"/>
                <w:i/>
                <w:color w:val="000000"/>
              </w:rPr>
            </w:pPr>
            <w:r w:rsidRPr="009E746C">
              <w:rPr>
                <w:rFonts w:ascii="Arial" w:hAnsi="Arial" w:cs="Arial"/>
                <w:color w:val="000000"/>
              </w:rPr>
              <w:t>Demonstrate a commitment to the delivery of a high quality, person centred service.</w:t>
            </w:r>
          </w:p>
          <w:p w:rsidR="00BF3428" w:rsidRPr="009E746C" w:rsidRDefault="00BF3428" w:rsidP="00BF3428">
            <w:pPr>
              <w:pStyle w:val="ListParagraph"/>
              <w:numPr>
                <w:ilvl w:val="0"/>
                <w:numId w:val="16"/>
              </w:numPr>
              <w:rPr>
                <w:rFonts w:ascii="Arial" w:hAnsi="Arial" w:cs="Arial"/>
                <w:lang w:eastAsia="en-US"/>
              </w:rPr>
            </w:pPr>
            <w:r w:rsidRPr="009E746C">
              <w:rPr>
                <w:rFonts w:ascii="Arial" w:hAnsi="Arial" w:cs="Arial"/>
              </w:rPr>
              <w:t>Clearly accepts accountability for standards of performance in area of responsibility.</w:t>
            </w:r>
          </w:p>
          <w:p w:rsidR="00BF3428" w:rsidRPr="009E746C" w:rsidRDefault="00BF3428" w:rsidP="00BF3428">
            <w:pPr>
              <w:pStyle w:val="ListParagraph"/>
              <w:numPr>
                <w:ilvl w:val="0"/>
                <w:numId w:val="16"/>
              </w:numPr>
              <w:rPr>
                <w:rFonts w:ascii="Arial" w:hAnsi="Arial" w:cs="Arial"/>
                <w:lang w:eastAsia="en-US"/>
              </w:rPr>
            </w:pPr>
            <w:r w:rsidRPr="009E746C">
              <w:rPr>
                <w:rFonts w:ascii="Arial" w:hAnsi="Arial" w:cs="Arial"/>
              </w:rPr>
              <w:t>Ensures that the full potential of their profession is fully considered in the development of strategic plans for their area of the organisation.</w:t>
            </w:r>
          </w:p>
          <w:p w:rsidR="00BF3428" w:rsidRPr="009E746C" w:rsidRDefault="00BF3428" w:rsidP="00BF3428">
            <w:pPr>
              <w:numPr>
                <w:ilvl w:val="0"/>
                <w:numId w:val="16"/>
              </w:numPr>
              <w:rPr>
                <w:rFonts w:ascii="Arial" w:hAnsi="Arial" w:cs="Arial"/>
                <w:lang w:eastAsia="en-US"/>
              </w:rPr>
            </w:pPr>
            <w:r w:rsidRPr="009E746C">
              <w:rPr>
                <w:rFonts w:ascii="Arial" w:hAnsi="Arial" w:cs="Arial"/>
              </w:rPr>
              <w:t>Strives to keep staff directed towards the longer-term change agenda, while maintaining efficiency of day-to-day service.</w:t>
            </w:r>
          </w:p>
          <w:p w:rsidR="00BF3428" w:rsidRDefault="00BF3428" w:rsidP="00BF3428">
            <w:pPr>
              <w:spacing w:line="252" w:lineRule="auto"/>
              <w:rPr>
                <w:rFonts w:ascii="Arial" w:eastAsia="Arial" w:hAnsi="Arial" w:cs="Arial"/>
                <w:b/>
                <w:bCs/>
                <w:color w:val="000000" w:themeColor="text1"/>
                <w:lang w:val="en-US"/>
              </w:rPr>
            </w:pPr>
          </w:p>
          <w:p w:rsidR="00BF3428" w:rsidRDefault="00BF3428" w:rsidP="00BF3428">
            <w:pPr>
              <w:spacing w:line="252" w:lineRule="auto"/>
              <w:rPr>
                <w:rFonts w:ascii="Arial" w:eastAsia="Arial" w:hAnsi="Arial" w:cs="Arial"/>
                <w:b/>
                <w:bCs/>
                <w:color w:val="000000" w:themeColor="text1"/>
                <w:lang w:val="en-US"/>
              </w:rPr>
            </w:pPr>
            <w:r>
              <w:rPr>
                <w:rFonts w:ascii="Arial" w:eastAsia="Arial" w:hAnsi="Arial" w:cs="Arial"/>
                <w:b/>
                <w:bCs/>
                <w:color w:val="000000" w:themeColor="text1"/>
                <w:lang w:val="en-US"/>
              </w:rPr>
              <w:t xml:space="preserve">Evaluating Information and Judging Situations </w:t>
            </w:r>
          </w:p>
          <w:p w:rsidR="00BF3428" w:rsidRDefault="00BF3428" w:rsidP="00BF3428">
            <w:pPr>
              <w:contextualSpacing/>
              <w:rPr>
                <w:rFonts w:ascii="Arial" w:eastAsia="Arial" w:hAnsi="Arial" w:cs="Arial"/>
                <w:color w:val="000000" w:themeColor="text1"/>
                <w:lang w:val="en-US"/>
              </w:rPr>
            </w:pPr>
            <w:r>
              <w:rPr>
                <w:rFonts w:ascii="Arial" w:eastAsiaTheme="minorEastAsia" w:hAnsi="Arial" w:cs="Arial"/>
                <w:i/>
                <w:color w:val="000000" w:themeColor="text1"/>
                <w:lang w:val="en-US"/>
              </w:rPr>
              <w:t>For example:</w:t>
            </w:r>
          </w:p>
          <w:p w:rsidR="00BF3428" w:rsidRPr="00CC1B88" w:rsidRDefault="00BF3428" w:rsidP="00BF3428">
            <w:pPr>
              <w:pStyle w:val="ListParagraph"/>
              <w:numPr>
                <w:ilvl w:val="0"/>
                <w:numId w:val="16"/>
              </w:numPr>
              <w:contextualSpacing/>
              <w:rPr>
                <w:rFonts w:ascii="Arial" w:hAnsi="Arial" w:cs="Arial"/>
                <w:color w:val="000000"/>
                <w:lang w:eastAsia="en-US"/>
              </w:rPr>
            </w:pPr>
            <w:r w:rsidRPr="00CC1B88">
              <w:rPr>
                <w:rFonts w:ascii="Arial" w:hAnsi="Arial" w:cs="Arial"/>
                <w:color w:val="000000"/>
              </w:rPr>
              <w:t>Recognises the implications and consequences of decisions in political and strategic terms for the organisation as a whole; considers precedence to ensure consistency</w:t>
            </w:r>
            <w:r w:rsidRPr="00CC1B88">
              <w:rPr>
                <w:rFonts w:ascii="Arial" w:hAnsi="Arial" w:cs="Arial"/>
                <w:color w:val="000000"/>
                <w:lang w:eastAsia="en-US"/>
              </w:rPr>
              <w:t>.</w:t>
            </w:r>
          </w:p>
          <w:p w:rsidR="00BF3428" w:rsidRPr="009E746C" w:rsidRDefault="00BF3428" w:rsidP="00BF3428">
            <w:pPr>
              <w:pStyle w:val="ListParagraph"/>
              <w:numPr>
                <w:ilvl w:val="0"/>
                <w:numId w:val="16"/>
              </w:numPr>
              <w:tabs>
                <w:tab w:val="left" w:pos="-720"/>
              </w:tabs>
              <w:suppressAutoHyphens/>
              <w:contextualSpacing/>
              <w:jc w:val="both"/>
              <w:rPr>
                <w:rFonts w:ascii="Arial" w:hAnsi="Arial" w:cs="Arial"/>
              </w:rPr>
            </w:pPr>
            <w:r w:rsidRPr="009E746C">
              <w:rPr>
                <w:rFonts w:ascii="Arial" w:hAnsi="Arial" w:cs="Arial"/>
              </w:rPr>
              <w:t>Demonstrate</w:t>
            </w:r>
            <w:r>
              <w:rPr>
                <w:rFonts w:ascii="Arial" w:hAnsi="Arial" w:cs="Arial"/>
              </w:rPr>
              <w:t>s</w:t>
            </w:r>
            <w:r w:rsidRPr="009E746C">
              <w:rPr>
                <w:rFonts w:ascii="Arial" w:hAnsi="Arial" w:cs="Arial"/>
              </w:rPr>
              <w:t xml:space="preserve"> the ability to critically analyse, evaluate information, and make effective decisions with regard to service user care.</w:t>
            </w:r>
          </w:p>
          <w:p w:rsidR="00BF3428" w:rsidRPr="00CC1B88" w:rsidRDefault="00BF3428" w:rsidP="00BF3428">
            <w:pPr>
              <w:pStyle w:val="ListParagraph"/>
              <w:numPr>
                <w:ilvl w:val="0"/>
                <w:numId w:val="16"/>
              </w:numPr>
              <w:contextualSpacing/>
              <w:rPr>
                <w:rFonts w:ascii="Arial" w:hAnsi="Arial" w:cs="Arial"/>
                <w:iCs/>
                <w:color w:val="000000"/>
              </w:rPr>
            </w:pPr>
            <w:r w:rsidRPr="00CC1B88">
              <w:rPr>
                <w:rFonts w:ascii="Arial" w:hAnsi="Arial" w:cs="Arial"/>
                <w:iCs/>
                <w:color w:val="000000"/>
              </w:rPr>
              <w:t>Establishes integrity by ensuring that the professional, ethical and safety factors are fully considered in decisions into which they have input.</w:t>
            </w:r>
          </w:p>
          <w:p w:rsidR="00BF3428" w:rsidRPr="00BF3428" w:rsidRDefault="00BF3428" w:rsidP="00BF3428">
            <w:pPr>
              <w:pStyle w:val="ListParagraph"/>
              <w:numPr>
                <w:ilvl w:val="0"/>
                <w:numId w:val="16"/>
              </w:numPr>
              <w:contextualSpacing/>
              <w:rPr>
                <w:rFonts w:ascii="Arial" w:hAnsi="Arial" w:cs="Arial"/>
                <w:lang w:eastAsia="en-US"/>
              </w:rPr>
            </w:pPr>
            <w:r w:rsidRPr="00CC1B88">
              <w:rPr>
                <w:rFonts w:ascii="Arial" w:hAnsi="Arial" w:cs="Arial"/>
              </w:rPr>
              <w:t>Makes decisions in a transparent manner by involving and empowering others where appropriate.</w:t>
            </w:r>
          </w:p>
          <w:p w:rsidR="00BF3428" w:rsidRDefault="00BF3428" w:rsidP="00BF3428">
            <w:pPr>
              <w:spacing w:line="252" w:lineRule="auto"/>
              <w:rPr>
                <w:rFonts w:ascii="Arial" w:eastAsia="Arial" w:hAnsi="Arial" w:cs="Arial"/>
                <w:b/>
                <w:bCs/>
                <w:color w:val="000000" w:themeColor="text1"/>
                <w:lang w:val="en-US"/>
              </w:rPr>
            </w:pPr>
          </w:p>
          <w:p w:rsidR="00BF3428" w:rsidRDefault="00BF3428" w:rsidP="00BF3428">
            <w:pPr>
              <w:spacing w:line="252" w:lineRule="auto"/>
              <w:rPr>
                <w:rFonts w:ascii="Arial" w:eastAsia="Arial" w:hAnsi="Arial" w:cs="Arial"/>
                <w:b/>
                <w:bCs/>
                <w:color w:val="000000" w:themeColor="text1"/>
                <w:lang w:val="en-US"/>
              </w:rPr>
            </w:pPr>
            <w:r>
              <w:rPr>
                <w:rFonts w:ascii="Arial" w:eastAsia="Arial" w:hAnsi="Arial" w:cs="Arial"/>
                <w:b/>
                <w:bCs/>
                <w:color w:val="000000" w:themeColor="text1"/>
                <w:lang w:val="en-US"/>
              </w:rPr>
              <w:t>Communications and Interpersonal Skills</w:t>
            </w:r>
          </w:p>
          <w:p w:rsidR="00BF3428" w:rsidRDefault="00BF3428" w:rsidP="00BF3428">
            <w:pPr>
              <w:rPr>
                <w:rFonts w:ascii="Arial" w:eastAsiaTheme="minorEastAsia" w:hAnsi="Arial" w:cs="Arial"/>
                <w:i/>
                <w:color w:val="000000" w:themeColor="text1"/>
                <w:lang w:val="en-US"/>
              </w:rPr>
            </w:pPr>
            <w:r>
              <w:rPr>
                <w:rFonts w:ascii="Arial" w:eastAsiaTheme="minorEastAsia" w:hAnsi="Arial" w:cs="Arial"/>
                <w:i/>
                <w:color w:val="000000" w:themeColor="text1"/>
                <w:lang w:val="en-US"/>
              </w:rPr>
              <w:t>For example:</w:t>
            </w:r>
          </w:p>
          <w:p w:rsidR="00BF3428" w:rsidRPr="00E93EE7" w:rsidRDefault="00BF3428" w:rsidP="00BF3428">
            <w:pPr>
              <w:pStyle w:val="ListParagraph"/>
              <w:numPr>
                <w:ilvl w:val="0"/>
                <w:numId w:val="16"/>
              </w:numPr>
              <w:contextualSpacing/>
              <w:rPr>
                <w:rFonts w:ascii="Arial" w:hAnsi="Arial" w:cs="Arial"/>
                <w:i/>
                <w:color w:val="000000"/>
              </w:rPr>
            </w:pPr>
            <w:r w:rsidRPr="00E93EE7">
              <w:rPr>
                <w:rFonts w:ascii="Arial" w:hAnsi="Arial" w:cs="Arial"/>
                <w:iCs/>
                <w:color w:val="000000"/>
              </w:rPr>
              <w:t>Display effective communication (verbal &amp; written) and interpersonal skills.</w:t>
            </w:r>
          </w:p>
          <w:p w:rsidR="00BF3428" w:rsidRPr="00E93EE7" w:rsidRDefault="00BF3428" w:rsidP="00BF3428">
            <w:pPr>
              <w:pStyle w:val="ListParagraph"/>
              <w:numPr>
                <w:ilvl w:val="0"/>
                <w:numId w:val="16"/>
              </w:numPr>
              <w:contextualSpacing/>
              <w:rPr>
                <w:rFonts w:ascii="Arial" w:hAnsi="Arial" w:cs="Arial"/>
                <w:i/>
                <w:color w:val="000000"/>
              </w:rPr>
            </w:pPr>
            <w:r>
              <w:rPr>
                <w:rFonts w:ascii="Arial" w:hAnsi="Arial" w:cs="Arial"/>
                <w:color w:val="000000"/>
              </w:rPr>
              <w:t>Demonstrates sensitivity, diplomacy and tact when dealing with others</w:t>
            </w:r>
            <w:r>
              <w:rPr>
                <w:rFonts w:ascii="Arial" w:hAnsi="Arial" w:cs="Arial"/>
                <w:iCs/>
                <w:color w:val="000000"/>
              </w:rPr>
              <w:t>.</w:t>
            </w:r>
          </w:p>
          <w:p w:rsidR="00BF3428" w:rsidRDefault="00BF3428" w:rsidP="00BF3428">
            <w:pPr>
              <w:numPr>
                <w:ilvl w:val="0"/>
                <w:numId w:val="16"/>
              </w:numPr>
              <w:rPr>
                <w:rFonts w:ascii="Arial" w:hAnsi="Arial" w:cs="Arial"/>
                <w:lang w:eastAsia="en-US"/>
              </w:rPr>
            </w:pPr>
            <w:r>
              <w:rPr>
                <w:rFonts w:ascii="Arial" w:hAnsi="Arial" w:cs="Arial"/>
              </w:rPr>
              <w:t xml:space="preserve">Works collaboratively with multiple stakeholders in understanding and establishing expectations and desired outcomes. </w:t>
            </w:r>
          </w:p>
          <w:p w:rsidR="00BF3428" w:rsidRPr="0094221B" w:rsidRDefault="00BF3428" w:rsidP="00BF3428">
            <w:pPr>
              <w:numPr>
                <w:ilvl w:val="0"/>
                <w:numId w:val="16"/>
              </w:numPr>
              <w:rPr>
                <w:rFonts w:ascii="Arial" w:hAnsi="Arial" w:cs="Arial"/>
                <w:lang w:eastAsia="en-US"/>
              </w:rPr>
            </w:pPr>
            <w:r>
              <w:rPr>
                <w:rFonts w:ascii="Arial" w:hAnsi="Arial" w:cs="Arial"/>
              </w:rPr>
              <w:t>Demonstrates strong negotiation skills, remains firm but flexible when putting forward a point of view.</w:t>
            </w:r>
          </w:p>
        </w:tc>
      </w:tr>
      <w:tr w:rsidR="00BF3428" w:rsidRPr="00E766A5" w:rsidTr="00BF3428">
        <w:tc>
          <w:tcPr>
            <w:tcW w:w="2172" w:type="dxa"/>
          </w:tcPr>
          <w:p w:rsidR="00BF3428" w:rsidRPr="00F6254C" w:rsidRDefault="00BF3428" w:rsidP="00BF3428">
            <w:pPr>
              <w:rPr>
                <w:rFonts w:ascii="Arial" w:hAnsi="Arial" w:cs="Arial"/>
                <w:b/>
                <w:bCs/>
              </w:rPr>
            </w:pPr>
            <w:r w:rsidRPr="00F6254C">
              <w:rPr>
                <w:rFonts w:ascii="Arial" w:hAnsi="Arial" w:cs="Arial"/>
                <w:b/>
                <w:bCs/>
              </w:rPr>
              <w:t>Campaign Specific Selection Process</w:t>
            </w:r>
          </w:p>
          <w:p w:rsidR="00BF3428" w:rsidRPr="00F6254C" w:rsidRDefault="00BF3428" w:rsidP="00BF3428">
            <w:pPr>
              <w:rPr>
                <w:rFonts w:ascii="Arial" w:hAnsi="Arial" w:cs="Arial"/>
                <w:b/>
                <w:bCs/>
              </w:rPr>
            </w:pPr>
          </w:p>
          <w:p w:rsidR="00BF3428" w:rsidRPr="00F6254C" w:rsidRDefault="00BF3428" w:rsidP="00BF3428">
            <w:pPr>
              <w:rPr>
                <w:rFonts w:ascii="Arial" w:hAnsi="Arial" w:cs="Arial"/>
                <w:b/>
                <w:bCs/>
              </w:rPr>
            </w:pPr>
            <w:r w:rsidRPr="00F6254C">
              <w:rPr>
                <w:rFonts w:ascii="Arial" w:hAnsi="Arial" w:cs="Arial"/>
                <w:b/>
                <w:bCs/>
              </w:rPr>
              <w:t>Ranking/Shortlisting / Interview</w:t>
            </w:r>
          </w:p>
        </w:tc>
        <w:tc>
          <w:tcPr>
            <w:tcW w:w="8448" w:type="dxa"/>
          </w:tcPr>
          <w:p w:rsidR="00BF3428" w:rsidRPr="00F6254C" w:rsidRDefault="00BF3428" w:rsidP="00BF3428">
            <w:pPr>
              <w:rPr>
                <w:rFonts w:ascii="Arial" w:hAnsi="Arial" w:cs="Arial"/>
              </w:rPr>
            </w:pPr>
            <w:r w:rsidRPr="00F6254C">
              <w:rPr>
                <w:rFonts w:ascii="Arial" w:hAnsi="Arial" w:cs="Arial"/>
              </w:rPr>
              <w:t xml:space="preserve">A ranking and or shortlisting exercise may be carried out on the basis of information supplied in your application form.  The criteria for ranking and or shortlisting are based on the requirements of the post as outlined in the eligibility criteria and skills, competencies and/or knowledge section of this job specification.  Therefore it is very important that you think about your experience in light of those requirements.  </w:t>
            </w:r>
          </w:p>
          <w:p w:rsidR="00BF3428" w:rsidRPr="00F6254C" w:rsidRDefault="00BF3428" w:rsidP="00BF3428">
            <w:pPr>
              <w:rPr>
                <w:rFonts w:ascii="Arial" w:hAnsi="Arial" w:cs="Arial"/>
              </w:rPr>
            </w:pPr>
          </w:p>
          <w:p w:rsidR="00BF3428" w:rsidRPr="00F6254C" w:rsidRDefault="00BF3428" w:rsidP="00BF3428">
            <w:pPr>
              <w:rPr>
                <w:rFonts w:ascii="Arial" w:hAnsi="Arial" w:cs="Arial"/>
                <w:u w:val="single"/>
              </w:rPr>
            </w:pPr>
            <w:r w:rsidRPr="00F6254C">
              <w:rPr>
                <w:rFonts w:ascii="Arial" w:hAnsi="Arial" w:cs="Arial"/>
                <w:u w:val="single"/>
              </w:rPr>
              <w:t xml:space="preserve">Failure to include information regarding these requirements may result in you not being called forward to the next stage of the selection process.  </w:t>
            </w:r>
          </w:p>
          <w:p w:rsidR="00BF3428" w:rsidRPr="00F6254C" w:rsidRDefault="00BF3428" w:rsidP="00BF3428">
            <w:pPr>
              <w:rPr>
                <w:rFonts w:ascii="Arial" w:hAnsi="Arial" w:cs="Arial"/>
                <w:iCs/>
              </w:rPr>
            </w:pPr>
          </w:p>
          <w:p w:rsidR="00BF3428" w:rsidRDefault="00BF3428" w:rsidP="00BF3428">
            <w:pPr>
              <w:rPr>
                <w:rFonts w:ascii="Arial" w:hAnsi="Arial" w:cs="Arial"/>
                <w:iCs/>
              </w:rPr>
            </w:pPr>
            <w:r w:rsidRPr="00F6254C">
              <w:rPr>
                <w:rFonts w:ascii="Arial" w:hAnsi="Arial" w:cs="Arial"/>
                <w:iCs/>
              </w:rPr>
              <w:t>Those successful at the ranking stage of this process (where applied) will be placed on an order of merit and will be called to interview in ‘bands’ depending on the service needs of the organisation.</w:t>
            </w:r>
          </w:p>
          <w:p w:rsidR="00BF3428" w:rsidRPr="00F6254C" w:rsidRDefault="00BF3428" w:rsidP="000767F6">
            <w:pPr>
              <w:rPr>
                <w:rFonts w:ascii="Arial" w:hAnsi="Arial" w:cs="Arial"/>
                <w:iCs/>
              </w:rPr>
            </w:pPr>
          </w:p>
        </w:tc>
      </w:tr>
      <w:tr w:rsidR="00BF3428" w:rsidRPr="00E766A5" w:rsidTr="00BF3428">
        <w:tc>
          <w:tcPr>
            <w:tcW w:w="2172" w:type="dxa"/>
          </w:tcPr>
          <w:p w:rsidR="00BF3428" w:rsidRPr="00BF3428" w:rsidRDefault="00BF3428" w:rsidP="00BF3428">
            <w:pPr>
              <w:rPr>
                <w:rFonts w:ascii="Arial" w:hAnsi="Arial" w:cs="Arial"/>
                <w:b/>
                <w:bCs/>
              </w:rPr>
            </w:pPr>
            <w:r w:rsidRPr="00BF3428">
              <w:rPr>
                <w:rFonts w:ascii="Arial" w:hAnsi="Arial" w:cs="Arial"/>
                <w:b/>
                <w:bCs/>
              </w:rPr>
              <w:t>Diversity, Equality and Inclusion</w:t>
            </w:r>
          </w:p>
        </w:tc>
        <w:tc>
          <w:tcPr>
            <w:tcW w:w="8448" w:type="dxa"/>
          </w:tcPr>
          <w:p w:rsidR="00BF3428" w:rsidRPr="00BF3428" w:rsidRDefault="00BF3428" w:rsidP="00BF3428">
            <w:pPr>
              <w:rPr>
                <w:rFonts w:ascii="Arial" w:hAnsi="Arial" w:cs="Arial"/>
                <w:iCs/>
              </w:rPr>
            </w:pPr>
            <w:r w:rsidRPr="00BF3428">
              <w:rPr>
                <w:rFonts w:ascii="Arial" w:hAnsi="Arial" w:cs="Arial"/>
                <w:iCs/>
              </w:rPr>
              <w:t>The HSE is an equal opportunities employer.</w:t>
            </w:r>
          </w:p>
          <w:p w:rsidR="00BF3428" w:rsidRDefault="00BF3428" w:rsidP="00BF3428">
            <w:pPr>
              <w:rPr>
                <w:rFonts w:ascii="Arial" w:hAnsi="Arial" w:cs="Arial"/>
                <w:color w:val="000000"/>
                <w:shd w:val="clear" w:color="auto" w:fill="FFFFFF"/>
              </w:rPr>
            </w:pPr>
          </w:p>
          <w:p w:rsidR="00BF3428" w:rsidRPr="00BF3428" w:rsidRDefault="00BF3428" w:rsidP="00BF3428">
            <w:pPr>
              <w:rPr>
                <w:rFonts w:ascii="Arial" w:hAnsi="Arial" w:cs="Arial"/>
                <w:color w:val="000000"/>
                <w:shd w:val="clear" w:color="auto" w:fill="FFFFFF"/>
              </w:rPr>
            </w:pPr>
            <w:r w:rsidRPr="00BF3428">
              <w:rPr>
                <w:rFonts w:ascii="Arial" w:hAnsi="Arial" w:cs="Arial"/>
                <w:color w:val="000000"/>
                <w:shd w:val="clear" w:color="auto" w:fill="FFFFFF"/>
              </w:rPr>
              <w:t>Employees of the HSE bring a range of skills, talents, diverse thinking and experience to the organisation. The HSE believes passionately that employing a diverse workforce is central to its success – we aim to develop the workforce of the HSE so that it reflects the diversity of HSE service users and to strengthen it through accommodating and valuing different perspectives. Ultimately this will result in improved service user and employee experience. </w:t>
            </w:r>
          </w:p>
          <w:p w:rsidR="00BF3428" w:rsidRDefault="00BF3428" w:rsidP="00BF3428">
            <w:pPr>
              <w:rPr>
                <w:rFonts w:ascii="Arial" w:hAnsi="Arial" w:cs="Arial"/>
                <w:color w:val="000000"/>
                <w:shd w:val="clear" w:color="auto" w:fill="FFFFFF"/>
              </w:rPr>
            </w:pPr>
          </w:p>
          <w:p w:rsidR="00BF3428" w:rsidRPr="00BF3428" w:rsidRDefault="00BF3428" w:rsidP="00BF3428">
            <w:pPr>
              <w:rPr>
                <w:rFonts w:ascii="Arial" w:hAnsi="Arial" w:cs="Arial"/>
                <w:color w:val="000000"/>
                <w:shd w:val="clear" w:color="auto" w:fill="FFFFFF"/>
              </w:rPr>
            </w:pPr>
            <w:r w:rsidRPr="00BF3428">
              <w:rPr>
                <w:rFonts w:ascii="Arial" w:hAnsi="Arial" w:cs="Arial"/>
                <w:color w:val="000000"/>
                <w:shd w:val="clear" w:color="auto" w:fill="FFFFFF"/>
              </w:rPr>
              <w:t xml:space="preserve">The HSE is committed to creating a positive working environment whereby all employees inclusive of age, civil status, disability, ethnicity and race, family status, gender, membership of the Traveller community, religion and sexual orientation are respected, valued and can reach their full potential. The HSE aims to achieve this through development of an organisational culture where injustice, bias and discrimination are not tolerated. </w:t>
            </w:r>
          </w:p>
          <w:p w:rsidR="00BF3428" w:rsidRDefault="00BF3428" w:rsidP="00BF3428">
            <w:pPr>
              <w:rPr>
                <w:rFonts w:ascii="Arial" w:hAnsi="Arial" w:cs="Arial"/>
                <w:color w:val="000000"/>
                <w:shd w:val="clear" w:color="auto" w:fill="FFFFFF"/>
              </w:rPr>
            </w:pPr>
          </w:p>
          <w:p w:rsidR="00BF3428" w:rsidRPr="00BF3428" w:rsidRDefault="00BF3428" w:rsidP="00BF3428">
            <w:pPr>
              <w:rPr>
                <w:rFonts w:ascii="Arial" w:hAnsi="Arial" w:cs="Arial"/>
                <w:color w:val="000000"/>
                <w:shd w:val="clear" w:color="auto" w:fill="FFFFFF"/>
              </w:rPr>
            </w:pPr>
            <w:r w:rsidRPr="00BF3428">
              <w:rPr>
                <w:rFonts w:ascii="Arial" w:hAnsi="Arial" w:cs="Arial"/>
                <w:color w:val="000000"/>
                <w:shd w:val="clear" w:color="auto" w:fill="FFFFFF"/>
              </w:rPr>
              <w:t xml:space="preserve">The HSE welcomes people with diverse backgrounds and offers a range of supports and resources to staff, such as those who require a reasonable accommodation at work because of a disability or long term health condition. </w:t>
            </w:r>
          </w:p>
          <w:p w:rsidR="00BF3428" w:rsidRDefault="00BF3428" w:rsidP="00BF3428">
            <w:pPr>
              <w:rPr>
                <w:rFonts w:ascii="Arial" w:hAnsi="Arial" w:cs="Arial"/>
              </w:rPr>
            </w:pPr>
          </w:p>
          <w:p w:rsidR="00BF3428" w:rsidRPr="00BF3428" w:rsidRDefault="00BF3428" w:rsidP="00BF3428">
            <w:pPr>
              <w:rPr>
                <w:rFonts w:ascii="Arial" w:hAnsi="Arial" w:cs="Arial"/>
              </w:rPr>
            </w:pPr>
            <w:r w:rsidRPr="00BF3428">
              <w:rPr>
                <w:rFonts w:ascii="Arial" w:hAnsi="Arial" w:cs="Arial"/>
              </w:rPr>
              <w:t xml:space="preserve">For further information on the HSE commitment to Diversity, Equality and Inclusion, please visit the Diversity, Equality and Inclusion web page at </w:t>
            </w:r>
            <w:hyperlink r:id="rId11" w:history="1">
              <w:r w:rsidRPr="00BF3428">
                <w:rPr>
                  <w:rStyle w:val="Hyperlink"/>
                  <w:rFonts w:ascii="Arial" w:hAnsi="Arial" w:cs="Arial"/>
                </w:rPr>
                <w:t>https://www.hse.ie/eng/staff/resources/diversity/</w:t>
              </w:r>
            </w:hyperlink>
            <w:r w:rsidRPr="00BF3428">
              <w:rPr>
                <w:rFonts w:ascii="Arial" w:hAnsi="Arial" w:cs="Arial"/>
              </w:rPr>
              <w:t xml:space="preserve"> </w:t>
            </w:r>
            <w:r w:rsidRPr="00BF3428" w:rsidDel="009164B8">
              <w:rPr>
                <w:rFonts w:ascii="Arial" w:hAnsi="Arial" w:cs="Arial"/>
              </w:rPr>
              <w:t xml:space="preserve"> </w:t>
            </w:r>
          </w:p>
        </w:tc>
      </w:tr>
      <w:tr w:rsidR="00BF3428" w:rsidRPr="00E766A5" w:rsidTr="00BF3428">
        <w:tc>
          <w:tcPr>
            <w:tcW w:w="2172" w:type="dxa"/>
          </w:tcPr>
          <w:p w:rsidR="00BF3428" w:rsidRPr="00F6254C" w:rsidRDefault="00BF3428" w:rsidP="00BF3428">
            <w:pPr>
              <w:rPr>
                <w:rFonts w:ascii="Arial" w:hAnsi="Arial" w:cs="Arial"/>
                <w:b/>
                <w:bCs/>
              </w:rPr>
            </w:pPr>
            <w:r w:rsidRPr="00F6254C">
              <w:rPr>
                <w:rFonts w:ascii="Arial" w:hAnsi="Arial" w:cs="Arial"/>
                <w:b/>
                <w:bCs/>
              </w:rPr>
              <w:t>Code of Practice</w:t>
            </w:r>
          </w:p>
        </w:tc>
        <w:tc>
          <w:tcPr>
            <w:tcW w:w="8448" w:type="dxa"/>
          </w:tcPr>
          <w:p w:rsidR="00BF3428" w:rsidRPr="0094221B" w:rsidRDefault="00BF3428" w:rsidP="00BF3428">
            <w:pPr>
              <w:spacing w:line="276" w:lineRule="auto"/>
              <w:rPr>
                <w:rFonts w:ascii="Arial" w:hAnsi="Arial" w:cs="Arial"/>
              </w:rPr>
            </w:pPr>
            <w:r w:rsidRPr="0094221B">
              <w:rPr>
                <w:rFonts w:ascii="Arial" w:hAnsi="Arial" w:cs="Arial"/>
              </w:rPr>
              <w:t>The Health Service Executive</w:t>
            </w:r>
            <w:r w:rsidRPr="0094221B">
              <w:rPr>
                <w:rFonts w:ascii="Arial" w:hAnsi="Arial" w:cs="Arial"/>
                <w:color w:val="FF0000"/>
              </w:rPr>
              <w:t xml:space="preserve"> </w:t>
            </w:r>
            <w:r w:rsidRPr="0094221B">
              <w:rPr>
                <w:rFonts w:ascii="Arial" w:hAnsi="Arial" w:cs="Arial"/>
              </w:rPr>
              <w:t xml:space="preserve">will run this campaign in compliance with the Code of Practice prepared by the Commission for Public Service Appointments (CPSA). </w:t>
            </w:r>
          </w:p>
          <w:p w:rsidR="00BF3428" w:rsidRDefault="00BF3428" w:rsidP="00BF3428">
            <w:pPr>
              <w:shd w:val="clear" w:color="auto" w:fill="FFFFFF"/>
              <w:spacing w:line="276" w:lineRule="auto"/>
              <w:rPr>
                <w:rFonts w:ascii="Arial" w:hAnsi="Arial" w:cs="Arial"/>
              </w:rPr>
            </w:pPr>
          </w:p>
          <w:p w:rsidR="00BF3428" w:rsidRPr="0094221B" w:rsidRDefault="00BF3428" w:rsidP="00BF3428">
            <w:pPr>
              <w:shd w:val="clear" w:color="auto" w:fill="FFFFFF"/>
              <w:spacing w:line="276" w:lineRule="auto"/>
              <w:rPr>
                <w:rFonts w:ascii="Arial" w:hAnsi="Arial" w:cs="Arial"/>
                <w:color w:val="333333"/>
                <w:lang w:eastAsia="en-IE"/>
              </w:rPr>
            </w:pPr>
            <w:r w:rsidRPr="0094221B">
              <w:rPr>
                <w:rFonts w:ascii="Arial" w:hAnsi="Arial" w:cs="Arial"/>
              </w:rPr>
              <w:t xml:space="preserve">The CPSA is responsible for </w:t>
            </w:r>
            <w:r w:rsidRPr="0094221B">
              <w:rPr>
                <w:rFonts w:ascii="Arial" w:hAnsi="Arial" w:cs="Arial"/>
                <w:color w:val="333333"/>
                <w:lang w:eastAsia="en-IE"/>
              </w:rPr>
              <w:t>establishing the principles that should be followed when making an appointment. These are set out in the CPSA Code of Practice. The Code outlines the standards that should be adhered to at each stage of the selection process and sets out the review and appeal mechanisms open to candidates should they be unhappy with a selection process.</w:t>
            </w:r>
          </w:p>
          <w:p w:rsidR="00BF3428" w:rsidRDefault="00BF3428" w:rsidP="00BF3428">
            <w:pPr>
              <w:spacing w:line="276" w:lineRule="auto"/>
              <w:rPr>
                <w:rFonts w:ascii="Arial" w:hAnsi="Arial" w:cs="Arial"/>
              </w:rPr>
            </w:pPr>
          </w:p>
          <w:p w:rsidR="00BF3428" w:rsidRDefault="00BF3428" w:rsidP="00BF3428">
            <w:pPr>
              <w:spacing w:line="276" w:lineRule="auto"/>
              <w:rPr>
                <w:rFonts w:ascii="Arial" w:hAnsi="Arial" w:cs="Arial"/>
              </w:rPr>
            </w:pPr>
            <w:r w:rsidRPr="0094221B">
              <w:rPr>
                <w:rFonts w:ascii="Arial" w:hAnsi="Arial" w:cs="Arial"/>
              </w:rPr>
              <w:t xml:space="preserve">The CPSA Code of Practice can be accessed via </w:t>
            </w:r>
            <w:hyperlink r:id="rId12" w:history="1">
              <w:r w:rsidRPr="0094221B">
                <w:rPr>
                  <w:rStyle w:val="Hyperlink"/>
                  <w:rFonts w:ascii="Arial" w:hAnsi="Arial" w:cs="Arial"/>
                </w:rPr>
                <w:t>https://www.cpsa.ie/</w:t>
              </w:r>
            </w:hyperlink>
            <w:r w:rsidRPr="0094221B">
              <w:rPr>
                <w:rFonts w:ascii="Arial" w:hAnsi="Arial" w:cs="Arial"/>
              </w:rPr>
              <w:t>.</w:t>
            </w:r>
          </w:p>
          <w:p w:rsidR="00BF3428" w:rsidRPr="00F6254C" w:rsidRDefault="00BF3428" w:rsidP="00BF3428">
            <w:pPr>
              <w:spacing w:line="276" w:lineRule="auto"/>
              <w:rPr>
                <w:rFonts w:ascii="Arial" w:hAnsi="Arial" w:cs="Arial"/>
              </w:rPr>
            </w:pPr>
          </w:p>
        </w:tc>
      </w:tr>
      <w:tr w:rsidR="00BF3428" w:rsidRPr="00E766A5" w:rsidTr="00F6254C">
        <w:tc>
          <w:tcPr>
            <w:tcW w:w="10620" w:type="dxa"/>
            <w:gridSpan w:val="2"/>
          </w:tcPr>
          <w:p w:rsidR="00BF3428" w:rsidRPr="00F6254C" w:rsidRDefault="00BF3428" w:rsidP="00BF3428">
            <w:pPr>
              <w:rPr>
                <w:rFonts w:ascii="Arial" w:hAnsi="Arial" w:cs="Arial"/>
              </w:rPr>
            </w:pPr>
            <w:r w:rsidRPr="00F6254C">
              <w:rPr>
                <w:rFonts w:ascii="Arial" w:hAnsi="Arial" w:cs="Arial"/>
              </w:rPr>
              <w:t>The reform programme outlined for the Health Services may impact on this role and as structures change the Job Specification may be reviewed.</w:t>
            </w:r>
          </w:p>
          <w:p w:rsidR="00BF3428" w:rsidRPr="00F6254C" w:rsidRDefault="00BF3428" w:rsidP="00BF3428">
            <w:pPr>
              <w:rPr>
                <w:rFonts w:ascii="Arial" w:hAnsi="Arial" w:cs="Arial"/>
              </w:rPr>
            </w:pPr>
          </w:p>
          <w:p w:rsidR="00BF3428" w:rsidRPr="00F6254C" w:rsidRDefault="00BF3428" w:rsidP="00BF3428">
            <w:pPr>
              <w:rPr>
                <w:rFonts w:ascii="Arial" w:hAnsi="Arial" w:cs="Arial"/>
              </w:rPr>
            </w:pPr>
            <w:r w:rsidRPr="00F6254C">
              <w:rPr>
                <w:rFonts w:ascii="Arial" w:hAnsi="Arial" w:cs="Arial"/>
              </w:rPr>
              <w:t>This Job Specification is a guide to the general range of duties assigned to the post holder. It is intended to be neither definitive nor restrictive and is subject to periodic review with the employee concerned.</w:t>
            </w:r>
          </w:p>
        </w:tc>
      </w:tr>
    </w:tbl>
    <w:p w:rsidR="0094221B" w:rsidRDefault="0094221B" w:rsidP="0094221B">
      <w:pPr>
        <w:rPr>
          <w:noProof/>
          <w:color w:val="000099"/>
          <w:lang w:val="en-IE" w:eastAsia="en-IE"/>
        </w:rPr>
      </w:pPr>
    </w:p>
    <w:p w:rsidR="00BF3428" w:rsidRDefault="00BF3428" w:rsidP="0094221B">
      <w:pPr>
        <w:rPr>
          <w:noProof/>
          <w:color w:val="000099"/>
          <w:lang w:val="en-IE" w:eastAsia="en-IE"/>
        </w:rPr>
      </w:pPr>
    </w:p>
    <w:p w:rsidR="00BF3428" w:rsidRDefault="00BF3428" w:rsidP="0094221B">
      <w:pPr>
        <w:rPr>
          <w:noProof/>
          <w:color w:val="000099"/>
          <w:lang w:val="en-IE" w:eastAsia="en-IE"/>
        </w:rPr>
      </w:pPr>
    </w:p>
    <w:p w:rsidR="0094221B" w:rsidRDefault="0094221B" w:rsidP="00FD06EF">
      <w:pPr>
        <w:ind w:hanging="1134"/>
        <w:rPr>
          <w:rFonts w:ascii="Arial" w:hAnsi="Arial" w:cs="Arial"/>
          <w:b/>
          <w:color w:val="000099"/>
        </w:rPr>
      </w:pPr>
    </w:p>
    <w:p w:rsidR="000767F6" w:rsidRDefault="000767F6" w:rsidP="00FD06EF">
      <w:pPr>
        <w:ind w:hanging="1134"/>
        <w:rPr>
          <w:rFonts w:ascii="Arial" w:hAnsi="Arial" w:cs="Arial"/>
          <w:b/>
          <w:color w:val="000099"/>
        </w:rPr>
      </w:pPr>
    </w:p>
    <w:p w:rsidR="000767F6" w:rsidRDefault="000767F6" w:rsidP="00FD06EF">
      <w:pPr>
        <w:ind w:hanging="1134"/>
        <w:rPr>
          <w:rFonts w:ascii="Arial" w:hAnsi="Arial" w:cs="Arial"/>
          <w:b/>
          <w:color w:val="000099"/>
        </w:rPr>
      </w:pPr>
    </w:p>
    <w:p w:rsidR="00AD4F52" w:rsidRDefault="00AD4F52" w:rsidP="00AD4F52">
      <w:pPr>
        <w:jc w:val="center"/>
        <w:rPr>
          <w:rFonts w:ascii="Arial" w:hAnsi="Arial" w:cs="Arial"/>
          <w:b/>
          <w:iCs/>
          <w:color w:val="000000" w:themeColor="text1"/>
        </w:rPr>
      </w:pPr>
      <w:r>
        <w:rPr>
          <w:rFonts w:ascii="Arial" w:hAnsi="Arial" w:cs="Arial"/>
          <w:b/>
          <w:iCs/>
          <w:color w:val="000000" w:themeColor="text1"/>
        </w:rPr>
        <w:t>Social Worker, Principal</w:t>
      </w:r>
    </w:p>
    <w:p w:rsidR="00543F98" w:rsidRDefault="00543F98" w:rsidP="00475526">
      <w:pPr>
        <w:jc w:val="center"/>
        <w:rPr>
          <w:rFonts w:ascii="Arial" w:hAnsi="Arial" w:cs="Arial"/>
          <w:b/>
        </w:rPr>
      </w:pPr>
      <w:r w:rsidRPr="00E766A5">
        <w:rPr>
          <w:rFonts w:ascii="Arial" w:hAnsi="Arial" w:cs="Arial"/>
          <w:b/>
        </w:rPr>
        <w:t>Terms and Conditions of Employment</w:t>
      </w:r>
    </w:p>
    <w:p w:rsidR="00543F98" w:rsidRPr="00E766A5" w:rsidRDefault="00543F98" w:rsidP="00543F98">
      <w:pPr>
        <w:jc w:val="center"/>
        <w:rPr>
          <w:rFonts w:ascii="Arial" w:hAnsi="Arial" w:cs="Arial"/>
          <w:b/>
        </w:rPr>
      </w:pPr>
    </w:p>
    <w:tbl>
      <w:tblPr>
        <w:tblW w:w="0" w:type="auto"/>
        <w:tblInd w:w="-113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127"/>
        <w:gridCol w:w="8051"/>
      </w:tblGrid>
      <w:tr w:rsidR="00543F98" w:rsidRPr="00E766A5" w:rsidTr="00FD06EF">
        <w:tc>
          <w:tcPr>
            <w:tcW w:w="2127" w:type="dxa"/>
          </w:tcPr>
          <w:p w:rsidR="00543F98" w:rsidRPr="00E766A5" w:rsidRDefault="00543F98" w:rsidP="005F595E">
            <w:pPr>
              <w:jc w:val="both"/>
              <w:rPr>
                <w:rFonts w:ascii="Arial" w:hAnsi="Arial" w:cs="Arial"/>
                <w:b/>
                <w:bCs/>
              </w:rPr>
            </w:pPr>
            <w:r w:rsidRPr="00E766A5">
              <w:rPr>
                <w:rFonts w:ascii="Arial" w:hAnsi="Arial" w:cs="Arial"/>
                <w:b/>
                <w:bCs/>
              </w:rPr>
              <w:t xml:space="preserve">Tenure </w:t>
            </w:r>
          </w:p>
        </w:tc>
        <w:tc>
          <w:tcPr>
            <w:tcW w:w="8051" w:type="dxa"/>
          </w:tcPr>
          <w:p w:rsidR="00543F98" w:rsidRDefault="00543F98" w:rsidP="005F595E">
            <w:pPr>
              <w:tabs>
                <w:tab w:val="left" w:pos="-720"/>
                <w:tab w:val="left" w:pos="0"/>
                <w:tab w:val="left" w:pos="720"/>
              </w:tabs>
              <w:suppressAutoHyphens/>
              <w:jc w:val="both"/>
              <w:rPr>
                <w:rFonts w:ascii="Arial" w:hAnsi="Arial" w:cs="Arial"/>
                <w:spacing w:val="-3"/>
              </w:rPr>
            </w:pPr>
            <w:r>
              <w:rPr>
                <w:rFonts w:ascii="Arial" w:hAnsi="Arial" w:cs="Arial"/>
                <w:spacing w:val="-3"/>
              </w:rPr>
              <w:t xml:space="preserve">The current vacancy available is </w:t>
            </w:r>
            <w:r w:rsidRPr="004F2F73">
              <w:rPr>
                <w:rFonts w:ascii="Arial" w:hAnsi="Arial" w:cs="Arial"/>
                <w:b/>
                <w:bCs/>
                <w:color w:val="000099"/>
                <w:spacing w:val="-3"/>
              </w:rPr>
              <w:t>permanent/temporary</w:t>
            </w:r>
            <w:r w:rsidRPr="004F2F73">
              <w:rPr>
                <w:rFonts w:ascii="Arial" w:hAnsi="Arial" w:cs="Arial"/>
                <w:color w:val="000099"/>
                <w:spacing w:val="-3"/>
              </w:rPr>
              <w:t xml:space="preserve"> </w:t>
            </w:r>
            <w:r>
              <w:rPr>
                <w:rFonts w:ascii="Arial" w:hAnsi="Arial" w:cs="Arial"/>
                <w:spacing w:val="-3"/>
              </w:rPr>
              <w:t xml:space="preserve">and </w:t>
            </w:r>
            <w:r w:rsidRPr="004F2F73">
              <w:rPr>
                <w:rFonts w:ascii="Arial" w:hAnsi="Arial" w:cs="Arial"/>
                <w:b/>
                <w:bCs/>
                <w:color w:val="000099"/>
                <w:spacing w:val="-3"/>
              </w:rPr>
              <w:t>whole time/part-time</w:t>
            </w:r>
            <w:r w:rsidRPr="00BD5194">
              <w:rPr>
                <w:rFonts w:ascii="Arial" w:hAnsi="Arial" w:cs="Arial"/>
                <w:b/>
                <w:bCs/>
                <w:spacing w:val="-3"/>
              </w:rPr>
              <w:t>.</w:t>
            </w:r>
            <w:r>
              <w:rPr>
                <w:rFonts w:ascii="Arial" w:hAnsi="Arial" w:cs="Arial"/>
                <w:spacing w:val="-3"/>
              </w:rPr>
              <w:t xml:space="preserve">  </w:t>
            </w:r>
          </w:p>
          <w:p w:rsidR="00543F98" w:rsidRDefault="00543F98" w:rsidP="005F595E">
            <w:pPr>
              <w:tabs>
                <w:tab w:val="left" w:pos="-720"/>
                <w:tab w:val="left" w:pos="0"/>
                <w:tab w:val="left" w:pos="720"/>
              </w:tabs>
              <w:suppressAutoHyphens/>
              <w:jc w:val="both"/>
              <w:rPr>
                <w:rFonts w:ascii="Arial" w:hAnsi="Arial" w:cs="Arial"/>
                <w:spacing w:val="-3"/>
              </w:rPr>
            </w:pPr>
          </w:p>
          <w:p w:rsidR="00543F98" w:rsidRPr="00295C01" w:rsidRDefault="00543F98" w:rsidP="005F595E">
            <w:pPr>
              <w:tabs>
                <w:tab w:val="left" w:pos="-720"/>
                <w:tab w:val="left" w:pos="0"/>
                <w:tab w:val="left" w:pos="720"/>
              </w:tabs>
              <w:suppressAutoHyphens/>
              <w:jc w:val="both"/>
              <w:rPr>
                <w:rFonts w:ascii="Arial" w:hAnsi="Arial" w:cs="Arial"/>
                <w:spacing w:val="-3"/>
              </w:rPr>
            </w:pPr>
            <w:r>
              <w:rPr>
                <w:rFonts w:ascii="Arial" w:hAnsi="Arial" w:cs="Arial"/>
                <w:spacing w:val="-3"/>
              </w:rPr>
              <w:t xml:space="preserve">The post is pensionable. A panel may be created from which permanent and specified purpose vacancies of full or part time duration may be filled. The tenure of these posts will be indicated at “expression of interest” stage. </w:t>
            </w:r>
          </w:p>
          <w:p w:rsidR="00543F98" w:rsidRDefault="00543F98" w:rsidP="005F595E">
            <w:pPr>
              <w:tabs>
                <w:tab w:val="left" w:pos="-720"/>
                <w:tab w:val="left" w:pos="0"/>
                <w:tab w:val="left" w:pos="720"/>
              </w:tabs>
              <w:suppressAutoHyphens/>
              <w:jc w:val="both"/>
              <w:rPr>
                <w:rFonts w:ascii="Arial" w:hAnsi="Arial" w:cs="Arial"/>
                <w:spacing w:val="-3"/>
              </w:rPr>
            </w:pPr>
          </w:p>
          <w:p w:rsidR="00543F98" w:rsidRDefault="00543F98" w:rsidP="005F595E">
            <w:pPr>
              <w:tabs>
                <w:tab w:val="left" w:pos="-720"/>
                <w:tab w:val="left" w:pos="0"/>
                <w:tab w:val="left" w:pos="720"/>
              </w:tabs>
              <w:suppressAutoHyphens/>
              <w:jc w:val="both"/>
              <w:rPr>
                <w:rFonts w:ascii="Arial" w:hAnsi="Arial" w:cs="Arial"/>
                <w:spacing w:val="-3"/>
              </w:rPr>
            </w:pPr>
            <w:r w:rsidRPr="00295C01">
              <w:rPr>
                <w:rFonts w:ascii="Arial" w:hAnsi="Arial" w:cs="Arial"/>
                <w:spacing w:val="-3"/>
              </w:rPr>
              <w:t>Appointment as an employee of the Health Service Executive is governed by the Health Act 2004 and the Public Service Management (Recrui</w:t>
            </w:r>
            <w:r>
              <w:rPr>
                <w:rFonts w:ascii="Arial" w:hAnsi="Arial" w:cs="Arial"/>
                <w:spacing w:val="-3"/>
              </w:rPr>
              <w:t xml:space="preserve">tment and Appointments) Act 2004 and </w:t>
            </w:r>
            <w:r w:rsidRPr="00295C01">
              <w:rPr>
                <w:rFonts w:ascii="Arial" w:hAnsi="Arial" w:cs="Arial"/>
                <w:spacing w:val="-3"/>
              </w:rPr>
              <w:t>Public Service Management (Recruitment and Appointment</w:t>
            </w:r>
            <w:r>
              <w:rPr>
                <w:rFonts w:ascii="Arial" w:hAnsi="Arial" w:cs="Arial"/>
                <w:spacing w:val="-3"/>
              </w:rPr>
              <w:t>s</w:t>
            </w:r>
            <w:r w:rsidRPr="00295C01">
              <w:rPr>
                <w:rFonts w:ascii="Arial" w:hAnsi="Arial" w:cs="Arial"/>
                <w:spacing w:val="-3"/>
              </w:rPr>
              <w:t xml:space="preserve">) </w:t>
            </w:r>
            <w:r>
              <w:rPr>
                <w:rFonts w:ascii="Arial" w:hAnsi="Arial" w:cs="Arial"/>
                <w:spacing w:val="-3"/>
              </w:rPr>
              <w:t>Amendment Act 2013</w:t>
            </w:r>
            <w:r w:rsidRPr="00295C01">
              <w:rPr>
                <w:rFonts w:ascii="Arial" w:hAnsi="Arial" w:cs="Arial"/>
                <w:spacing w:val="-3"/>
              </w:rPr>
              <w:t>.</w:t>
            </w:r>
          </w:p>
          <w:p w:rsidR="00543F98" w:rsidRPr="00E766A5" w:rsidRDefault="00543F98" w:rsidP="005F595E">
            <w:pPr>
              <w:tabs>
                <w:tab w:val="left" w:pos="-720"/>
                <w:tab w:val="left" w:pos="0"/>
                <w:tab w:val="left" w:pos="720"/>
              </w:tabs>
              <w:suppressAutoHyphens/>
              <w:jc w:val="both"/>
              <w:rPr>
                <w:rFonts w:ascii="Arial" w:hAnsi="Arial" w:cs="Arial"/>
                <w:spacing w:val="-3"/>
              </w:rPr>
            </w:pPr>
          </w:p>
        </w:tc>
      </w:tr>
      <w:tr w:rsidR="00543F98" w:rsidRPr="00E766A5" w:rsidTr="00FD06EF">
        <w:tc>
          <w:tcPr>
            <w:tcW w:w="2127" w:type="dxa"/>
          </w:tcPr>
          <w:p w:rsidR="00543F98" w:rsidRPr="00E766A5" w:rsidRDefault="00543F98" w:rsidP="005F595E">
            <w:pPr>
              <w:jc w:val="both"/>
              <w:rPr>
                <w:rFonts w:ascii="Arial" w:hAnsi="Arial" w:cs="Arial"/>
                <w:b/>
                <w:bCs/>
              </w:rPr>
            </w:pPr>
            <w:r w:rsidRPr="00E766A5">
              <w:rPr>
                <w:rFonts w:ascii="Arial" w:hAnsi="Arial" w:cs="Arial"/>
                <w:b/>
                <w:bCs/>
              </w:rPr>
              <w:t xml:space="preserve">Remuneration </w:t>
            </w:r>
          </w:p>
        </w:tc>
        <w:tc>
          <w:tcPr>
            <w:tcW w:w="8051" w:type="dxa"/>
          </w:tcPr>
          <w:p w:rsidR="00A33245" w:rsidRPr="00BD5194" w:rsidRDefault="00543F98" w:rsidP="005F595E">
            <w:pPr>
              <w:jc w:val="both"/>
              <w:rPr>
                <w:rFonts w:ascii="Arial" w:hAnsi="Arial" w:cs="Arial"/>
                <w:b/>
                <w:bCs/>
                <w:color w:val="FF0000"/>
              </w:rPr>
            </w:pPr>
            <w:r w:rsidRPr="00E766A5">
              <w:rPr>
                <w:rFonts w:ascii="Arial" w:hAnsi="Arial" w:cs="Arial"/>
              </w:rPr>
              <w:t xml:space="preserve">The Salary scale for the post is: </w:t>
            </w:r>
            <w:r w:rsidR="00A33245" w:rsidRPr="004F2F73">
              <w:rPr>
                <w:rFonts w:ascii="Arial" w:hAnsi="Arial" w:cs="Arial"/>
                <w:b/>
                <w:bCs/>
                <w:color w:val="000099"/>
              </w:rPr>
              <w:t>PLEASE INSERT (Pro Rata - part-time)</w:t>
            </w:r>
          </w:p>
          <w:p w:rsidR="00543F98" w:rsidRDefault="00543F98" w:rsidP="005F595E">
            <w:pPr>
              <w:jc w:val="both"/>
              <w:rPr>
                <w:rFonts w:ascii="Arial" w:hAnsi="Arial" w:cs="Arial"/>
              </w:rPr>
            </w:pPr>
          </w:p>
          <w:p w:rsidR="00E46F0F" w:rsidRPr="004F2F73" w:rsidRDefault="00E46F0F" w:rsidP="00E46F0F">
            <w:pPr>
              <w:jc w:val="both"/>
              <w:rPr>
                <w:rFonts w:ascii="Arial" w:hAnsi="Arial" w:cs="Arial"/>
                <w:b/>
                <w:bCs/>
                <w:color w:val="000099"/>
              </w:rPr>
            </w:pPr>
            <w:r w:rsidRPr="004F2F73">
              <w:rPr>
                <w:rFonts w:ascii="Arial" w:hAnsi="Arial" w:cs="Arial"/>
                <w:b/>
                <w:bCs/>
                <w:color w:val="000099"/>
              </w:rPr>
              <w:t>PLEASE INSERT the most recent salary scales for the role and grade code.</w:t>
            </w:r>
          </w:p>
          <w:p w:rsidR="00543F98" w:rsidRDefault="00543F98" w:rsidP="005F595E">
            <w:pPr>
              <w:jc w:val="both"/>
              <w:rPr>
                <w:rFonts w:ascii="Arial" w:hAnsi="Arial" w:cs="Arial"/>
              </w:rPr>
            </w:pPr>
          </w:p>
          <w:p w:rsidR="00543F98" w:rsidRPr="00E766A5" w:rsidRDefault="00543F98" w:rsidP="005F595E">
            <w:pPr>
              <w:jc w:val="both"/>
              <w:rPr>
                <w:rFonts w:ascii="Arial" w:hAnsi="Arial" w:cs="Arial"/>
              </w:rPr>
            </w:pPr>
            <w:r>
              <w:rPr>
                <w:rFonts w:ascii="Arial" w:hAnsi="Arial" w:cs="Arial"/>
              </w:rPr>
              <w:t>New appointees to any grade start at the minimum point of the scale.  Incremental credit will be applied for recognised relevant service in Ireland and abroad (Department of Health Circular 2/2011).  Incremental credit is normally granted on appointment, in respect of previous experience in the Civil Service, Local Authorities, Health Service and other Public Service Bodies and Statutory Agencies.</w:t>
            </w:r>
          </w:p>
        </w:tc>
      </w:tr>
      <w:tr w:rsidR="00543F98" w:rsidRPr="00E766A5" w:rsidTr="00FD06EF">
        <w:tc>
          <w:tcPr>
            <w:tcW w:w="2127" w:type="dxa"/>
          </w:tcPr>
          <w:p w:rsidR="00543F98" w:rsidRPr="00E766A5" w:rsidRDefault="00543F98" w:rsidP="005F595E">
            <w:pPr>
              <w:jc w:val="both"/>
              <w:rPr>
                <w:rFonts w:ascii="Arial" w:hAnsi="Arial" w:cs="Arial"/>
                <w:b/>
                <w:bCs/>
              </w:rPr>
            </w:pPr>
            <w:r w:rsidRPr="00E766A5">
              <w:rPr>
                <w:rFonts w:ascii="Arial" w:hAnsi="Arial" w:cs="Arial"/>
                <w:b/>
                <w:bCs/>
              </w:rPr>
              <w:t>Working Week</w:t>
            </w:r>
          </w:p>
          <w:p w:rsidR="00543F98" w:rsidRPr="00E766A5" w:rsidRDefault="00543F98" w:rsidP="005F595E">
            <w:pPr>
              <w:jc w:val="both"/>
              <w:rPr>
                <w:rFonts w:ascii="Arial" w:hAnsi="Arial" w:cs="Arial"/>
                <w:b/>
                <w:bCs/>
              </w:rPr>
            </w:pPr>
          </w:p>
        </w:tc>
        <w:tc>
          <w:tcPr>
            <w:tcW w:w="8051" w:type="dxa"/>
          </w:tcPr>
          <w:p w:rsidR="00543F98" w:rsidRPr="00E766A5" w:rsidRDefault="00543F98" w:rsidP="005F595E">
            <w:pPr>
              <w:jc w:val="both"/>
              <w:rPr>
                <w:rFonts w:ascii="Arial" w:hAnsi="Arial" w:cs="Arial"/>
              </w:rPr>
            </w:pPr>
            <w:r w:rsidRPr="00E766A5">
              <w:rPr>
                <w:rFonts w:ascii="Arial" w:hAnsi="Arial" w:cs="Arial"/>
              </w:rPr>
              <w:t xml:space="preserve">The standard working week applying to the post is to be confirmed at Job Offer stage.  </w:t>
            </w:r>
          </w:p>
          <w:p w:rsidR="00543F98" w:rsidRPr="004F2F73" w:rsidRDefault="00543F98" w:rsidP="005F595E">
            <w:pPr>
              <w:jc w:val="both"/>
              <w:rPr>
                <w:rFonts w:ascii="Arial" w:hAnsi="Arial" w:cs="Arial"/>
                <w:b/>
                <w:color w:val="000099"/>
              </w:rPr>
            </w:pPr>
            <w:r w:rsidRPr="004F2F73">
              <w:rPr>
                <w:rFonts w:ascii="Arial" w:hAnsi="Arial" w:cs="Arial"/>
                <w:b/>
                <w:color w:val="000099"/>
              </w:rPr>
              <w:t xml:space="preserve">Please include the following paragraph for posts that traditionally worked 9-5, Monday to Friday. Do not include for nursing and other posts that are required to work shifts over a </w:t>
            </w:r>
            <w:r w:rsidR="004F2F73" w:rsidRPr="004F2F73">
              <w:rPr>
                <w:rFonts w:ascii="Arial" w:hAnsi="Arial" w:cs="Arial"/>
                <w:b/>
                <w:color w:val="000099"/>
              </w:rPr>
              <w:t>7-day</w:t>
            </w:r>
            <w:r w:rsidRPr="004F2F73">
              <w:rPr>
                <w:rFonts w:ascii="Arial" w:hAnsi="Arial" w:cs="Arial"/>
                <w:b/>
                <w:color w:val="000099"/>
              </w:rPr>
              <w:t xml:space="preserve"> week.</w:t>
            </w:r>
          </w:p>
          <w:p w:rsidR="00543F98" w:rsidRPr="00384FEE" w:rsidRDefault="00543F98" w:rsidP="005F595E">
            <w:pPr>
              <w:jc w:val="both"/>
              <w:rPr>
                <w:rFonts w:ascii="Arial" w:hAnsi="Arial" w:cs="Arial"/>
                <w:b/>
                <w:color w:val="FF0000"/>
              </w:rPr>
            </w:pPr>
          </w:p>
          <w:p w:rsidR="00543F98" w:rsidRPr="00E766A5" w:rsidRDefault="00543F98" w:rsidP="005F595E">
            <w:pPr>
              <w:jc w:val="both"/>
              <w:rPr>
                <w:rFonts w:ascii="Arial" w:hAnsi="Arial" w:cs="Arial"/>
              </w:rPr>
            </w:pPr>
            <w:smartTag w:uri="urn:schemas-microsoft-com:office:smarttags" w:element="stockticker">
              <w:r w:rsidRPr="00E766A5">
                <w:rPr>
                  <w:rFonts w:ascii="Arial" w:hAnsi="Arial" w:cs="Arial"/>
                </w:rPr>
                <w:t>HSE</w:t>
              </w:r>
            </w:smartTag>
            <w:r w:rsidRPr="00E766A5">
              <w:rPr>
                <w:rFonts w:ascii="Arial" w:hAnsi="Arial" w:cs="Arial"/>
              </w:rPr>
              <w:t xml:space="preserve"> Circular 003-2009 “Matching Working Patterns to Service Needs (Extended Working Day / Week Arrangements); Framework for Implementation of Clause 30.4 of Towards 2016” applies. Under the terms of this circular, all new entrants and staff appointed to promotional posts from Dec 16</w:t>
            </w:r>
            <w:r w:rsidRPr="00E766A5">
              <w:rPr>
                <w:rFonts w:ascii="Arial" w:hAnsi="Arial" w:cs="Arial"/>
                <w:vertAlign w:val="superscript"/>
              </w:rPr>
              <w:t>th</w:t>
            </w:r>
            <w:r w:rsidR="004F2F73" w:rsidRPr="00E766A5">
              <w:rPr>
                <w:rFonts w:ascii="Arial" w:hAnsi="Arial" w:cs="Arial"/>
              </w:rPr>
              <w:t>, 2008</w:t>
            </w:r>
            <w:r w:rsidRPr="00E766A5">
              <w:rPr>
                <w:rFonts w:ascii="Arial" w:hAnsi="Arial" w:cs="Arial"/>
              </w:rPr>
              <w:t xml:space="preserve"> will be required to work agreed roster / on call arrangements as advised by their line manager. Contracted hours of work are liable to change between the hours of </w:t>
            </w:r>
            <w:smartTag w:uri="urn:schemas-microsoft-com:office:smarttags" w:element="time">
              <w:smartTagPr>
                <w:attr w:name="Hour" w:val="8"/>
                <w:attr w:name="Minute" w:val="0"/>
              </w:smartTagPr>
              <w:r w:rsidRPr="00E766A5">
                <w:rPr>
                  <w:rFonts w:ascii="Arial" w:hAnsi="Arial" w:cs="Arial"/>
                </w:rPr>
                <w:t>8am-8pm</w:t>
              </w:r>
            </w:smartTag>
            <w:r w:rsidRPr="00E766A5">
              <w:rPr>
                <w:rFonts w:ascii="Arial" w:hAnsi="Arial" w:cs="Arial"/>
              </w:rPr>
              <w:t xml:space="preserve"> over seven days to meet the requirements for extended day services in accordance with the terms of the Framework Agreement (Implementation of Clause 30.4 of Towards 2016).</w:t>
            </w:r>
          </w:p>
        </w:tc>
      </w:tr>
      <w:tr w:rsidR="00543F98" w:rsidRPr="00E766A5" w:rsidTr="00FD06EF">
        <w:tc>
          <w:tcPr>
            <w:tcW w:w="2127" w:type="dxa"/>
          </w:tcPr>
          <w:p w:rsidR="00543F98" w:rsidRPr="00E766A5" w:rsidRDefault="00543F98" w:rsidP="005F595E">
            <w:pPr>
              <w:jc w:val="both"/>
              <w:rPr>
                <w:rFonts w:ascii="Arial" w:hAnsi="Arial" w:cs="Arial"/>
                <w:b/>
                <w:bCs/>
              </w:rPr>
            </w:pPr>
            <w:r w:rsidRPr="00E766A5">
              <w:rPr>
                <w:rFonts w:ascii="Arial" w:hAnsi="Arial" w:cs="Arial"/>
                <w:b/>
                <w:bCs/>
              </w:rPr>
              <w:t>Annual Leave</w:t>
            </w:r>
          </w:p>
        </w:tc>
        <w:tc>
          <w:tcPr>
            <w:tcW w:w="8051" w:type="dxa"/>
          </w:tcPr>
          <w:p w:rsidR="00543F98" w:rsidRDefault="000010EE" w:rsidP="005F595E">
            <w:pPr>
              <w:rPr>
                <w:rFonts w:ascii="Arial" w:hAnsi="Arial" w:cs="Arial"/>
              </w:rPr>
            </w:pPr>
            <w:r>
              <w:rPr>
                <w:rFonts w:ascii="Helv" w:eastAsiaTheme="minorHAnsi" w:hAnsi="Helv" w:cs="Helv"/>
                <w:color w:val="000000"/>
                <w:lang w:val="en-IE" w:eastAsia="en-US"/>
              </w:rPr>
              <w:t xml:space="preserve">The annual leave associated with the post will be confirmed at </w:t>
            </w:r>
            <w:r w:rsidR="0023552F">
              <w:rPr>
                <w:rFonts w:ascii="Helv" w:eastAsiaTheme="minorHAnsi" w:hAnsi="Helv" w:cs="Helv"/>
                <w:color w:val="000000"/>
                <w:lang w:val="en-IE" w:eastAsia="en-US"/>
              </w:rPr>
              <w:t>C</w:t>
            </w:r>
            <w:r>
              <w:rPr>
                <w:rFonts w:ascii="Helv" w:eastAsiaTheme="minorHAnsi" w:hAnsi="Helv" w:cs="Helv"/>
                <w:color w:val="000000"/>
                <w:lang w:val="en-IE" w:eastAsia="en-US"/>
              </w:rPr>
              <w:t>ontracting stage</w:t>
            </w:r>
            <w:r w:rsidR="00543F98">
              <w:rPr>
                <w:rFonts w:ascii="Arial" w:hAnsi="Arial" w:cs="Arial"/>
              </w:rPr>
              <w:t>.</w:t>
            </w:r>
          </w:p>
          <w:p w:rsidR="00543F98" w:rsidRPr="00E766A5" w:rsidRDefault="00543F98" w:rsidP="005F595E">
            <w:pPr>
              <w:jc w:val="both"/>
              <w:rPr>
                <w:rFonts w:ascii="Arial" w:hAnsi="Arial" w:cs="Arial"/>
              </w:rPr>
            </w:pPr>
          </w:p>
        </w:tc>
      </w:tr>
      <w:tr w:rsidR="00543F98" w:rsidRPr="00E766A5" w:rsidTr="00FD06EF">
        <w:tc>
          <w:tcPr>
            <w:tcW w:w="2127" w:type="dxa"/>
          </w:tcPr>
          <w:p w:rsidR="00543F98" w:rsidRPr="00E766A5" w:rsidRDefault="00543F98" w:rsidP="005F595E">
            <w:pPr>
              <w:jc w:val="both"/>
              <w:rPr>
                <w:rFonts w:ascii="Arial" w:hAnsi="Arial" w:cs="Arial"/>
                <w:b/>
                <w:bCs/>
              </w:rPr>
            </w:pPr>
            <w:r w:rsidRPr="00E766A5">
              <w:rPr>
                <w:rFonts w:ascii="Arial" w:hAnsi="Arial" w:cs="Arial"/>
                <w:b/>
                <w:bCs/>
              </w:rPr>
              <w:t>Superannuation</w:t>
            </w:r>
          </w:p>
          <w:p w:rsidR="00543F98" w:rsidRPr="00E766A5" w:rsidRDefault="00543F98" w:rsidP="005F595E">
            <w:pPr>
              <w:jc w:val="both"/>
              <w:rPr>
                <w:rFonts w:ascii="Arial" w:hAnsi="Arial" w:cs="Arial"/>
                <w:b/>
                <w:bCs/>
              </w:rPr>
            </w:pPr>
          </w:p>
          <w:p w:rsidR="00543F98" w:rsidRPr="00E766A5" w:rsidRDefault="00543F98" w:rsidP="005F595E">
            <w:pPr>
              <w:jc w:val="both"/>
              <w:rPr>
                <w:rFonts w:ascii="Arial" w:hAnsi="Arial" w:cs="Arial"/>
                <w:b/>
                <w:bCs/>
              </w:rPr>
            </w:pPr>
          </w:p>
        </w:tc>
        <w:tc>
          <w:tcPr>
            <w:tcW w:w="8051" w:type="dxa"/>
          </w:tcPr>
          <w:p w:rsidR="00543F98" w:rsidRPr="00E766A5" w:rsidRDefault="00543F98" w:rsidP="005F595E">
            <w:pPr>
              <w:jc w:val="both"/>
              <w:rPr>
                <w:rFonts w:ascii="Arial" w:hAnsi="Arial" w:cs="Arial"/>
              </w:rPr>
            </w:pPr>
            <w:r>
              <w:rPr>
                <w:rFonts w:ascii="Arial" w:hAnsi="Arial" w:cs="Arial"/>
              </w:rPr>
              <w:t xml:space="preserve">This is a pensionable position with the HSE. The successful candidate will upon appointment become a member of the appropriate pension scheme.  Pension scheme membership will be notified within the contract of employment.  Members of pre-existing pension schemes who transferred to the HSE on </w:t>
            </w:r>
            <w:smartTag w:uri="urn:schemas-microsoft-com:office:smarttags" w:element="date">
              <w:smartTagPr>
                <w:attr w:name="Month" w:val="1"/>
                <w:attr w:name="Day" w:val="1"/>
                <w:attr w:name="Year" w:val="2005"/>
              </w:smartTagPr>
              <w:r>
                <w:rPr>
                  <w:rFonts w:ascii="Arial" w:hAnsi="Arial" w:cs="Arial"/>
                </w:rPr>
                <w:t>the 01</w:t>
              </w:r>
              <w:r w:rsidRPr="00527F3F">
                <w:rPr>
                  <w:rFonts w:ascii="Arial" w:hAnsi="Arial" w:cs="Arial"/>
                  <w:vertAlign w:val="superscript"/>
                </w:rPr>
                <w:t>st</w:t>
              </w:r>
              <w:r>
                <w:rPr>
                  <w:rFonts w:ascii="Arial" w:hAnsi="Arial" w:cs="Arial"/>
                </w:rPr>
                <w:t xml:space="preserve"> January 2005</w:t>
              </w:r>
            </w:smartTag>
            <w:r>
              <w:rPr>
                <w:rFonts w:ascii="Arial" w:hAnsi="Arial" w:cs="Arial"/>
              </w:rPr>
              <w:t xml:space="preserve"> pursuant to Section 60 of the Health Act 2004 are entitled to superannuation benefit terms under the HSE Scheme which are no less favourable to those which they were entitled to at </w:t>
            </w:r>
            <w:smartTag w:uri="urn:schemas-microsoft-com:office:smarttags" w:element="date">
              <w:smartTagPr>
                <w:attr w:name="Month" w:val="12"/>
                <w:attr w:name="Day" w:val="31"/>
                <w:attr w:name="Year" w:val="2004"/>
              </w:smartTagPr>
              <w:r>
                <w:rPr>
                  <w:rFonts w:ascii="Arial" w:hAnsi="Arial" w:cs="Arial"/>
                </w:rPr>
                <w:t>31</w:t>
              </w:r>
              <w:r w:rsidRPr="00527F3F">
                <w:rPr>
                  <w:rFonts w:ascii="Arial" w:hAnsi="Arial" w:cs="Arial"/>
                  <w:vertAlign w:val="superscript"/>
                </w:rPr>
                <w:t>st</w:t>
              </w:r>
              <w:r>
                <w:rPr>
                  <w:rFonts w:ascii="Arial" w:hAnsi="Arial" w:cs="Arial"/>
                </w:rPr>
                <w:t xml:space="preserve"> December 2004</w:t>
              </w:r>
            </w:smartTag>
          </w:p>
        </w:tc>
      </w:tr>
      <w:tr w:rsidR="005F595E" w:rsidRPr="00E766A5" w:rsidTr="00FD06EF">
        <w:tc>
          <w:tcPr>
            <w:tcW w:w="2127" w:type="dxa"/>
          </w:tcPr>
          <w:p w:rsidR="005F595E" w:rsidRPr="00E766A5" w:rsidRDefault="005F595E" w:rsidP="005F595E">
            <w:pPr>
              <w:jc w:val="both"/>
              <w:rPr>
                <w:rFonts w:ascii="Arial" w:hAnsi="Arial" w:cs="Arial"/>
                <w:b/>
                <w:bCs/>
              </w:rPr>
            </w:pPr>
            <w:r>
              <w:rPr>
                <w:rFonts w:ascii="Arial" w:hAnsi="Arial" w:cs="Arial"/>
                <w:b/>
                <w:bCs/>
              </w:rPr>
              <w:t>Age</w:t>
            </w:r>
          </w:p>
        </w:tc>
        <w:tc>
          <w:tcPr>
            <w:tcW w:w="8051" w:type="dxa"/>
          </w:tcPr>
          <w:p w:rsidR="00E45386" w:rsidRDefault="00E45386" w:rsidP="00E45386">
            <w:pPr>
              <w:autoSpaceDE w:val="0"/>
              <w:autoSpaceDN w:val="0"/>
              <w:adjustRightInd w:val="0"/>
              <w:rPr>
                <w:rFonts w:ascii="Helv" w:eastAsiaTheme="minorHAnsi" w:hAnsi="Helv" w:cs="Helv"/>
                <w:i/>
                <w:iCs/>
                <w:color w:val="000000"/>
                <w:lang w:val="en-IE" w:eastAsia="en-US"/>
              </w:rPr>
            </w:pPr>
            <w:r>
              <w:rPr>
                <w:rFonts w:ascii="Helv" w:eastAsiaTheme="minorHAnsi" w:hAnsi="Helv" w:cs="Helv"/>
                <w:color w:val="000000"/>
                <w:lang w:val="en-IE" w:eastAsia="en-US"/>
              </w:rPr>
              <w:t>The Public Service Superannuation (Age of Retirement) Act, 2018* set 70 years as the compulsory retirement age for public servants.</w:t>
            </w:r>
            <w:r>
              <w:rPr>
                <w:rFonts w:ascii="Helv" w:eastAsiaTheme="minorHAnsi" w:hAnsi="Helv" w:cs="Helv"/>
                <w:i/>
                <w:iCs/>
                <w:color w:val="000000"/>
                <w:lang w:val="en-IE" w:eastAsia="en-US"/>
              </w:rPr>
              <w:t xml:space="preserve"> </w:t>
            </w:r>
          </w:p>
          <w:p w:rsidR="00E45386" w:rsidRDefault="00E45386" w:rsidP="00E45386">
            <w:pPr>
              <w:autoSpaceDE w:val="0"/>
              <w:autoSpaceDN w:val="0"/>
              <w:adjustRightInd w:val="0"/>
              <w:rPr>
                <w:rFonts w:ascii="Helv" w:eastAsiaTheme="minorHAnsi" w:hAnsi="Helv" w:cs="Helv"/>
                <w:i/>
                <w:iCs/>
                <w:color w:val="000000"/>
                <w:lang w:val="en-IE" w:eastAsia="en-US"/>
              </w:rPr>
            </w:pPr>
          </w:p>
          <w:p w:rsidR="00E45386" w:rsidRPr="00E45386" w:rsidRDefault="00E45386" w:rsidP="00E45386">
            <w:pPr>
              <w:autoSpaceDE w:val="0"/>
              <w:autoSpaceDN w:val="0"/>
              <w:adjustRightInd w:val="0"/>
              <w:rPr>
                <w:rFonts w:ascii="Helv" w:eastAsiaTheme="minorHAnsi" w:hAnsi="Helv" w:cs="Helv"/>
                <w:b/>
                <w:bCs/>
                <w:i/>
                <w:iCs/>
                <w:color w:val="000000" w:themeColor="text1"/>
                <w:u w:val="single"/>
                <w:lang w:val="en-IE" w:eastAsia="en-US"/>
              </w:rPr>
            </w:pPr>
            <w:r>
              <w:rPr>
                <w:rFonts w:ascii="Helv" w:eastAsiaTheme="minorHAnsi" w:hAnsi="Helv" w:cs="Helv"/>
                <w:b/>
                <w:bCs/>
                <w:i/>
                <w:iCs/>
                <w:color w:val="000000"/>
                <w:lang w:val="en-IE" w:eastAsia="en-US"/>
              </w:rPr>
              <w:t xml:space="preserve">* </w:t>
            </w:r>
            <w:r>
              <w:rPr>
                <w:rFonts w:ascii="Helv" w:eastAsiaTheme="minorHAnsi" w:hAnsi="Helv" w:cs="Helv"/>
                <w:b/>
                <w:bCs/>
                <w:i/>
                <w:iCs/>
                <w:color w:val="000000"/>
                <w:u w:val="single"/>
                <w:lang w:val="en-IE" w:eastAsia="en-US"/>
              </w:rPr>
              <w:t xml:space="preserve">Public </w:t>
            </w:r>
            <w:r w:rsidRPr="00E45386">
              <w:rPr>
                <w:rFonts w:ascii="Helv" w:eastAsiaTheme="minorHAnsi" w:hAnsi="Helv" w:cs="Helv"/>
                <w:b/>
                <w:bCs/>
                <w:i/>
                <w:iCs/>
                <w:color w:val="000000" w:themeColor="text1"/>
                <w:u w:val="single"/>
                <w:lang w:val="en-IE" w:eastAsia="en-US"/>
              </w:rPr>
              <w:t>Servants not affected by this legislation:</w:t>
            </w:r>
          </w:p>
          <w:p w:rsidR="00E45386" w:rsidRPr="00E45386" w:rsidRDefault="00E45386" w:rsidP="00E45386">
            <w:pPr>
              <w:autoSpaceDE w:val="0"/>
              <w:autoSpaceDN w:val="0"/>
              <w:adjustRightInd w:val="0"/>
              <w:rPr>
                <w:rFonts w:ascii="Helv" w:eastAsiaTheme="minorHAnsi" w:hAnsi="Helv" w:cs="Helv"/>
                <w:color w:val="000000" w:themeColor="text1"/>
                <w:lang w:val="en-IE" w:eastAsia="en-US"/>
              </w:rPr>
            </w:pPr>
            <w:r w:rsidRPr="00E45386">
              <w:rPr>
                <w:rFonts w:ascii="Helv" w:eastAsiaTheme="minorHAnsi" w:hAnsi="Helv" w:cs="Helv"/>
                <w:color w:val="000000" w:themeColor="text1"/>
                <w:lang w:val="en-IE" w:eastAsia="en-US"/>
              </w:rPr>
              <w:t xml:space="preserve">Public servants joining the public </w:t>
            </w:r>
            <w:r w:rsidR="00D34192" w:rsidRPr="00E45386">
              <w:rPr>
                <w:rFonts w:ascii="Helv" w:eastAsiaTheme="minorHAnsi" w:hAnsi="Helv" w:cs="Helv"/>
                <w:color w:val="000000" w:themeColor="text1"/>
                <w:lang w:val="en-IE" w:eastAsia="en-US"/>
              </w:rPr>
              <w:t>service or</w:t>
            </w:r>
            <w:r w:rsidRPr="00E45386">
              <w:rPr>
                <w:rFonts w:ascii="Helv" w:eastAsiaTheme="minorHAnsi" w:hAnsi="Helv" w:cs="Helv"/>
                <w:color w:val="000000" w:themeColor="text1"/>
                <w:lang w:val="en-IE" w:eastAsia="en-US"/>
              </w:rPr>
              <w:t xml:space="preserve"> re</w:t>
            </w:r>
            <w:r w:rsidR="00A36FE9">
              <w:rPr>
                <w:rFonts w:ascii="Helv" w:eastAsiaTheme="minorHAnsi" w:hAnsi="Helv" w:cs="Helv"/>
                <w:color w:val="000000" w:themeColor="text1"/>
                <w:lang w:val="en-IE" w:eastAsia="en-US"/>
              </w:rPr>
              <w:t>-</w:t>
            </w:r>
            <w:r w:rsidRPr="00E45386">
              <w:rPr>
                <w:rFonts w:ascii="Helv" w:eastAsiaTheme="minorHAnsi" w:hAnsi="Helv" w:cs="Helv"/>
                <w:color w:val="000000" w:themeColor="text1"/>
                <w:lang w:val="en-IE" w:eastAsia="en-US"/>
              </w:rPr>
              <w:t>joining the public service with a 26 week break in service, between 1 April 2004 and 31 December 2012 (new entrants) have no compulsory retirement age.</w:t>
            </w:r>
          </w:p>
          <w:p w:rsidR="00E45386" w:rsidRPr="00E45386" w:rsidRDefault="00E45386" w:rsidP="00E45386">
            <w:pPr>
              <w:autoSpaceDE w:val="0"/>
              <w:autoSpaceDN w:val="0"/>
              <w:adjustRightInd w:val="0"/>
              <w:rPr>
                <w:rFonts w:ascii="Helv" w:eastAsiaTheme="minorHAnsi" w:hAnsi="Helv" w:cs="Helv"/>
                <w:color w:val="000000" w:themeColor="text1"/>
                <w:lang w:val="en-IE" w:eastAsia="en-US"/>
              </w:rPr>
            </w:pPr>
          </w:p>
          <w:p w:rsidR="005F595E" w:rsidRPr="00E45386" w:rsidRDefault="00E45386" w:rsidP="00E45386">
            <w:pPr>
              <w:autoSpaceDE w:val="0"/>
              <w:autoSpaceDN w:val="0"/>
              <w:adjustRightInd w:val="0"/>
              <w:rPr>
                <w:rFonts w:ascii="Helv" w:eastAsiaTheme="minorHAnsi" w:hAnsi="Helv" w:cs="Helv"/>
                <w:color w:val="000000"/>
                <w:lang w:val="en-IE" w:eastAsia="en-US"/>
              </w:rPr>
            </w:pPr>
            <w:r w:rsidRPr="00E45386">
              <w:rPr>
                <w:rFonts w:ascii="Helv" w:eastAsiaTheme="minorHAnsi" w:hAnsi="Helv" w:cs="Helv"/>
                <w:color w:val="000000" w:themeColor="text1"/>
                <w:lang w:val="en-IE" w:eastAsia="en-US"/>
              </w:rPr>
              <w:t>Public servants, joining the public service or re-joining the public service after a 26 week break, after 1 January 2013 are members of the Single Pension Scheme and have a compulsory retirement age of 70.</w:t>
            </w:r>
          </w:p>
        </w:tc>
      </w:tr>
      <w:tr w:rsidR="00543F98" w:rsidRPr="00E766A5" w:rsidTr="00FD06EF">
        <w:tc>
          <w:tcPr>
            <w:tcW w:w="2127" w:type="dxa"/>
          </w:tcPr>
          <w:p w:rsidR="00543F98" w:rsidRPr="00E766A5" w:rsidRDefault="00543F98" w:rsidP="00F8393C">
            <w:pPr>
              <w:rPr>
                <w:rFonts w:ascii="Arial" w:hAnsi="Arial" w:cs="Arial"/>
                <w:b/>
                <w:bCs/>
              </w:rPr>
            </w:pPr>
            <w:r w:rsidRPr="00E766A5">
              <w:rPr>
                <w:rFonts w:ascii="Arial" w:hAnsi="Arial" w:cs="Arial"/>
                <w:b/>
                <w:bCs/>
              </w:rPr>
              <w:t>Probation</w:t>
            </w:r>
          </w:p>
        </w:tc>
        <w:tc>
          <w:tcPr>
            <w:tcW w:w="8051" w:type="dxa"/>
          </w:tcPr>
          <w:p w:rsidR="00543F98" w:rsidRPr="00E766A5" w:rsidRDefault="00543F98" w:rsidP="005F595E">
            <w:pPr>
              <w:pStyle w:val="Heading7"/>
              <w:rPr>
                <w:rFonts w:cs="Arial"/>
                <w:b w:val="0"/>
                <w:sz w:val="20"/>
              </w:rPr>
            </w:pPr>
            <w:r w:rsidRPr="00E766A5">
              <w:rPr>
                <w:rFonts w:cs="Arial"/>
                <w:b w:val="0"/>
                <w:sz w:val="20"/>
              </w:rPr>
              <w:t xml:space="preserve">Every appointment of a person who is not already a permanent officer of the </w:t>
            </w:r>
            <w:r w:rsidRPr="00E766A5">
              <w:rPr>
                <w:rFonts w:cs="Arial"/>
                <w:b w:val="0"/>
                <w:sz w:val="20"/>
                <w:shd w:val="clear" w:color="auto" w:fill="FFFFFF"/>
              </w:rPr>
              <w:t>Health Service Executive or of a Local Authority</w:t>
            </w:r>
            <w:r w:rsidRPr="00E766A5">
              <w:rPr>
                <w:rFonts w:cs="Arial"/>
                <w:b w:val="0"/>
                <w:sz w:val="20"/>
              </w:rPr>
              <w:t xml:space="preserve"> shall be subject to a probationary period of 12 months as stipulated in the Department of Health Circular No.10/71.</w:t>
            </w:r>
          </w:p>
        </w:tc>
      </w:tr>
      <w:tr w:rsidR="00543F98" w:rsidRPr="00E766A5" w:rsidTr="00FD06EF">
        <w:trPr>
          <w:trHeight w:val="1701"/>
        </w:trPr>
        <w:tc>
          <w:tcPr>
            <w:tcW w:w="2127" w:type="dxa"/>
          </w:tcPr>
          <w:p w:rsidR="00543F98" w:rsidRPr="00BF3428" w:rsidRDefault="00BF3428" w:rsidP="00F8393C">
            <w:pPr>
              <w:rPr>
                <w:rFonts w:ascii="Arial" w:hAnsi="Arial" w:cs="Arial"/>
                <w:b/>
                <w:bCs/>
              </w:rPr>
            </w:pPr>
            <w:r w:rsidRPr="00BF3428">
              <w:rPr>
                <w:rFonts w:ascii="Arial" w:hAnsi="Arial" w:cs="Arial"/>
                <w:b/>
                <w:bCs/>
              </w:rPr>
              <w:t>Protection of Children Guidance and Legislation</w:t>
            </w:r>
          </w:p>
        </w:tc>
        <w:tc>
          <w:tcPr>
            <w:tcW w:w="8051" w:type="dxa"/>
          </w:tcPr>
          <w:p w:rsidR="00BF3428" w:rsidRPr="00BF3428" w:rsidRDefault="00BF3428" w:rsidP="00BF3428">
            <w:pPr>
              <w:rPr>
                <w:rFonts w:ascii="Arial" w:hAnsi="Arial" w:cs="Arial"/>
              </w:rPr>
            </w:pPr>
            <w:r w:rsidRPr="00BF3428">
              <w:rPr>
                <w:rFonts w:ascii="Arial" w:hAnsi="Arial" w:cs="Arial"/>
              </w:rPr>
              <w:t xml:space="preserve">The welfare and protection of children is the responsibility of all HSE staff. You must be aware of and understand your specific responsibilities under the Children First Act 2015, the Protections for Persons Reporting Child Abuse Act 1998 in accordance with Section 2, Children First National Guidance and other relevant child safeguarding legislation and policies. </w:t>
            </w:r>
          </w:p>
          <w:p w:rsidR="00BF3428" w:rsidRDefault="00BF3428" w:rsidP="00BF3428">
            <w:pPr>
              <w:rPr>
                <w:rFonts w:ascii="Arial" w:hAnsi="Arial" w:cs="Arial"/>
                <w:lang w:val="en-US"/>
              </w:rPr>
            </w:pPr>
          </w:p>
          <w:p w:rsidR="00BF3428" w:rsidRPr="00BF3428" w:rsidRDefault="00BF3428" w:rsidP="00BF3428">
            <w:pPr>
              <w:rPr>
                <w:rFonts w:ascii="Arial" w:hAnsi="Arial" w:cs="Arial"/>
                <w:lang w:val="en-US"/>
              </w:rPr>
            </w:pPr>
            <w:r w:rsidRPr="00BF3428">
              <w:rPr>
                <w:rFonts w:ascii="Arial" w:hAnsi="Arial" w:cs="Arial"/>
                <w:lang w:val="en-US"/>
              </w:rPr>
              <w:t>Some staff have additional responsibilities such as Line Managers, Designated Officers and Mandated Persons. You should check if you are a Designated Officer and / or a Mandated Person and be familiar with the related roles and legal responsibilities.</w:t>
            </w:r>
          </w:p>
          <w:p w:rsidR="00BF3428" w:rsidRDefault="00BF3428" w:rsidP="00BF3428">
            <w:pPr>
              <w:jc w:val="both"/>
              <w:rPr>
                <w:rFonts w:ascii="Arial" w:hAnsi="Arial" w:cs="Arial"/>
                <w:bCs/>
                <w:lang w:val="en"/>
              </w:rPr>
            </w:pPr>
          </w:p>
          <w:p w:rsidR="00543F98" w:rsidRPr="00BF3428" w:rsidRDefault="00BF3428" w:rsidP="00BF3428">
            <w:pPr>
              <w:jc w:val="both"/>
              <w:rPr>
                <w:rFonts w:ascii="Arial" w:hAnsi="Arial" w:cs="Arial"/>
                <w:b/>
                <w:bCs/>
              </w:rPr>
            </w:pPr>
            <w:r w:rsidRPr="00BF3428">
              <w:rPr>
                <w:rFonts w:ascii="Arial" w:hAnsi="Arial" w:cs="Arial"/>
                <w:bCs/>
                <w:lang w:val="en"/>
              </w:rPr>
              <w:t xml:space="preserve">For further information, guidance and resources please visit: </w:t>
            </w:r>
            <w:hyperlink r:id="rId13" w:history="1">
              <w:r w:rsidRPr="00BF3428">
                <w:rPr>
                  <w:rStyle w:val="Hyperlink"/>
                  <w:rFonts w:ascii="Arial" w:hAnsi="Arial" w:cs="Arial"/>
                  <w:lang w:val="en"/>
                </w:rPr>
                <w:t>HSE Children First webpage</w:t>
              </w:r>
            </w:hyperlink>
            <w:r w:rsidRPr="00BF3428">
              <w:rPr>
                <w:rStyle w:val="Hyperlink"/>
                <w:rFonts w:ascii="Arial" w:hAnsi="Arial" w:cs="Arial"/>
                <w:lang w:val="en"/>
              </w:rPr>
              <w:t>.</w:t>
            </w:r>
          </w:p>
        </w:tc>
      </w:tr>
      <w:tr w:rsidR="00543F98" w:rsidTr="00FD06EF">
        <w:trPr>
          <w:trHeight w:val="1138"/>
        </w:trPr>
        <w:tc>
          <w:tcPr>
            <w:tcW w:w="2127" w:type="dxa"/>
            <w:tcBorders>
              <w:top w:val="single" w:sz="4" w:space="0" w:color="auto"/>
              <w:left w:val="single" w:sz="4" w:space="0" w:color="auto"/>
              <w:bottom w:val="single" w:sz="4" w:space="0" w:color="auto"/>
              <w:right w:val="single" w:sz="4" w:space="0" w:color="auto"/>
            </w:tcBorders>
          </w:tcPr>
          <w:p w:rsidR="00543F98" w:rsidRDefault="00543F98" w:rsidP="00F8393C">
            <w:pPr>
              <w:rPr>
                <w:rFonts w:ascii="Arial" w:hAnsi="Arial" w:cs="Arial"/>
                <w:b/>
                <w:bCs/>
              </w:rPr>
            </w:pPr>
            <w:bookmarkStart w:id="1" w:name="_Hlk58316562"/>
            <w:r>
              <w:rPr>
                <w:rFonts w:ascii="Arial" w:hAnsi="Arial" w:cs="Arial"/>
                <w:b/>
                <w:bCs/>
              </w:rPr>
              <w:t>Infection Control</w:t>
            </w:r>
          </w:p>
        </w:tc>
        <w:tc>
          <w:tcPr>
            <w:tcW w:w="8051" w:type="dxa"/>
            <w:tcBorders>
              <w:top w:val="single" w:sz="4" w:space="0" w:color="auto"/>
              <w:left w:val="single" w:sz="4" w:space="0" w:color="auto"/>
              <w:bottom w:val="single" w:sz="4" w:space="0" w:color="auto"/>
              <w:right w:val="single" w:sz="4" w:space="0" w:color="auto"/>
            </w:tcBorders>
          </w:tcPr>
          <w:p w:rsidR="00543F98" w:rsidRDefault="00543F98" w:rsidP="005F595E">
            <w:pPr>
              <w:jc w:val="both"/>
              <w:rPr>
                <w:rFonts w:ascii="Arial" w:hAnsi="Arial" w:cs="Arial"/>
                <w:iCs/>
              </w:rPr>
            </w:pPr>
            <w:r w:rsidRPr="00A02F1B">
              <w:rPr>
                <w:rFonts w:ascii="Arial" w:hAnsi="Arial" w:cs="Arial"/>
              </w:rPr>
              <w:t xml:space="preserve">Have a working knowledge of </w:t>
            </w:r>
            <w:r>
              <w:rPr>
                <w:rFonts w:ascii="Arial" w:hAnsi="Arial" w:cs="Arial"/>
              </w:rPr>
              <w:t>Health Information and Quality Authority (</w:t>
            </w:r>
            <w:r w:rsidRPr="00A02F1B">
              <w:rPr>
                <w:rFonts w:ascii="Arial" w:hAnsi="Arial" w:cs="Arial"/>
              </w:rPr>
              <w:t>HIQA</w:t>
            </w:r>
            <w:r>
              <w:rPr>
                <w:rFonts w:ascii="Arial" w:hAnsi="Arial" w:cs="Arial"/>
              </w:rPr>
              <w:t>)</w:t>
            </w:r>
            <w:r w:rsidRPr="00A02F1B">
              <w:rPr>
                <w:rFonts w:ascii="Arial" w:hAnsi="Arial" w:cs="Arial"/>
              </w:rPr>
              <w:t xml:space="preserve"> Standards as they apply to the role for example, Standards for Healthcare, National Standards for the Prevention and Control of Healthcare Associated Infections, Hygiene Standards etc.</w:t>
            </w:r>
            <w:r>
              <w:rPr>
                <w:rFonts w:ascii="Arial" w:hAnsi="Arial" w:cs="Arial"/>
              </w:rPr>
              <w:t xml:space="preserve"> </w:t>
            </w:r>
            <w:r w:rsidRPr="00F070ED">
              <w:rPr>
                <w:rFonts w:ascii="Arial" w:hAnsi="Arial" w:cs="Arial"/>
                <w:iCs/>
              </w:rPr>
              <w:t>and comply with associated HSE protocols for implementing and maintaining these standards</w:t>
            </w:r>
            <w:r>
              <w:rPr>
                <w:rFonts w:ascii="Arial" w:hAnsi="Arial" w:cs="Arial"/>
                <w:iCs/>
              </w:rPr>
              <w:t xml:space="preserve"> as appropriate to the role</w:t>
            </w:r>
            <w:r w:rsidRPr="00F070ED">
              <w:rPr>
                <w:rFonts w:ascii="Arial" w:hAnsi="Arial" w:cs="Arial"/>
                <w:iCs/>
              </w:rPr>
              <w:t>.</w:t>
            </w:r>
          </w:p>
          <w:p w:rsidR="00FD06EF" w:rsidRDefault="00FD06EF" w:rsidP="005F595E">
            <w:pPr>
              <w:jc w:val="both"/>
              <w:rPr>
                <w:rFonts w:ascii="Arial" w:hAnsi="Arial" w:cs="Arial"/>
              </w:rPr>
            </w:pPr>
          </w:p>
        </w:tc>
      </w:tr>
      <w:tr w:rsidR="00543F98" w:rsidTr="00FD06EF">
        <w:trPr>
          <w:trHeight w:val="1138"/>
        </w:trPr>
        <w:tc>
          <w:tcPr>
            <w:tcW w:w="2127" w:type="dxa"/>
            <w:tcBorders>
              <w:top w:val="single" w:sz="4" w:space="0" w:color="auto"/>
              <w:left w:val="single" w:sz="4" w:space="0" w:color="auto"/>
              <w:bottom w:val="single" w:sz="4" w:space="0" w:color="auto"/>
              <w:right w:val="single" w:sz="4" w:space="0" w:color="auto"/>
            </w:tcBorders>
          </w:tcPr>
          <w:p w:rsidR="00543F98" w:rsidRPr="00B44E44" w:rsidRDefault="00543F98" w:rsidP="00F8393C">
            <w:pPr>
              <w:rPr>
                <w:rFonts w:ascii="Arial" w:hAnsi="Arial" w:cs="Arial"/>
                <w:b/>
                <w:bCs/>
              </w:rPr>
            </w:pPr>
            <w:r w:rsidRPr="0057569E">
              <w:rPr>
                <w:rFonts w:ascii="Arial" w:hAnsi="Arial" w:cs="Arial"/>
                <w:b/>
              </w:rPr>
              <w:t>Health &amp; Safety</w:t>
            </w:r>
          </w:p>
        </w:tc>
        <w:tc>
          <w:tcPr>
            <w:tcW w:w="8051" w:type="dxa"/>
            <w:tcBorders>
              <w:top w:val="single" w:sz="4" w:space="0" w:color="auto"/>
              <w:left w:val="single" w:sz="4" w:space="0" w:color="auto"/>
              <w:bottom w:val="single" w:sz="4" w:space="0" w:color="auto"/>
              <w:right w:val="single" w:sz="4" w:space="0" w:color="auto"/>
            </w:tcBorders>
          </w:tcPr>
          <w:p w:rsidR="00543F98" w:rsidRPr="007978A2" w:rsidRDefault="00543F98" w:rsidP="005F595E">
            <w:pPr>
              <w:jc w:val="both"/>
              <w:rPr>
                <w:rFonts w:ascii="Arial" w:hAnsi="Arial" w:cs="Arial"/>
              </w:rPr>
            </w:pPr>
            <w:r w:rsidRPr="007978A2">
              <w:rPr>
                <w:rFonts w:ascii="Arial" w:hAnsi="Arial" w:cs="Arial"/>
              </w:rPr>
              <w:t xml:space="preserve">It is the responsibility of line managers to ensure that the management of safety, health and welfare is successfully integrated into all activities undertaken within their area of responsibility, so far as is reasonably practicable. Line managers are named and roles and responsibilities detailed in the relevant Site Specific Safety Statement (SSSS). </w:t>
            </w:r>
          </w:p>
          <w:p w:rsidR="00543F98" w:rsidRPr="007978A2" w:rsidRDefault="00543F98" w:rsidP="005F595E">
            <w:pPr>
              <w:ind w:firstLine="720"/>
              <w:jc w:val="both"/>
              <w:rPr>
                <w:rFonts w:ascii="Arial" w:hAnsi="Arial" w:cs="Arial"/>
              </w:rPr>
            </w:pPr>
          </w:p>
          <w:p w:rsidR="00543F98" w:rsidRPr="007978A2" w:rsidRDefault="00543F98" w:rsidP="005F595E">
            <w:pPr>
              <w:jc w:val="both"/>
              <w:rPr>
                <w:rFonts w:ascii="Arial" w:hAnsi="Arial" w:cs="Arial"/>
              </w:rPr>
            </w:pPr>
            <w:r w:rsidRPr="007978A2">
              <w:rPr>
                <w:rFonts w:ascii="Arial" w:hAnsi="Arial" w:cs="Arial"/>
              </w:rPr>
              <w:t>Key responsibilities include:</w:t>
            </w:r>
          </w:p>
          <w:p w:rsidR="00543F98" w:rsidRPr="00255E29" w:rsidRDefault="00543F98" w:rsidP="005F595E">
            <w:pPr>
              <w:jc w:val="both"/>
              <w:rPr>
                <w:rFonts w:ascii="Arial" w:hAnsi="Arial" w:cs="Arial"/>
                <w:highlight w:val="yellow"/>
              </w:rPr>
            </w:pPr>
          </w:p>
          <w:p w:rsidR="00543F98" w:rsidRPr="00122305" w:rsidRDefault="00543F98" w:rsidP="00A362D8">
            <w:pPr>
              <w:pStyle w:val="ListParagraph"/>
              <w:numPr>
                <w:ilvl w:val="0"/>
                <w:numId w:val="6"/>
              </w:numPr>
              <w:jc w:val="both"/>
              <w:rPr>
                <w:rFonts w:ascii="Arial" w:hAnsi="Arial" w:cs="Arial"/>
              </w:rPr>
            </w:pPr>
            <w:r w:rsidRPr="00122305">
              <w:rPr>
                <w:rFonts w:ascii="Arial" w:hAnsi="Arial" w:cs="Arial"/>
              </w:rPr>
              <w:t>Developing a SSSS for the department/service</w:t>
            </w:r>
            <w:r w:rsidRPr="00122305">
              <w:rPr>
                <w:rStyle w:val="FootnoteReference"/>
                <w:rFonts w:ascii="Arial" w:eastAsia="Calibri" w:hAnsi="Arial" w:cs="Arial"/>
              </w:rPr>
              <w:footnoteReference w:id="1"/>
            </w:r>
            <w:r w:rsidRPr="00122305">
              <w:rPr>
                <w:rFonts w:ascii="Arial" w:hAnsi="Arial" w:cs="Arial"/>
              </w:rPr>
              <w:t>, as applicable, based on the identification of hazards and the assessment of risks, and reviewing/updating same on a regular basis (at least annually) and in the event of any significant change in the work activity or place of work</w:t>
            </w:r>
            <w:r>
              <w:rPr>
                <w:rFonts w:ascii="Arial" w:hAnsi="Arial" w:cs="Arial"/>
              </w:rPr>
              <w:t>.</w:t>
            </w:r>
          </w:p>
          <w:p w:rsidR="00543F98" w:rsidRPr="00122305" w:rsidRDefault="00543F98" w:rsidP="00A362D8">
            <w:pPr>
              <w:pStyle w:val="ListParagraph"/>
              <w:numPr>
                <w:ilvl w:val="0"/>
                <w:numId w:val="6"/>
              </w:numPr>
              <w:jc w:val="both"/>
              <w:rPr>
                <w:rFonts w:ascii="Arial" w:hAnsi="Arial" w:cs="Arial"/>
              </w:rPr>
            </w:pPr>
            <w:r w:rsidRPr="00122305">
              <w:rPr>
                <w:rFonts w:ascii="Arial" w:hAnsi="Arial" w:cs="Arial"/>
              </w:rPr>
              <w:t xml:space="preserve">Ensuring that Occupational Safety and Health (OSH) is integrated into day-to-day business, providing Systems Of Work (SOW) that are planned, organised, performed, </w:t>
            </w:r>
            <w:r w:rsidR="00D34192" w:rsidRPr="00122305">
              <w:rPr>
                <w:rFonts w:ascii="Arial" w:hAnsi="Arial" w:cs="Arial"/>
              </w:rPr>
              <w:t>maintained,</w:t>
            </w:r>
            <w:r w:rsidRPr="00122305">
              <w:rPr>
                <w:rFonts w:ascii="Arial" w:hAnsi="Arial" w:cs="Arial"/>
              </w:rPr>
              <w:t xml:space="preserve"> and revised as appropriate, and ensuring that all safety related records are maintained and available for inspection</w:t>
            </w:r>
            <w:r>
              <w:rPr>
                <w:rFonts w:ascii="Arial" w:hAnsi="Arial" w:cs="Arial"/>
              </w:rPr>
              <w:t>.</w:t>
            </w:r>
          </w:p>
          <w:p w:rsidR="00543F98" w:rsidRPr="00122305" w:rsidRDefault="00543F98" w:rsidP="00A362D8">
            <w:pPr>
              <w:pStyle w:val="ListParagraph"/>
              <w:numPr>
                <w:ilvl w:val="0"/>
                <w:numId w:val="6"/>
              </w:numPr>
              <w:jc w:val="both"/>
              <w:rPr>
                <w:rFonts w:ascii="Arial" w:hAnsi="Arial" w:cs="Arial"/>
              </w:rPr>
            </w:pPr>
            <w:r w:rsidRPr="00122305">
              <w:rPr>
                <w:rFonts w:ascii="Arial" w:hAnsi="Arial" w:cs="Arial"/>
              </w:rPr>
              <w:t>Consulting and communicating with staff and safety representatives on OSH matters</w:t>
            </w:r>
            <w:r>
              <w:rPr>
                <w:rFonts w:ascii="Arial" w:hAnsi="Arial" w:cs="Arial"/>
              </w:rPr>
              <w:t>.</w:t>
            </w:r>
          </w:p>
          <w:p w:rsidR="00543F98" w:rsidRPr="00122305" w:rsidRDefault="00543F98" w:rsidP="00A362D8">
            <w:pPr>
              <w:pStyle w:val="ListParagraph"/>
              <w:numPr>
                <w:ilvl w:val="0"/>
                <w:numId w:val="6"/>
              </w:numPr>
              <w:jc w:val="both"/>
              <w:rPr>
                <w:rFonts w:ascii="Arial" w:hAnsi="Arial" w:cs="Arial"/>
              </w:rPr>
            </w:pPr>
            <w:r w:rsidRPr="00122305">
              <w:rPr>
                <w:rFonts w:ascii="Arial" w:hAnsi="Arial" w:cs="Arial"/>
              </w:rPr>
              <w:t>Ensuring a training needs assessment (TNA) is undertaken for employees, facilitating their attendance at statutory OSH training, and ensuring records are maintained for each employee</w:t>
            </w:r>
            <w:r>
              <w:rPr>
                <w:rFonts w:ascii="Arial" w:hAnsi="Arial" w:cs="Arial"/>
              </w:rPr>
              <w:t>.</w:t>
            </w:r>
          </w:p>
          <w:p w:rsidR="00543F98" w:rsidRPr="00122305" w:rsidRDefault="00543F98" w:rsidP="00A362D8">
            <w:pPr>
              <w:pStyle w:val="ListParagraph"/>
              <w:numPr>
                <w:ilvl w:val="0"/>
                <w:numId w:val="6"/>
              </w:numPr>
              <w:jc w:val="both"/>
              <w:rPr>
                <w:rFonts w:ascii="Arial" w:hAnsi="Arial" w:cs="Arial"/>
              </w:rPr>
            </w:pPr>
            <w:r w:rsidRPr="00122305">
              <w:rPr>
                <w:rFonts w:ascii="Arial" w:hAnsi="Arial" w:cs="Arial"/>
              </w:rPr>
              <w:t>Ensuring that all incidents occurring within the relevant department/service are appropriately managed and investigated in accordance with HSE procedures</w:t>
            </w:r>
            <w:r w:rsidRPr="00122305">
              <w:rPr>
                <w:rStyle w:val="FootnoteReference"/>
                <w:rFonts w:ascii="Arial" w:eastAsia="Calibri" w:hAnsi="Arial" w:cs="Arial"/>
              </w:rPr>
              <w:footnoteReference w:id="2"/>
            </w:r>
            <w:r>
              <w:rPr>
                <w:rFonts w:ascii="Arial" w:hAnsi="Arial" w:cs="Arial"/>
              </w:rPr>
              <w:t>.</w:t>
            </w:r>
          </w:p>
          <w:p w:rsidR="00543F98" w:rsidRPr="00122305" w:rsidRDefault="00543F98" w:rsidP="00A362D8">
            <w:pPr>
              <w:pStyle w:val="ListParagraph"/>
              <w:numPr>
                <w:ilvl w:val="0"/>
                <w:numId w:val="6"/>
              </w:numPr>
              <w:jc w:val="both"/>
              <w:rPr>
                <w:rFonts w:ascii="Arial" w:hAnsi="Arial" w:cs="Arial"/>
              </w:rPr>
            </w:pPr>
            <w:r w:rsidRPr="00122305">
              <w:rPr>
                <w:rFonts w:ascii="Arial" w:hAnsi="Arial" w:cs="Arial"/>
              </w:rPr>
              <w:t>Seeking advice from health and safety professionals through the National Health and Safety Function Helpdesk as appropriate.</w:t>
            </w:r>
          </w:p>
          <w:p w:rsidR="00543F98" w:rsidRPr="00122305" w:rsidRDefault="00543F98" w:rsidP="00A362D8">
            <w:pPr>
              <w:pStyle w:val="ListParagraph"/>
              <w:numPr>
                <w:ilvl w:val="0"/>
                <w:numId w:val="6"/>
              </w:numPr>
              <w:jc w:val="both"/>
              <w:rPr>
                <w:rFonts w:ascii="Arial" w:hAnsi="Arial" w:cs="Arial"/>
              </w:rPr>
            </w:pPr>
            <w:r w:rsidRPr="00122305">
              <w:rPr>
                <w:rFonts w:ascii="Arial" w:hAnsi="Arial" w:cs="Arial"/>
                <w:iCs/>
              </w:rPr>
              <w:t>Reviewing the health and safety performance of the ward/department/service and staff through, respectively, local audit and performance achievement meetings for example</w:t>
            </w:r>
            <w:r>
              <w:rPr>
                <w:rFonts w:ascii="Arial" w:hAnsi="Arial" w:cs="Arial"/>
                <w:iCs/>
              </w:rPr>
              <w:t>.</w:t>
            </w:r>
          </w:p>
          <w:p w:rsidR="00543F98" w:rsidRPr="00122305" w:rsidRDefault="00543F98" w:rsidP="005F595E">
            <w:pPr>
              <w:jc w:val="both"/>
              <w:rPr>
                <w:rFonts w:ascii="Arial" w:hAnsi="Arial" w:cs="Arial"/>
              </w:rPr>
            </w:pPr>
          </w:p>
          <w:p w:rsidR="00543F98" w:rsidRPr="00B44E44" w:rsidRDefault="00543F98" w:rsidP="005F595E">
            <w:pPr>
              <w:jc w:val="both"/>
              <w:rPr>
                <w:rFonts w:ascii="Arial" w:hAnsi="Arial" w:cs="Arial"/>
              </w:rPr>
            </w:pPr>
            <w:r w:rsidRPr="00122305">
              <w:rPr>
                <w:rFonts w:ascii="Arial" w:hAnsi="Arial" w:cs="Arial"/>
                <w:b/>
              </w:rPr>
              <w:t>Note</w:t>
            </w:r>
            <w:r w:rsidRPr="00122305">
              <w:rPr>
                <w:rFonts w:ascii="Arial" w:hAnsi="Arial" w:cs="Arial"/>
              </w:rPr>
              <w:t xml:space="preserve">: Detailed roles and responsibilities of Line Managers are outlined in local </w:t>
            </w:r>
            <w:r w:rsidRPr="00393DF0">
              <w:rPr>
                <w:rFonts w:ascii="Arial" w:hAnsi="Arial" w:cs="Arial"/>
              </w:rPr>
              <w:t>SSSS</w:t>
            </w:r>
            <w:r w:rsidRPr="00122305">
              <w:rPr>
                <w:rFonts w:ascii="Arial" w:hAnsi="Arial" w:cs="Arial"/>
              </w:rPr>
              <w:t>.</w:t>
            </w:r>
            <w:r w:rsidRPr="00B44E44">
              <w:rPr>
                <w:rFonts w:ascii="Arial" w:hAnsi="Arial" w:cs="Arial"/>
              </w:rPr>
              <w:t xml:space="preserve"> </w:t>
            </w:r>
          </w:p>
        </w:tc>
      </w:tr>
      <w:bookmarkEnd w:id="1"/>
      <w:tr w:rsidR="00573808" w:rsidTr="00FD06EF">
        <w:trPr>
          <w:trHeight w:val="841"/>
        </w:trPr>
        <w:tc>
          <w:tcPr>
            <w:tcW w:w="2127" w:type="dxa"/>
            <w:tcBorders>
              <w:top w:val="single" w:sz="4" w:space="0" w:color="auto"/>
              <w:left w:val="single" w:sz="4" w:space="0" w:color="auto"/>
              <w:bottom w:val="single" w:sz="4" w:space="0" w:color="auto"/>
              <w:right w:val="single" w:sz="4" w:space="0" w:color="auto"/>
            </w:tcBorders>
          </w:tcPr>
          <w:p w:rsidR="00573808" w:rsidRPr="00573808" w:rsidRDefault="00573808">
            <w:pPr>
              <w:spacing w:line="276" w:lineRule="auto"/>
              <w:rPr>
                <w:rFonts w:ascii="Arial" w:hAnsi="Arial" w:cs="Arial"/>
                <w:b/>
                <w:bCs/>
              </w:rPr>
            </w:pPr>
            <w:r w:rsidRPr="00573808">
              <w:rPr>
                <w:rFonts w:ascii="Arial" w:hAnsi="Arial" w:cs="Arial"/>
                <w:b/>
                <w:bCs/>
              </w:rPr>
              <w:t>Ethics in Public Office 1995 and 2001</w:t>
            </w:r>
          </w:p>
          <w:p w:rsidR="00573808" w:rsidRDefault="00573808">
            <w:pPr>
              <w:spacing w:line="276" w:lineRule="auto"/>
              <w:rPr>
                <w:rFonts w:ascii="Arial" w:hAnsi="Arial" w:cs="Arial"/>
                <w:b/>
                <w:bCs/>
                <w:color w:val="000099"/>
              </w:rPr>
            </w:pPr>
          </w:p>
          <w:p w:rsidR="00573808" w:rsidRDefault="00573808">
            <w:pPr>
              <w:spacing w:line="276" w:lineRule="auto"/>
              <w:rPr>
                <w:rFonts w:ascii="Arial" w:hAnsi="Arial" w:cs="Arial"/>
                <w:b/>
                <w:bCs/>
                <w:color w:val="000099"/>
              </w:rPr>
            </w:pPr>
          </w:p>
          <w:p w:rsidR="00573808" w:rsidRDefault="00573808">
            <w:pPr>
              <w:spacing w:line="276" w:lineRule="auto"/>
              <w:jc w:val="both"/>
              <w:rPr>
                <w:rFonts w:ascii="Arial" w:hAnsi="Arial" w:cs="Arial"/>
                <w:b/>
                <w:bCs/>
              </w:rPr>
            </w:pPr>
          </w:p>
          <w:p w:rsidR="00573808" w:rsidRDefault="00573808">
            <w:pPr>
              <w:spacing w:line="276" w:lineRule="auto"/>
              <w:jc w:val="both"/>
              <w:rPr>
                <w:rFonts w:ascii="Arial" w:hAnsi="Arial" w:cs="Arial"/>
                <w:b/>
                <w:bCs/>
              </w:rPr>
            </w:pPr>
          </w:p>
          <w:p w:rsidR="00573808" w:rsidRDefault="00573808">
            <w:pPr>
              <w:spacing w:line="276" w:lineRule="auto"/>
              <w:jc w:val="both"/>
              <w:rPr>
                <w:rFonts w:ascii="Arial" w:hAnsi="Arial" w:cs="Arial"/>
                <w:b/>
                <w:bCs/>
              </w:rPr>
            </w:pPr>
          </w:p>
          <w:p w:rsidR="00573808" w:rsidRDefault="00573808" w:rsidP="00573808">
            <w:pPr>
              <w:spacing w:line="276" w:lineRule="auto"/>
              <w:rPr>
                <w:rFonts w:ascii="Arial" w:hAnsi="Arial" w:cs="Arial"/>
                <w:b/>
                <w:bCs/>
              </w:rPr>
            </w:pPr>
          </w:p>
        </w:tc>
        <w:tc>
          <w:tcPr>
            <w:tcW w:w="8051" w:type="dxa"/>
            <w:tcBorders>
              <w:top w:val="single" w:sz="4" w:space="0" w:color="auto"/>
              <w:left w:val="single" w:sz="4" w:space="0" w:color="auto"/>
              <w:bottom w:val="single" w:sz="4" w:space="0" w:color="auto"/>
              <w:right w:val="single" w:sz="4" w:space="0" w:color="auto"/>
            </w:tcBorders>
          </w:tcPr>
          <w:p w:rsidR="00573808" w:rsidRDefault="00573808">
            <w:pPr>
              <w:spacing w:line="276" w:lineRule="auto"/>
              <w:jc w:val="both"/>
              <w:rPr>
                <w:rFonts w:ascii="Arial" w:hAnsi="Arial" w:cs="Arial"/>
              </w:rPr>
            </w:pPr>
            <w:r>
              <w:rPr>
                <w:rFonts w:ascii="Arial" w:hAnsi="Arial" w:cs="Arial"/>
              </w:rPr>
              <w:t>Positions remunerated at or above the minimum point</w:t>
            </w:r>
            <w:r w:rsidR="00AE41B2">
              <w:rPr>
                <w:rFonts w:ascii="Arial" w:hAnsi="Arial" w:cs="Arial"/>
              </w:rPr>
              <w:t xml:space="preserve"> of the Grade VIII salary scale </w:t>
            </w:r>
            <w:r>
              <w:rPr>
                <w:rFonts w:ascii="Arial" w:hAnsi="Arial" w:cs="Arial"/>
              </w:rPr>
              <w:t>are designated positions under Section 18 of the Ethics in Public Office Act 1995.  Any person appointed to a designated position must comply with the requirements of the Ethics in Public Office Acts 1995 and 2001 as outlined below:</w:t>
            </w:r>
          </w:p>
          <w:p w:rsidR="00573808" w:rsidRDefault="00573808">
            <w:pPr>
              <w:spacing w:line="276" w:lineRule="auto"/>
              <w:jc w:val="both"/>
              <w:rPr>
                <w:rFonts w:ascii="Arial" w:hAnsi="Arial" w:cs="Arial"/>
              </w:rPr>
            </w:pPr>
          </w:p>
          <w:p w:rsidR="00573808" w:rsidRDefault="00573808">
            <w:pPr>
              <w:spacing w:line="276" w:lineRule="auto"/>
              <w:jc w:val="both"/>
              <w:rPr>
                <w:rFonts w:ascii="Arial" w:hAnsi="Arial" w:cs="Arial"/>
              </w:rPr>
            </w:pPr>
            <w:r>
              <w:rPr>
                <w:rFonts w:ascii="Arial" w:hAnsi="Arial" w:cs="Arial"/>
              </w:rPr>
              <w:t>A) In accordance with Section 18 of the Ethics in Public Office Act 1995, a person holding such a post is required to prepare and furnish an annual statement of any interests which could materially influence the performance of the official functions of the post.  This annual statement of interest should be submitted to the Chief Executive Officer not later than 31</w:t>
            </w:r>
            <w:r>
              <w:rPr>
                <w:rFonts w:ascii="Arial" w:hAnsi="Arial" w:cs="Arial"/>
                <w:vertAlign w:val="superscript"/>
              </w:rPr>
              <w:t>st</w:t>
            </w:r>
            <w:r>
              <w:rPr>
                <w:rFonts w:ascii="Arial" w:hAnsi="Arial" w:cs="Arial"/>
              </w:rPr>
              <w:t xml:space="preserve"> January in the following year.</w:t>
            </w:r>
          </w:p>
          <w:p w:rsidR="00573808" w:rsidRDefault="00573808">
            <w:pPr>
              <w:spacing w:line="276" w:lineRule="auto"/>
              <w:jc w:val="both"/>
              <w:rPr>
                <w:rFonts w:ascii="Arial" w:hAnsi="Arial" w:cs="Arial"/>
              </w:rPr>
            </w:pPr>
          </w:p>
          <w:p w:rsidR="00573808" w:rsidRDefault="00573808">
            <w:pPr>
              <w:pStyle w:val="BodyText"/>
              <w:spacing w:line="276" w:lineRule="auto"/>
              <w:jc w:val="both"/>
              <w:rPr>
                <w:sz w:val="20"/>
              </w:rPr>
            </w:pPr>
            <w:r>
              <w:rPr>
                <w:sz w:val="20"/>
              </w:rPr>
              <w:t xml:space="preserve">B) In addition to the annual statement, a person holding such a post is required, whenever they are performing a function as an employee of the HSE and have actual knowledge, or a connected person, has a material interest in a matter to which the function relates, provide at the time a statement of the facts of that interest.  A person holding such a post should provide such statement to the Chief Executive Officer.  The function in question cannot be performed unless there are compelling reasons to do so and, if this is the case, those compelling reasons must be stated in writing and must be provided to the Chief Executive Officer. </w:t>
            </w:r>
          </w:p>
          <w:p w:rsidR="00573808" w:rsidRDefault="00573808">
            <w:pPr>
              <w:spacing w:line="276" w:lineRule="auto"/>
              <w:jc w:val="both"/>
              <w:rPr>
                <w:rFonts w:ascii="Arial" w:hAnsi="Arial" w:cs="Arial"/>
              </w:rPr>
            </w:pPr>
          </w:p>
          <w:p w:rsidR="00573808" w:rsidRDefault="00573808">
            <w:pPr>
              <w:spacing w:line="276" w:lineRule="auto"/>
              <w:rPr>
                <w:rFonts w:ascii="Arial" w:hAnsi="Arial" w:cs="Arial"/>
              </w:rPr>
            </w:pPr>
            <w:r>
              <w:rPr>
                <w:rFonts w:ascii="Arial" w:hAnsi="Arial" w:cs="Arial"/>
              </w:rPr>
              <w:t xml:space="preserve">C) A person holding such a post is required under the Ethics in Public Office Acts 1995 and 2001 to act in accordance with any guidelines or advice published or given by the Standards in Public Office Commission. Guidelines for public servants on compliance with the provisions of the Ethics in Public Office Acts 1995 and 2001 are available on the Standards Commission’s </w:t>
            </w:r>
            <w:r w:rsidRPr="00573808">
              <w:rPr>
                <w:rFonts w:ascii="Arial" w:hAnsi="Arial" w:cs="Arial"/>
              </w:rPr>
              <w:t xml:space="preserve">website </w:t>
            </w:r>
            <w:hyperlink r:id="rId14" w:history="1">
              <w:r w:rsidRPr="00573808">
                <w:rPr>
                  <w:rStyle w:val="Hyperlink"/>
                  <w:rFonts w:ascii="Arial" w:hAnsi="Arial" w:cs="Arial"/>
                </w:rPr>
                <w:t>https://www.sipo.ie/</w:t>
              </w:r>
            </w:hyperlink>
            <w:r w:rsidRPr="00573808">
              <w:rPr>
                <w:rFonts w:ascii="Arial" w:hAnsi="Arial" w:cs="Arial"/>
              </w:rPr>
              <w:t>.</w:t>
            </w:r>
          </w:p>
        </w:tc>
      </w:tr>
    </w:tbl>
    <w:p w:rsidR="00117CD7" w:rsidRDefault="00117CD7" w:rsidP="000037FD">
      <w:pPr>
        <w:rPr>
          <w:rFonts w:ascii="Arial" w:hAnsi="Arial" w:cs="Arial"/>
          <w:b/>
          <w:color w:val="000099"/>
        </w:rPr>
      </w:pPr>
    </w:p>
    <w:p w:rsidR="00117CD7" w:rsidRDefault="00117CD7" w:rsidP="00543F98">
      <w:pPr>
        <w:jc w:val="center"/>
        <w:rPr>
          <w:rFonts w:ascii="Arial" w:hAnsi="Arial" w:cs="Arial"/>
          <w:b/>
          <w:color w:val="000099"/>
        </w:rPr>
      </w:pPr>
    </w:p>
    <w:p w:rsidR="000037FD" w:rsidRPr="00E766A5" w:rsidRDefault="000037FD" w:rsidP="5FB29037">
      <w:pPr>
        <w:jc w:val="both"/>
        <w:rPr>
          <w:rFonts w:ascii="Arial" w:hAnsi="Arial" w:cs="Arial"/>
        </w:rPr>
      </w:pPr>
    </w:p>
    <w:p w:rsidR="000037FD" w:rsidRPr="00E766A5" w:rsidRDefault="000037FD" w:rsidP="000037FD">
      <w:pPr>
        <w:spacing w:after="160"/>
        <w:rPr>
          <w:rFonts w:ascii="Arial" w:eastAsia="Arial" w:hAnsi="Arial" w:cs="Arial"/>
          <w:color w:val="000099"/>
        </w:rPr>
      </w:pPr>
      <w:r w:rsidRPr="3724A210">
        <w:rPr>
          <w:rFonts w:ascii="Arial" w:eastAsia="Arial" w:hAnsi="Arial" w:cs="Arial"/>
          <w:b/>
          <w:bCs/>
          <w:color w:val="000099"/>
        </w:rPr>
        <w:t xml:space="preserve">*******Helpful Reminders******* </w:t>
      </w:r>
    </w:p>
    <w:p w:rsidR="000037FD" w:rsidRPr="00E766A5" w:rsidRDefault="000037FD" w:rsidP="000037FD">
      <w:pPr>
        <w:spacing w:after="160"/>
        <w:rPr>
          <w:rFonts w:ascii="Arial" w:eastAsia="Arial" w:hAnsi="Arial" w:cs="Arial"/>
          <w:color w:val="000099"/>
        </w:rPr>
      </w:pPr>
      <w:r w:rsidRPr="5FB29037">
        <w:rPr>
          <w:rFonts w:ascii="Arial" w:eastAsia="Arial" w:hAnsi="Arial" w:cs="Arial"/>
          <w:b/>
          <w:bCs/>
          <w:color w:val="000099"/>
        </w:rPr>
        <w:t>1) Please remember to delete any prompts</w:t>
      </w:r>
      <w:r w:rsidR="00BE2087">
        <w:rPr>
          <w:rFonts w:ascii="Arial" w:eastAsia="Arial" w:hAnsi="Arial" w:cs="Arial"/>
          <w:b/>
          <w:bCs/>
          <w:color w:val="000099"/>
        </w:rPr>
        <w:t xml:space="preserve"> and / or tables</w:t>
      </w:r>
      <w:r w:rsidRPr="5FB29037">
        <w:rPr>
          <w:rFonts w:ascii="Arial" w:eastAsia="Arial" w:hAnsi="Arial" w:cs="Arial"/>
          <w:b/>
          <w:bCs/>
          <w:color w:val="000099"/>
        </w:rPr>
        <w:t xml:space="preserve"> (in dark blue) in the sections above</w:t>
      </w:r>
    </w:p>
    <w:p w:rsidR="00EB5E72" w:rsidRPr="00BE2087" w:rsidRDefault="000037FD" w:rsidP="00BE2087">
      <w:pPr>
        <w:spacing w:after="160"/>
        <w:rPr>
          <w:rFonts w:ascii="Arial" w:eastAsia="Arial" w:hAnsi="Arial" w:cs="Arial"/>
          <w:color w:val="000099"/>
        </w:rPr>
      </w:pPr>
      <w:r w:rsidRPr="5FB29037">
        <w:rPr>
          <w:rFonts w:ascii="Arial" w:eastAsia="Arial" w:hAnsi="Arial" w:cs="Arial"/>
          <w:b/>
          <w:bCs/>
          <w:color w:val="000099"/>
        </w:rPr>
        <w:t>2) Ensure all fonts are now in black</w:t>
      </w:r>
    </w:p>
    <w:sectPr w:rsidR="00EB5E72" w:rsidRPr="00BE2087" w:rsidSect="005F595E">
      <w:footerReference w:type="even" r:id="rId15"/>
      <w:footerReference w:type="default" r:id="rId16"/>
      <w:pgSz w:w="11906" w:h="16838"/>
      <w:pgMar w:top="1440" w:right="746" w:bottom="1440" w:left="180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F415C8" w:rsidRDefault="00F415C8" w:rsidP="00543F98">
      <w:r>
        <w:separator/>
      </w:r>
    </w:p>
  </w:endnote>
  <w:endnote w:type="continuationSeparator" w:id="0">
    <w:p w:rsidR="00F415C8" w:rsidRDefault="00F415C8" w:rsidP="00543F9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Helv">
    <w:panose1 w:val="020B060402020203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13527" w:rsidRDefault="00B13527">
    <w:pPr>
      <w:pStyle w:val="Footer"/>
      <w:framePr w:wrap="around" w:vAnchor="text" w:hAnchor="margin" w:xAlign="center" w:y="1"/>
      <w:rPr>
        <w:rStyle w:val="PageNumber"/>
      </w:rPr>
    </w:pPr>
  </w:p>
  <w:p w:rsidR="00B13527" w:rsidRDefault="00B13527">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A7FD3" w:rsidRPr="0094221B" w:rsidRDefault="00BF3428">
    <w:pPr>
      <w:pStyle w:val="Footer"/>
      <w:jc w:val="right"/>
      <w:rPr>
        <w:rFonts w:ascii="Arial" w:hAnsi="Arial" w:cs="Arial"/>
        <w:sz w:val="16"/>
        <w:szCs w:val="16"/>
      </w:rPr>
    </w:pPr>
    <w:r>
      <w:rPr>
        <w:rFonts w:ascii="Arial" w:hAnsi="Arial" w:cs="Arial"/>
        <w:sz w:val="16"/>
        <w:szCs w:val="16"/>
      </w:rPr>
      <w:t>November</w:t>
    </w:r>
    <w:r w:rsidR="0094221B">
      <w:rPr>
        <w:rFonts w:ascii="Arial" w:hAnsi="Arial" w:cs="Arial"/>
        <w:sz w:val="16"/>
        <w:szCs w:val="16"/>
      </w:rPr>
      <w:t xml:space="preserve"> 2022</w:t>
    </w:r>
  </w:p>
  <w:p w:rsidR="00B13527" w:rsidRPr="007F6BBE" w:rsidRDefault="00B13527" w:rsidP="005F595E">
    <w:pPr>
      <w:pStyle w:val="Footer"/>
      <w:ind w:left="-1276"/>
      <w:rPr>
        <w:rFonts w:ascii="Arial" w:hAnsi="Arial" w:cs="Arial"/>
        <w:color w:val="FF0000"/>
      </w:rP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F415C8" w:rsidRDefault="00F415C8" w:rsidP="00543F98">
      <w:r>
        <w:separator/>
      </w:r>
    </w:p>
  </w:footnote>
  <w:footnote w:type="continuationSeparator" w:id="0">
    <w:p w:rsidR="00F415C8" w:rsidRDefault="00F415C8" w:rsidP="00543F98">
      <w:r>
        <w:continuationSeparator/>
      </w:r>
    </w:p>
  </w:footnote>
  <w:footnote w:id="1">
    <w:p w:rsidR="00BE491B" w:rsidRPr="00BE491B" w:rsidRDefault="00B13527" w:rsidP="00BE491B">
      <w:pPr>
        <w:pStyle w:val="FootnoteText"/>
        <w:rPr>
          <w:rFonts w:ascii="Arial" w:hAnsi="Arial" w:cs="Arial"/>
        </w:rPr>
      </w:pPr>
      <w:r w:rsidRPr="00BE491B">
        <w:rPr>
          <w:rStyle w:val="FootnoteReference"/>
          <w:rFonts w:ascii="Arial" w:hAnsi="Arial" w:cs="Arial"/>
        </w:rPr>
        <w:footnoteRef/>
      </w:r>
      <w:r w:rsidRPr="00BE491B">
        <w:rPr>
          <w:rFonts w:ascii="Arial" w:hAnsi="Arial" w:cs="Arial"/>
        </w:rPr>
        <w:t xml:space="preserve"> </w:t>
      </w:r>
      <w:r w:rsidR="00BE491B" w:rsidRPr="00BE491B">
        <w:rPr>
          <w:rFonts w:ascii="Arial" w:hAnsi="Arial" w:cs="Arial"/>
        </w:rPr>
        <w:t xml:space="preserve">A template SSSS and guidelines are available on the National Health and Safety Function, here: </w:t>
      </w:r>
      <w:hyperlink r:id="rId1" w:history="1">
        <w:r w:rsidR="00BE491B" w:rsidRPr="00BE491B">
          <w:rPr>
            <w:rStyle w:val="Hyperlink"/>
            <w:rFonts w:ascii="Arial" w:hAnsi="Arial" w:cs="Arial"/>
          </w:rPr>
          <w:t>https://www.hse.ie/eng/staff/safetywellbeing/about%20us/</w:t>
        </w:r>
      </w:hyperlink>
    </w:p>
    <w:p w:rsidR="00BE491B" w:rsidRPr="00BE491B" w:rsidRDefault="00BE491B" w:rsidP="00BE491B">
      <w:pPr>
        <w:pStyle w:val="FootnoteText"/>
        <w:rPr>
          <w:rFonts w:ascii="Arial" w:hAnsi="Arial" w:cs="Arial"/>
        </w:rPr>
      </w:pPr>
      <w:r w:rsidRPr="00BE491B">
        <w:rPr>
          <w:rStyle w:val="FootnoteReference"/>
          <w:rFonts w:ascii="Arial" w:hAnsi="Arial" w:cs="Arial"/>
        </w:rPr>
        <w:t xml:space="preserve">2 </w:t>
      </w:r>
      <w:r w:rsidRPr="00BE491B">
        <w:rPr>
          <w:rFonts w:ascii="Arial" w:hAnsi="Arial" w:cs="Arial"/>
        </w:rPr>
        <w:t>See link on health and safety web-pages to latest Incident Management Policy</w:t>
      </w:r>
    </w:p>
    <w:p w:rsidR="00BE491B" w:rsidRPr="00F84940" w:rsidRDefault="00BE491B" w:rsidP="00BE491B">
      <w:pPr>
        <w:rPr>
          <w:rFonts w:ascii="Arial" w:hAnsi="Arial" w:cs="Arial"/>
        </w:rPr>
      </w:pPr>
    </w:p>
    <w:p w:rsidR="00B13527" w:rsidRDefault="00B13527" w:rsidP="00543F98">
      <w:pPr>
        <w:pStyle w:val="FootnoteText"/>
      </w:pPr>
    </w:p>
  </w:footnote>
  <w:footnote w:id="2">
    <w:p w:rsidR="00B13527" w:rsidRPr="00DD13C2" w:rsidRDefault="00B13527" w:rsidP="00543F98">
      <w:pPr>
        <w:pStyle w:val="FootnoteText"/>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20F230D"/>
    <w:multiLevelType w:val="hybridMultilevel"/>
    <w:tmpl w:val="AF748592"/>
    <w:lvl w:ilvl="0" w:tplc="D58838F6">
      <w:start w:val="1"/>
      <w:numFmt w:val="bullet"/>
      <w:lvlText w:val=""/>
      <w:lvlJc w:val="left"/>
      <w:pPr>
        <w:tabs>
          <w:tab w:val="num" w:pos="360"/>
        </w:tabs>
        <w:ind w:left="360" w:hanging="360"/>
      </w:pPr>
      <w:rPr>
        <w:rFonts w:ascii="Symbol" w:hAnsi="Symbol" w:hint="default"/>
        <w:color w:val="000000"/>
        <w:sz w:val="20"/>
      </w:rPr>
    </w:lvl>
    <w:lvl w:ilvl="1" w:tplc="18090019">
      <w:start w:val="1"/>
      <w:numFmt w:val="lowerLetter"/>
      <w:lvlText w:val="%2."/>
      <w:lvlJc w:val="left"/>
      <w:pPr>
        <w:tabs>
          <w:tab w:val="num" w:pos="1080"/>
        </w:tabs>
        <w:ind w:left="1080" w:hanging="360"/>
      </w:pPr>
    </w:lvl>
    <w:lvl w:ilvl="2" w:tplc="1809001B">
      <w:start w:val="1"/>
      <w:numFmt w:val="lowerRoman"/>
      <w:lvlText w:val="%3."/>
      <w:lvlJc w:val="right"/>
      <w:pPr>
        <w:tabs>
          <w:tab w:val="num" w:pos="1800"/>
        </w:tabs>
        <w:ind w:left="1800" w:hanging="180"/>
      </w:pPr>
    </w:lvl>
    <w:lvl w:ilvl="3" w:tplc="1809000F">
      <w:start w:val="1"/>
      <w:numFmt w:val="decimal"/>
      <w:lvlText w:val="%4."/>
      <w:lvlJc w:val="left"/>
      <w:pPr>
        <w:tabs>
          <w:tab w:val="num" w:pos="2520"/>
        </w:tabs>
        <w:ind w:left="2520" w:hanging="360"/>
      </w:pPr>
    </w:lvl>
    <w:lvl w:ilvl="4" w:tplc="18090019">
      <w:start w:val="1"/>
      <w:numFmt w:val="lowerLetter"/>
      <w:lvlText w:val="%5."/>
      <w:lvlJc w:val="left"/>
      <w:pPr>
        <w:tabs>
          <w:tab w:val="num" w:pos="3240"/>
        </w:tabs>
        <w:ind w:left="3240" w:hanging="360"/>
      </w:pPr>
    </w:lvl>
    <w:lvl w:ilvl="5" w:tplc="1809001B">
      <w:start w:val="1"/>
      <w:numFmt w:val="lowerRoman"/>
      <w:lvlText w:val="%6."/>
      <w:lvlJc w:val="right"/>
      <w:pPr>
        <w:tabs>
          <w:tab w:val="num" w:pos="3960"/>
        </w:tabs>
        <w:ind w:left="3960" w:hanging="180"/>
      </w:pPr>
    </w:lvl>
    <w:lvl w:ilvl="6" w:tplc="1809000F">
      <w:start w:val="1"/>
      <w:numFmt w:val="decimal"/>
      <w:lvlText w:val="%7."/>
      <w:lvlJc w:val="left"/>
      <w:pPr>
        <w:tabs>
          <w:tab w:val="num" w:pos="4680"/>
        </w:tabs>
        <w:ind w:left="4680" w:hanging="360"/>
      </w:pPr>
    </w:lvl>
    <w:lvl w:ilvl="7" w:tplc="18090019">
      <w:start w:val="1"/>
      <w:numFmt w:val="lowerLetter"/>
      <w:lvlText w:val="%8."/>
      <w:lvlJc w:val="left"/>
      <w:pPr>
        <w:tabs>
          <w:tab w:val="num" w:pos="5400"/>
        </w:tabs>
        <w:ind w:left="5400" w:hanging="360"/>
      </w:pPr>
    </w:lvl>
    <w:lvl w:ilvl="8" w:tplc="1809001B">
      <w:start w:val="1"/>
      <w:numFmt w:val="lowerRoman"/>
      <w:lvlText w:val="%9."/>
      <w:lvlJc w:val="right"/>
      <w:pPr>
        <w:tabs>
          <w:tab w:val="num" w:pos="6120"/>
        </w:tabs>
        <w:ind w:left="6120" w:hanging="180"/>
      </w:pPr>
    </w:lvl>
  </w:abstractNum>
  <w:abstractNum w:abstractNumId="1" w15:restartNumberingAfterBreak="0">
    <w:nsid w:val="029C5BF9"/>
    <w:multiLevelType w:val="hybridMultilevel"/>
    <w:tmpl w:val="4016F058"/>
    <w:lvl w:ilvl="0" w:tplc="18090001">
      <w:start w:val="1"/>
      <w:numFmt w:val="bullet"/>
      <w:lvlText w:val=""/>
      <w:lvlJc w:val="left"/>
      <w:pPr>
        <w:ind w:left="360" w:hanging="360"/>
      </w:pPr>
      <w:rPr>
        <w:rFonts w:ascii="Symbol" w:hAnsi="Symbol" w:hint="default"/>
        <w:sz w:val="16"/>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2" w15:restartNumberingAfterBreak="0">
    <w:nsid w:val="045905E6"/>
    <w:multiLevelType w:val="hybridMultilevel"/>
    <w:tmpl w:val="DFCC47DA"/>
    <w:lvl w:ilvl="0" w:tplc="60F29898">
      <w:start w:val="1"/>
      <w:numFmt w:val="bullet"/>
      <w:lvlText w:val=""/>
      <w:lvlJc w:val="left"/>
      <w:pPr>
        <w:tabs>
          <w:tab w:val="num" w:pos="227"/>
        </w:tabs>
        <w:ind w:left="227" w:hanging="227"/>
      </w:pPr>
      <w:rPr>
        <w:rFonts w:ascii="Symbol" w:hAnsi="Symbol" w:hint="default"/>
      </w:rPr>
    </w:lvl>
    <w:lvl w:ilvl="1" w:tplc="1809000B">
      <w:start w:val="1"/>
      <w:numFmt w:val="bullet"/>
      <w:lvlText w:val=""/>
      <w:lvlJc w:val="left"/>
      <w:pPr>
        <w:tabs>
          <w:tab w:val="num" w:pos="1080"/>
        </w:tabs>
        <w:ind w:left="1080" w:hanging="360"/>
      </w:pPr>
      <w:rPr>
        <w:rFonts w:ascii="Wingdings" w:hAnsi="Wingdings" w:hint="default"/>
      </w:rPr>
    </w:lvl>
    <w:lvl w:ilvl="2" w:tplc="04090005">
      <w:start w:val="1"/>
      <w:numFmt w:val="bullet"/>
      <w:lvlText w:val=""/>
      <w:lvlJc w:val="left"/>
      <w:pPr>
        <w:tabs>
          <w:tab w:val="num" w:pos="1800"/>
        </w:tabs>
        <w:ind w:left="1800" w:hanging="360"/>
      </w:pPr>
      <w:rPr>
        <w:rFonts w:ascii="Wingdings" w:hAnsi="Wingdings" w:hint="default"/>
      </w:rPr>
    </w:lvl>
    <w:lvl w:ilvl="3" w:tplc="04090001">
      <w:start w:val="1"/>
      <w:numFmt w:val="bullet"/>
      <w:lvlText w:val=""/>
      <w:lvlJc w:val="left"/>
      <w:pPr>
        <w:tabs>
          <w:tab w:val="num" w:pos="2520"/>
        </w:tabs>
        <w:ind w:left="2520" w:hanging="360"/>
      </w:pPr>
      <w:rPr>
        <w:rFonts w:ascii="Symbol" w:hAnsi="Symbol" w:hint="default"/>
      </w:rPr>
    </w:lvl>
    <w:lvl w:ilvl="4" w:tplc="04090003">
      <w:start w:val="1"/>
      <w:numFmt w:val="bullet"/>
      <w:lvlText w:val="o"/>
      <w:lvlJc w:val="left"/>
      <w:pPr>
        <w:tabs>
          <w:tab w:val="num" w:pos="3240"/>
        </w:tabs>
        <w:ind w:left="3240" w:hanging="360"/>
      </w:pPr>
      <w:rPr>
        <w:rFonts w:ascii="Courier New" w:hAnsi="Courier New" w:cs="Courier New" w:hint="default"/>
      </w:rPr>
    </w:lvl>
    <w:lvl w:ilvl="5" w:tplc="04090005">
      <w:start w:val="1"/>
      <w:numFmt w:val="bullet"/>
      <w:lvlText w:val=""/>
      <w:lvlJc w:val="left"/>
      <w:pPr>
        <w:tabs>
          <w:tab w:val="num" w:pos="3960"/>
        </w:tabs>
        <w:ind w:left="3960" w:hanging="360"/>
      </w:pPr>
      <w:rPr>
        <w:rFonts w:ascii="Wingdings" w:hAnsi="Wingdings" w:hint="default"/>
      </w:rPr>
    </w:lvl>
    <w:lvl w:ilvl="6" w:tplc="04090001">
      <w:start w:val="1"/>
      <w:numFmt w:val="bullet"/>
      <w:lvlText w:val=""/>
      <w:lvlJc w:val="left"/>
      <w:pPr>
        <w:tabs>
          <w:tab w:val="num" w:pos="4680"/>
        </w:tabs>
        <w:ind w:left="4680" w:hanging="360"/>
      </w:pPr>
      <w:rPr>
        <w:rFonts w:ascii="Symbol" w:hAnsi="Symbol" w:hint="default"/>
      </w:rPr>
    </w:lvl>
    <w:lvl w:ilvl="7" w:tplc="04090003">
      <w:start w:val="1"/>
      <w:numFmt w:val="bullet"/>
      <w:lvlText w:val="o"/>
      <w:lvlJc w:val="left"/>
      <w:pPr>
        <w:tabs>
          <w:tab w:val="num" w:pos="5400"/>
        </w:tabs>
        <w:ind w:left="5400" w:hanging="360"/>
      </w:pPr>
      <w:rPr>
        <w:rFonts w:ascii="Courier New" w:hAnsi="Courier New" w:cs="Courier New" w:hint="default"/>
      </w:rPr>
    </w:lvl>
    <w:lvl w:ilvl="8" w:tplc="04090005">
      <w:start w:val="1"/>
      <w:numFmt w:val="bullet"/>
      <w:lvlText w:val=""/>
      <w:lvlJc w:val="left"/>
      <w:pPr>
        <w:tabs>
          <w:tab w:val="num" w:pos="6120"/>
        </w:tabs>
        <w:ind w:left="6120" w:hanging="360"/>
      </w:pPr>
      <w:rPr>
        <w:rFonts w:ascii="Wingdings" w:hAnsi="Wingdings" w:hint="default"/>
      </w:rPr>
    </w:lvl>
  </w:abstractNum>
  <w:abstractNum w:abstractNumId="3" w15:restartNumberingAfterBreak="0">
    <w:nsid w:val="0A440B38"/>
    <w:multiLevelType w:val="hybridMultilevel"/>
    <w:tmpl w:val="3C026C3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4" w15:restartNumberingAfterBreak="0">
    <w:nsid w:val="0BD216CB"/>
    <w:multiLevelType w:val="hybridMultilevel"/>
    <w:tmpl w:val="54744618"/>
    <w:lvl w:ilvl="0" w:tplc="89D42792">
      <w:start w:val="1"/>
      <w:numFmt w:val="bullet"/>
      <w:lvlText w:val=""/>
      <w:lvlJc w:val="left"/>
      <w:pPr>
        <w:ind w:left="360" w:hanging="360"/>
      </w:pPr>
      <w:rPr>
        <w:rFonts w:ascii="Symbol" w:hAnsi="Symbol" w:hint="default"/>
        <w:color w:val="auto"/>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5" w15:restartNumberingAfterBreak="0">
    <w:nsid w:val="0C45667C"/>
    <w:multiLevelType w:val="hybridMultilevel"/>
    <w:tmpl w:val="059E0230"/>
    <w:lvl w:ilvl="0" w:tplc="34E0C17A">
      <w:start w:val="1"/>
      <w:numFmt w:val="bullet"/>
      <w:lvlText w:val="•"/>
      <w:lvlJc w:val="left"/>
      <w:pPr>
        <w:ind w:left="360" w:hanging="360"/>
      </w:pPr>
      <w:rPr>
        <w:rFonts w:ascii="Times New Roman" w:hAnsi="Times New Roman" w:hint="default"/>
      </w:rPr>
    </w:lvl>
    <w:lvl w:ilvl="1" w:tplc="18090019">
      <w:start w:val="1"/>
      <w:numFmt w:val="lowerLetter"/>
      <w:lvlText w:val="%2."/>
      <w:lvlJc w:val="left"/>
      <w:pPr>
        <w:ind w:left="1080" w:hanging="360"/>
      </w:pPr>
    </w:lvl>
    <w:lvl w:ilvl="2" w:tplc="1809001B" w:tentative="1">
      <w:start w:val="1"/>
      <w:numFmt w:val="lowerRoman"/>
      <w:lvlText w:val="%3."/>
      <w:lvlJc w:val="right"/>
      <w:pPr>
        <w:ind w:left="1800" w:hanging="180"/>
      </w:pPr>
    </w:lvl>
    <w:lvl w:ilvl="3" w:tplc="1809000F" w:tentative="1">
      <w:start w:val="1"/>
      <w:numFmt w:val="decimal"/>
      <w:lvlText w:val="%4."/>
      <w:lvlJc w:val="left"/>
      <w:pPr>
        <w:ind w:left="2520" w:hanging="360"/>
      </w:pPr>
    </w:lvl>
    <w:lvl w:ilvl="4" w:tplc="18090019" w:tentative="1">
      <w:start w:val="1"/>
      <w:numFmt w:val="lowerLetter"/>
      <w:lvlText w:val="%5."/>
      <w:lvlJc w:val="left"/>
      <w:pPr>
        <w:ind w:left="3240" w:hanging="360"/>
      </w:pPr>
    </w:lvl>
    <w:lvl w:ilvl="5" w:tplc="1809001B" w:tentative="1">
      <w:start w:val="1"/>
      <w:numFmt w:val="lowerRoman"/>
      <w:lvlText w:val="%6."/>
      <w:lvlJc w:val="right"/>
      <w:pPr>
        <w:ind w:left="3960" w:hanging="180"/>
      </w:pPr>
    </w:lvl>
    <w:lvl w:ilvl="6" w:tplc="1809000F" w:tentative="1">
      <w:start w:val="1"/>
      <w:numFmt w:val="decimal"/>
      <w:lvlText w:val="%7."/>
      <w:lvlJc w:val="left"/>
      <w:pPr>
        <w:ind w:left="4680" w:hanging="360"/>
      </w:pPr>
    </w:lvl>
    <w:lvl w:ilvl="7" w:tplc="18090019" w:tentative="1">
      <w:start w:val="1"/>
      <w:numFmt w:val="lowerLetter"/>
      <w:lvlText w:val="%8."/>
      <w:lvlJc w:val="left"/>
      <w:pPr>
        <w:ind w:left="5400" w:hanging="360"/>
      </w:pPr>
    </w:lvl>
    <w:lvl w:ilvl="8" w:tplc="1809001B" w:tentative="1">
      <w:start w:val="1"/>
      <w:numFmt w:val="lowerRoman"/>
      <w:lvlText w:val="%9."/>
      <w:lvlJc w:val="right"/>
      <w:pPr>
        <w:ind w:left="6120" w:hanging="180"/>
      </w:pPr>
    </w:lvl>
  </w:abstractNum>
  <w:abstractNum w:abstractNumId="6" w15:restartNumberingAfterBreak="0">
    <w:nsid w:val="0C635725"/>
    <w:multiLevelType w:val="hybridMultilevel"/>
    <w:tmpl w:val="E2300522"/>
    <w:lvl w:ilvl="0" w:tplc="60F29898">
      <w:start w:val="1"/>
      <w:numFmt w:val="bullet"/>
      <w:lvlText w:val=""/>
      <w:lvlJc w:val="left"/>
      <w:pPr>
        <w:tabs>
          <w:tab w:val="num" w:pos="227"/>
        </w:tabs>
        <w:ind w:left="227" w:hanging="227"/>
      </w:pPr>
      <w:rPr>
        <w:rFonts w:ascii="Symbol" w:hAnsi="Symbol" w:hint="default"/>
      </w:rPr>
    </w:lvl>
    <w:lvl w:ilvl="1" w:tplc="18090003">
      <w:start w:val="1"/>
      <w:numFmt w:val="bullet"/>
      <w:lvlText w:val="o"/>
      <w:lvlJc w:val="left"/>
      <w:pPr>
        <w:tabs>
          <w:tab w:val="num" w:pos="1440"/>
        </w:tabs>
        <w:ind w:left="1440" w:hanging="360"/>
      </w:pPr>
      <w:rPr>
        <w:rFonts w:ascii="Courier New" w:hAnsi="Courier New" w:cs="Courier New" w:hint="default"/>
      </w:rPr>
    </w:lvl>
    <w:lvl w:ilvl="2" w:tplc="18090005">
      <w:start w:val="1"/>
      <w:numFmt w:val="bullet"/>
      <w:lvlText w:val=""/>
      <w:lvlJc w:val="left"/>
      <w:pPr>
        <w:tabs>
          <w:tab w:val="num" w:pos="2160"/>
        </w:tabs>
        <w:ind w:left="2160" w:hanging="360"/>
      </w:pPr>
      <w:rPr>
        <w:rFonts w:ascii="Wingdings" w:hAnsi="Wingdings" w:hint="default"/>
      </w:rPr>
    </w:lvl>
    <w:lvl w:ilvl="3" w:tplc="18090001">
      <w:start w:val="1"/>
      <w:numFmt w:val="bullet"/>
      <w:lvlText w:val=""/>
      <w:lvlJc w:val="left"/>
      <w:pPr>
        <w:tabs>
          <w:tab w:val="num" w:pos="2880"/>
        </w:tabs>
        <w:ind w:left="2880" w:hanging="360"/>
      </w:pPr>
      <w:rPr>
        <w:rFonts w:ascii="Symbol" w:hAnsi="Symbol" w:hint="default"/>
      </w:rPr>
    </w:lvl>
    <w:lvl w:ilvl="4" w:tplc="18090003">
      <w:start w:val="1"/>
      <w:numFmt w:val="bullet"/>
      <w:lvlText w:val="o"/>
      <w:lvlJc w:val="left"/>
      <w:pPr>
        <w:tabs>
          <w:tab w:val="num" w:pos="3600"/>
        </w:tabs>
        <w:ind w:left="3600" w:hanging="360"/>
      </w:pPr>
      <w:rPr>
        <w:rFonts w:ascii="Courier New" w:hAnsi="Courier New" w:cs="Courier New" w:hint="default"/>
      </w:rPr>
    </w:lvl>
    <w:lvl w:ilvl="5" w:tplc="18090005">
      <w:start w:val="1"/>
      <w:numFmt w:val="bullet"/>
      <w:lvlText w:val=""/>
      <w:lvlJc w:val="left"/>
      <w:pPr>
        <w:tabs>
          <w:tab w:val="num" w:pos="4320"/>
        </w:tabs>
        <w:ind w:left="4320" w:hanging="360"/>
      </w:pPr>
      <w:rPr>
        <w:rFonts w:ascii="Wingdings" w:hAnsi="Wingdings" w:hint="default"/>
      </w:rPr>
    </w:lvl>
    <w:lvl w:ilvl="6" w:tplc="18090001">
      <w:start w:val="1"/>
      <w:numFmt w:val="bullet"/>
      <w:lvlText w:val=""/>
      <w:lvlJc w:val="left"/>
      <w:pPr>
        <w:tabs>
          <w:tab w:val="num" w:pos="5040"/>
        </w:tabs>
        <w:ind w:left="5040" w:hanging="360"/>
      </w:pPr>
      <w:rPr>
        <w:rFonts w:ascii="Symbol" w:hAnsi="Symbol" w:hint="default"/>
      </w:rPr>
    </w:lvl>
    <w:lvl w:ilvl="7" w:tplc="18090003">
      <w:start w:val="1"/>
      <w:numFmt w:val="bullet"/>
      <w:lvlText w:val="o"/>
      <w:lvlJc w:val="left"/>
      <w:pPr>
        <w:tabs>
          <w:tab w:val="num" w:pos="5760"/>
        </w:tabs>
        <w:ind w:left="5760" w:hanging="360"/>
      </w:pPr>
      <w:rPr>
        <w:rFonts w:ascii="Courier New" w:hAnsi="Courier New" w:cs="Courier New" w:hint="default"/>
      </w:rPr>
    </w:lvl>
    <w:lvl w:ilvl="8" w:tplc="18090005">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0F3101B9"/>
    <w:multiLevelType w:val="hybridMultilevel"/>
    <w:tmpl w:val="A428FB3A"/>
    <w:lvl w:ilvl="0" w:tplc="60F29898">
      <w:start w:val="1"/>
      <w:numFmt w:val="bullet"/>
      <w:lvlText w:val=""/>
      <w:lvlJc w:val="left"/>
      <w:pPr>
        <w:tabs>
          <w:tab w:val="num" w:pos="227"/>
        </w:tabs>
        <w:ind w:left="227" w:hanging="227"/>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cs="Courier New"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cs="Courier New"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1380535B"/>
    <w:multiLevelType w:val="hybridMultilevel"/>
    <w:tmpl w:val="0772FC46"/>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9" w15:restartNumberingAfterBreak="0">
    <w:nsid w:val="13D759AA"/>
    <w:multiLevelType w:val="hybridMultilevel"/>
    <w:tmpl w:val="3554405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0" w15:restartNumberingAfterBreak="0">
    <w:nsid w:val="1C854154"/>
    <w:multiLevelType w:val="hybridMultilevel"/>
    <w:tmpl w:val="FA3C8DBE"/>
    <w:lvl w:ilvl="0" w:tplc="D58838F6">
      <w:start w:val="1"/>
      <w:numFmt w:val="bullet"/>
      <w:lvlText w:val=""/>
      <w:lvlJc w:val="left"/>
      <w:pPr>
        <w:tabs>
          <w:tab w:val="num" w:pos="360"/>
        </w:tabs>
        <w:ind w:left="360" w:hanging="360"/>
      </w:pPr>
      <w:rPr>
        <w:rFonts w:ascii="Symbol" w:hAnsi="Symbol" w:hint="default"/>
        <w:color w:val="000000"/>
        <w:sz w:val="20"/>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1" w15:restartNumberingAfterBreak="0">
    <w:nsid w:val="1D120541"/>
    <w:multiLevelType w:val="hybridMultilevel"/>
    <w:tmpl w:val="DD849DAC"/>
    <w:lvl w:ilvl="0" w:tplc="D58838F6">
      <w:start w:val="1"/>
      <w:numFmt w:val="bullet"/>
      <w:lvlText w:val=""/>
      <w:lvlJc w:val="left"/>
      <w:pPr>
        <w:tabs>
          <w:tab w:val="num" w:pos="360"/>
        </w:tabs>
        <w:ind w:left="360" w:hanging="360"/>
      </w:pPr>
      <w:rPr>
        <w:rFonts w:ascii="Symbol" w:hAnsi="Symbol" w:hint="default"/>
        <w:color w:val="000000"/>
        <w:sz w:val="20"/>
      </w:rPr>
    </w:lvl>
    <w:lvl w:ilvl="1" w:tplc="18090003">
      <w:start w:val="1"/>
      <w:numFmt w:val="bullet"/>
      <w:lvlText w:val="o"/>
      <w:lvlJc w:val="left"/>
      <w:pPr>
        <w:tabs>
          <w:tab w:val="num" w:pos="1080"/>
        </w:tabs>
        <w:ind w:left="1080" w:hanging="360"/>
      </w:pPr>
      <w:rPr>
        <w:rFonts w:ascii="Courier New" w:hAnsi="Courier New" w:cs="Courier New" w:hint="default"/>
      </w:rPr>
    </w:lvl>
    <w:lvl w:ilvl="2" w:tplc="18090005">
      <w:start w:val="1"/>
      <w:numFmt w:val="bullet"/>
      <w:lvlText w:val=""/>
      <w:lvlJc w:val="left"/>
      <w:pPr>
        <w:tabs>
          <w:tab w:val="num" w:pos="1800"/>
        </w:tabs>
        <w:ind w:left="1800" w:hanging="360"/>
      </w:pPr>
      <w:rPr>
        <w:rFonts w:ascii="Wingdings" w:hAnsi="Wingdings" w:hint="default"/>
      </w:rPr>
    </w:lvl>
    <w:lvl w:ilvl="3" w:tplc="18090001">
      <w:start w:val="1"/>
      <w:numFmt w:val="bullet"/>
      <w:lvlText w:val=""/>
      <w:lvlJc w:val="left"/>
      <w:pPr>
        <w:tabs>
          <w:tab w:val="num" w:pos="2520"/>
        </w:tabs>
        <w:ind w:left="2520" w:hanging="360"/>
      </w:pPr>
      <w:rPr>
        <w:rFonts w:ascii="Symbol" w:hAnsi="Symbol" w:hint="default"/>
      </w:rPr>
    </w:lvl>
    <w:lvl w:ilvl="4" w:tplc="18090003">
      <w:start w:val="1"/>
      <w:numFmt w:val="bullet"/>
      <w:lvlText w:val="o"/>
      <w:lvlJc w:val="left"/>
      <w:pPr>
        <w:tabs>
          <w:tab w:val="num" w:pos="3240"/>
        </w:tabs>
        <w:ind w:left="3240" w:hanging="360"/>
      </w:pPr>
      <w:rPr>
        <w:rFonts w:ascii="Courier New" w:hAnsi="Courier New" w:cs="Courier New" w:hint="default"/>
      </w:rPr>
    </w:lvl>
    <w:lvl w:ilvl="5" w:tplc="18090005">
      <w:start w:val="1"/>
      <w:numFmt w:val="bullet"/>
      <w:lvlText w:val=""/>
      <w:lvlJc w:val="left"/>
      <w:pPr>
        <w:tabs>
          <w:tab w:val="num" w:pos="3960"/>
        </w:tabs>
        <w:ind w:left="3960" w:hanging="360"/>
      </w:pPr>
      <w:rPr>
        <w:rFonts w:ascii="Wingdings" w:hAnsi="Wingdings" w:hint="default"/>
      </w:rPr>
    </w:lvl>
    <w:lvl w:ilvl="6" w:tplc="18090001">
      <w:start w:val="1"/>
      <w:numFmt w:val="bullet"/>
      <w:lvlText w:val=""/>
      <w:lvlJc w:val="left"/>
      <w:pPr>
        <w:tabs>
          <w:tab w:val="num" w:pos="4680"/>
        </w:tabs>
        <w:ind w:left="4680" w:hanging="360"/>
      </w:pPr>
      <w:rPr>
        <w:rFonts w:ascii="Symbol" w:hAnsi="Symbol" w:hint="default"/>
      </w:rPr>
    </w:lvl>
    <w:lvl w:ilvl="7" w:tplc="18090003">
      <w:start w:val="1"/>
      <w:numFmt w:val="bullet"/>
      <w:lvlText w:val="o"/>
      <w:lvlJc w:val="left"/>
      <w:pPr>
        <w:tabs>
          <w:tab w:val="num" w:pos="5400"/>
        </w:tabs>
        <w:ind w:left="5400" w:hanging="360"/>
      </w:pPr>
      <w:rPr>
        <w:rFonts w:ascii="Courier New" w:hAnsi="Courier New" w:cs="Courier New" w:hint="default"/>
      </w:rPr>
    </w:lvl>
    <w:lvl w:ilvl="8" w:tplc="18090005">
      <w:start w:val="1"/>
      <w:numFmt w:val="bullet"/>
      <w:lvlText w:val=""/>
      <w:lvlJc w:val="left"/>
      <w:pPr>
        <w:tabs>
          <w:tab w:val="num" w:pos="6120"/>
        </w:tabs>
        <w:ind w:left="6120" w:hanging="360"/>
      </w:pPr>
      <w:rPr>
        <w:rFonts w:ascii="Wingdings" w:hAnsi="Wingdings" w:hint="default"/>
      </w:rPr>
    </w:lvl>
  </w:abstractNum>
  <w:abstractNum w:abstractNumId="12" w15:restartNumberingAfterBreak="0">
    <w:nsid w:val="209A59DA"/>
    <w:multiLevelType w:val="hybridMultilevel"/>
    <w:tmpl w:val="7A349FA6"/>
    <w:lvl w:ilvl="0" w:tplc="60F29898">
      <w:start w:val="1"/>
      <w:numFmt w:val="bullet"/>
      <w:lvlText w:val=""/>
      <w:lvlJc w:val="left"/>
      <w:pPr>
        <w:tabs>
          <w:tab w:val="num" w:pos="227"/>
        </w:tabs>
        <w:ind w:left="227" w:hanging="227"/>
      </w:pPr>
      <w:rPr>
        <w:rFonts w:ascii="Symbol" w:hAnsi="Symbol" w:hint="default"/>
      </w:rPr>
    </w:lvl>
    <w:lvl w:ilvl="1" w:tplc="1809000B">
      <w:start w:val="1"/>
      <w:numFmt w:val="bullet"/>
      <w:lvlText w:val=""/>
      <w:lvlJc w:val="left"/>
      <w:pPr>
        <w:tabs>
          <w:tab w:val="num" w:pos="1080"/>
        </w:tabs>
        <w:ind w:left="1080" w:hanging="360"/>
      </w:pPr>
      <w:rPr>
        <w:rFonts w:ascii="Wingdings" w:hAnsi="Wingdings" w:hint="default"/>
      </w:rPr>
    </w:lvl>
    <w:lvl w:ilvl="2" w:tplc="04090005">
      <w:start w:val="1"/>
      <w:numFmt w:val="bullet"/>
      <w:lvlText w:val=""/>
      <w:lvlJc w:val="left"/>
      <w:pPr>
        <w:tabs>
          <w:tab w:val="num" w:pos="1800"/>
        </w:tabs>
        <w:ind w:left="1800" w:hanging="360"/>
      </w:pPr>
      <w:rPr>
        <w:rFonts w:ascii="Wingdings" w:hAnsi="Wingdings" w:hint="default"/>
      </w:rPr>
    </w:lvl>
    <w:lvl w:ilvl="3" w:tplc="04090001">
      <w:start w:val="1"/>
      <w:numFmt w:val="bullet"/>
      <w:lvlText w:val=""/>
      <w:lvlJc w:val="left"/>
      <w:pPr>
        <w:tabs>
          <w:tab w:val="num" w:pos="2520"/>
        </w:tabs>
        <w:ind w:left="2520" w:hanging="360"/>
      </w:pPr>
      <w:rPr>
        <w:rFonts w:ascii="Symbol" w:hAnsi="Symbol" w:hint="default"/>
      </w:rPr>
    </w:lvl>
    <w:lvl w:ilvl="4" w:tplc="04090003">
      <w:start w:val="1"/>
      <w:numFmt w:val="bullet"/>
      <w:lvlText w:val="o"/>
      <w:lvlJc w:val="left"/>
      <w:pPr>
        <w:tabs>
          <w:tab w:val="num" w:pos="3240"/>
        </w:tabs>
        <w:ind w:left="3240" w:hanging="360"/>
      </w:pPr>
      <w:rPr>
        <w:rFonts w:ascii="Courier New" w:hAnsi="Courier New" w:cs="Courier New" w:hint="default"/>
      </w:rPr>
    </w:lvl>
    <w:lvl w:ilvl="5" w:tplc="04090005">
      <w:start w:val="1"/>
      <w:numFmt w:val="bullet"/>
      <w:lvlText w:val=""/>
      <w:lvlJc w:val="left"/>
      <w:pPr>
        <w:tabs>
          <w:tab w:val="num" w:pos="3960"/>
        </w:tabs>
        <w:ind w:left="3960" w:hanging="360"/>
      </w:pPr>
      <w:rPr>
        <w:rFonts w:ascii="Wingdings" w:hAnsi="Wingdings" w:hint="default"/>
      </w:rPr>
    </w:lvl>
    <w:lvl w:ilvl="6" w:tplc="04090001">
      <w:start w:val="1"/>
      <w:numFmt w:val="bullet"/>
      <w:lvlText w:val=""/>
      <w:lvlJc w:val="left"/>
      <w:pPr>
        <w:tabs>
          <w:tab w:val="num" w:pos="4680"/>
        </w:tabs>
        <w:ind w:left="4680" w:hanging="360"/>
      </w:pPr>
      <w:rPr>
        <w:rFonts w:ascii="Symbol" w:hAnsi="Symbol" w:hint="default"/>
      </w:rPr>
    </w:lvl>
    <w:lvl w:ilvl="7" w:tplc="04090003">
      <w:start w:val="1"/>
      <w:numFmt w:val="bullet"/>
      <w:lvlText w:val="o"/>
      <w:lvlJc w:val="left"/>
      <w:pPr>
        <w:tabs>
          <w:tab w:val="num" w:pos="5400"/>
        </w:tabs>
        <w:ind w:left="5400" w:hanging="360"/>
      </w:pPr>
      <w:rPr>
        <w:rFonts w:ascii="Courier New" w:hAnsi="Courier New" w:cs="Courier New" w:hint="default"/>
      </w:rPr>
    </w:lvl>
    <w:lvl w:ilvl="8" w:tplc="04090005">
      <w:start w:val="1"/>
      <w:numFmt w:val="bullet"/>
      <w:lvlText w:val=""/>
      <w:lvlJc w:val="left"/>
      <w:pPr>
        <w:tabs>
          <w:tab w:val="num" w:pos="6120"/>
        </w:tabs>
        <w:ind w:left="6120" w:hanging="360"/>
      </w:pPr>
      <w:rPr>
        <w:rFonts w:ascii="Wingdings" w:hAnsi="Wingdings" w:hint="default"/>
      </w:rPr>
    </w:lvl>
  </w:abstractNum>
  <w:abstractNum w:abstractNumId="13" w15:restartNumberingAfterBreak="0">
    <w:nsid w:val="21502852"/>
    <w:multiLevelType w:val="hybridMultilevel"/>
    <w:tmpl w:val="1E4CB758"/>
    <w:lvl w:ilvl="0" w:tplc="18090001">
      <w:start w:val="1"/>
      <w:numFmt w:val="bullet"/>
      <w:lvlText w:val=""/>
      <w:lvlJc w:val="left"/>
      <w:pPr>
        <w:tabs>
          <w:tab w:val="num" w:pos="360"/>
        </w:tabs>
        <w:ind w:left="36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cs="Courier New"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cs="Courier New"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26A242CA"/>
    <w:multiLevelType w:val="hybridMultilevel"/>
    <w:tmpl w:val="59520146"/>
    <w:lvl w:ilvl="0" w:tplc="0409000F">
      <w:start w:val="1"/>
      <w:numFmt w:val="decimal"/>
      <w:lvlText w:val="%1."/>
      <w:lvlJc w:val="left"/>
      <w:pPr>
        <w:tabs>
          <w:tab w:val="num" w:pos="720"/>
        </w:tabs>
        <w:ind w:left="720" w:hanging="360"/>
      </w:p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15" w15:restartNumberingAfterBreak="0">
    <w:nsid w:val="2CDB0F1E"/>
    <w:multiLevelType w:val="hybridMultilevel"/>
    <w:tmpl w:val="66CAD0A8"/>
    <w:lvl w:ilvl="0" w:tplc="4AB8F3D6">
      <w:start w:val="1"/>
      <w:numFmt w:val="bullet"/>
      <w:lvlText w:val="•"/>
      <w:lvlJc w:val="left"/>
      <w:pPr>
        <w:ind w:left="360" w:hanging="360"/>
      </w:pPr>
      <w:rPr>
        <w:rFonts w:ascii="Times New Roman" w:hAnsi="Times New Roman" w:hint="default"/>
        <w:color w:val="000099"/>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16" w15:restartNumberingAfterBreak="0">
    <w:nsid w:val="2DDE5521"/>
    <w:multiLevelType w:val="hybridMultilevel"/>
    <w:tmpl w:val="2BEA2168"/>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7" w15:restartNumberingAfterBreak="0">
    <w:nsid w:val="31A8442C"/>
    <w:multiLevelType w:val="hybridMultilevel"/>
    <w:tmpl w:val="0C0A190C"/>
    <w:lvl w:ilvl="0" w:tplc="60F29898">
      <w:start w:val="1"/>
      <w:numFmt w:val="bullet"/>
      <w:lvlText w:val=""/>
      <w:lvlJc w:val="left"/>
      <w:pPr>
        <w:tabs>
          <w:tab w:val="num" w:pos="227"/>
        </w:tabs>
        <w:ind w:left="227" w:hanging="227"/>
      </w:pPr>
      <w:rPr>
        <w:rFonts w:ascii="Symbol" w:hAnsi="Symbol" w:hint="default"/>
      </w:rPr>
    </w:lvl>
    <w:lvl w:ilvl="1" w:tplc="BBD689A8">
      <w:start w:val="1"/>
      <w:numFmt w:val="bullet"/>
      <w:lvlText w:val=""/>
      <w:lvlJc w:val="left"/>
      <w:pPr>
        <w:tabs>
          <w:tab w:val="num" w:pos="1440"/>
        </w:tabs>
        <w:ind w:left="1440" w:hanging="360"/>
      </w:pPr>
      <w:rPr>
        <w:rFonts w:ascii="Symbol" w:hAnsi="Symbol" w:hint="default"/>
        <w:sz w:val="20"/>
        <w:szCs w:val="20"/>
      </w:rPr>
    </w:lvl>
    <w:lvl w:ilvl="2" w:tplc="FFFFFFFF">
      <w:start w:val="1"/>
      <w:numFmt w:val="bullet"/>
      <w:lvlText w:val=""/>
      <w:lvlJc w:val="left"/>
      <w:pPr>
        <w:tabs>
          <w:tab w:val="num" w:pos="2160"/>
        </w:tabs>
        <w:ind w:left="2160" w:hanging="360"/>
      </w:pPr>
      <w:rPr>
        <w:rFonts w:ascii="Wingdings" w:hAnsi="Wingdings" w:hint="default"/>
      </w:rPr>
    </w:lvl>
    <w:lvl w:ilvl="3" w:tplc="FFFFFFFF">
      <w:start w:val="1"/>
      <w:numFmt w:val="bullet"/>
      <w:lvlText w:val=""/>
      <w:lvlJc w:val="left"/>
      <w:pPr>
        <w:tabs>
          <w:tab w:val="num" w:pos="2880"/>
        </w:tabs>
        <w:ind w:left="2880" w:hanging="360"/>
      </w:pPr>
      <w:rPr>
        <w:rFonts w:ascii="Symbol" w:hAnsi="Symbol" w:hint="default"/>
      </w:rPr>
    </w:lvl>
    <w:lvl w:ilvl="4" w:tplc="FFFFFFFF">
      <w:start w:val="1"/>
      <w:numFmt w:val="bullet"/>
      <w:lvlText w:val="o"/>
      <w:lvlJc w:val="left"/>
      <w:pPr>
        <w:tabs>
          <w:tab w:val="num" w:pos="3600"/>
        </w:tabs>
        <w:ind w:left="3600" w:hanging="360"/>
      </w:pPr>
      <w:rPr>
        <w:rFonts w:ascii="Courier New" w:hAnsi="Courier New" w:cs="Times New Roman" w:hint="default"/>
      </w:rPr>
    </w:lvl>
    <w:lvl w:ilvl="5" w:tplc="FFFFFFFF">
      <w:start w:val="1"/>
      <w:numFmt w:val="bullet"/>
      <w:lvlText w:val=""/>
      <w:lvlJc w:val="left"/>
      <w:pPr>
        <w:tabs>
          <w:tab w:val="num" w:pos="4320"/>
        </w:tabs>
        <w:ind w:left="4320" w:hanging="360"/>
      </w:pPr>
      <w:rPr>
        <w:rFonts w:ascii="Wingdings" w:hAnsi="Wingdings" w:hint="default"/>
      </w:rPr>
    </w:lvl>
    <w:lvl w:ilvl="6" w:tplc="FFFFFFFF">
      <w:start w:val="1"/>
      <w:numFmt w:val="bullet"/>
      <w:lvlText w:val=""/>
      <w:lvlJc w:val="left"/>
      <w:pPr>
        <w:tabs>
          <w:tab w:val="num" w:pos="5040"/>
        </w:tabs>
        <w:ind w:left="5040" w:hanging="360"/>
      </w:pPr>
      <w:rPr>
        <w:rFonts w:ascii="Symbol" w:hAnsi="Symbol" w:hint="default"/>
      </w:rPr>
    </w:lvl>
    <w:lvl w:ilvl="7" w:tplc="FFFFFFFF">
      <w:start w:val="1"/>
      <w:numFmt w:val="bullet"/>
      <w:lvlText w:val="o"/>
      <w:lvlJc w:val="left"/>
      <w:pPr>
        <w:tabs>
          <w:tab w:val="num" w:pos="5760"/>
        </w:tabs>
        <w:ind w:left="5760" w:hanging="360"/>
      </w:pPr>
      <w:rPr>
        <w:rFonts w:ascii="Courier New" w:hAnsi="Courier New" w:cs="Times New Roman" w:hint="default"/>
      </w:rPr>
    </w:lvl>
    <w:lvl w:ilvl="8" w:tplc="FFFFFFFF">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33157651"/>
    <w:multiLevelType w:val="hybridMultilevel"/>
    <w:tmpl w:val="89307192"/>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9" w15:restartNumberingAfterBreak="0">
    <w:nsid w:val="366C1D2A"/>
    <w:multiLevelType w:val="hybridMultilevel"/>
    <w:tmpl w:val="24FC58EC"/>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20" w15:restartNumberingAfterBreak="0">
    <w:nsid w:val="3D0078C4"/>
    <w:multiLevelType w:val="hybridMultilevel"/>
    <w:tmpl w:val="9DD0B3B6"/>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21" w15:restartNumberingAfterBreak="0">
    <w:nsid w:val="3DAE7007"/>
    <w:multiLevelType w:val="hybridMultilevel"/>
    <w:tmpl w:val="2D9AE300"/>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2" w15:restartNumberingAfterBreak="0">
    <w:nsid w:val="3DD71905"/>
    <w:multiLevelType w:val="hybridMultilevel"/>
    <w:tmpl w:val="119CD982"/>
    <w:lvl w:ilvl="0" w:tplc="18090001">
      <w:start w:val="1"/>
      <w:numFmt w:val="bullet"/>
      <w:lvlText w:val=""/>
      <w:lvlJc w:val="left"/>
      <w:pPr>
        <w:ind w:left="1080" w:hanging="360"/>
      </w:pPr>
      <w:rPr>
        <w:rFonts w:ascii="Symbol" w:hAnsi="Symbol" w:hint="default"/>
      </w:rPr>
    </w:lvl>
    <w:lvl w:ilvl="1" w:tplc="18090003" w:tentative="1">
      <w:start w:val="1"/>
      <w:numFmt w:val="bullet"/>
      <w:lvlText w:val="o"/>
      <w:lvlJc w:val="left"/>
      <w:pPr>
        <w:ind w:left="1800" w:hanging="360"/>
      </w:pPr>
      <w:rPr>
        <w:rFonts w:ascii="Courier New" w:hAnsi="Courier New" w:cs="Courier New" w:hint="default"/>
      </w:rPr>
    </w:lvl>
    <w:lvl w:ilvl="2" w:tplc="18090005" w:tentative="1">
      <w:start w:val="1"/>
      <w:numFmt w:val="bullet"/>
      <w:lvlText w:val=""/>
      <w:lvlJc w:val="left"/>
      <w:pPr>
        <w:ind w:left="2520" w:hanging="360"/>
      </w:pPr>
      <w:rPr>
        <w:rFonts w:ascii="Wingdings" w:hAnsi="Wingdings" w:hint="default"/>
      </w:rPr>
    </w:lvl>
    <w:lvl w:ilvl="3" w:tplc="18090001" w:tentative="1">
      <w:start w:val="1"/>
      <w:numFmt w:val="bullet"/>
      <w:lvlText w:val=""/>
      <w:lvlJc w:val="left"/>
      <w:pPr>
        <w:ind w:left="3240" w:hanging="360"/>
      </w:pPr>
      <w:rPr>
        <w:rFonts w:ascii="Symbol" w:hAnsi="Symbol" w:hint="default"/>
      </w:rPr>
    </w:lvl>
    <w:lvl w:ilvl="4" w:tplc="18090003" w:tentative="1">
      <w:start w:val="1"/>
      <w:numFmt w:val="bullet"/>
      <w:lvlText w:val="o"/>
      <w:lvlJc w:val="left"/>
      <w:pPr>
        <w:ind w:left="3960" w:hanging="360"/>
      </w:pPr>
      <w:rPr>
        <w:rFonts w:ascii="Courier New" w:hAnsi="Courier New" w:cs="Courier New" w:hint="default"/>
      </w:rPr>
    </w:lvl>
    <w:lvl w:ilvl="5" w:tplc="18090005" w:tentative="1">
      <w:start w:val="1"/>
      <w:numFmt w:val="bullet"/>
      <w:lvlText w:val=""/>
      <w:lvlJc w:val="left"/>
      <w:pPr>
        <w:ind w:left="4680" w:hanging="360"/>
      </w:pPr>
      <w:rPr>
        <w:rFonts w:ascii="Wingdings" w:hAnsi="Wingdings" w:hint="default"/>
      </w:rPr>
    </w:lvl>
    <w:lvl w:ilvl="6" w:tplc="18090001" w:tentative="1">
      <w:start w:val="1"/>
      <w:numFmt w:val="bullet"/>
      <w:lvlText w:val=""/>
      <w:lvlJc w:val="left"/>
      <w:pPr>
        <w:ind w:left="5400" w:hanging="360"/>
      </w:pPr>
      <w:rPr>
        <w:rFonts w:ascii="Symbol" w:hAnsi="Symbol" w:hint="default"/>
      </w:rPr>
    </w:lvl>
    <w:lvl w:ilvl="7" w:tplc="18090003" w:tentative="1">
      <w:start w:val="1"/>
      <w:numFmt w:val="bullet"/>
      <w:lvlText w:val="o"/>
      <w:lvlJc w:val="left"/>
      <w:pPr>
        <w:ind w:left="6120" w:hanging="360"/>
      </w:pPr>
      <w:rPr>
        <w:rFonts w:ascii="Courier New" w:hAnsi="Courier New" w:cs="Courier New" w:hint="default"/>
      </w:rPr>
    </w:lvl>
    <w:lvl w:ilvl="8" w:tplc="18090005" w:tentative="1">
      <w:start w:val="1"/>
      <w:numFmt w:val="bullet"/>
      <w:lvlText w:val=""/>
      <w:lvlJc w:val="left"/>
      <w:pPr>
        <w:ind w:left="6840" w:hanging="360"/>
      </w:pPr>
      <w:rPr>
        <w:rFonts w:ascii="Wingdings" w:hAnsi="Wingdings" w:hint="default"/>
      </w:rPr>
    </w:lvl>
  </w:abstractNum>
  <w:abstractNum w:abstractNumId="23" w15:restartNumberingAfterBreak="0">
    <w:nsid w:val="481C2DD8"/>
    <w:multiLevelType w:val="hybridMultilevel"/>
    <w:tmpl w:val="D00C0318"/>
    <w:lvl w:ilvl="0" w:tplc="34E0C17A">
      <w:start w:val="1"/>
      <w:numFmt w:val="bullet"/>
      <w:lvlText w:val="•"/>
      <w:lvlJc w:val="left"/>
      <w:pPr>
        <w:ind w:left="360" w:hanging="360"/>
      </w:pPr>
      <w:rPr>
        <w:rFonts w:ascii="Times New Roman" w:hAnsi="Times New Roman" w:hint="default"/>
      </w:rPr>
    </w:lvl>
    <w:lvl w:ilvl="1" w:tplc="18090003">
      <w:start w:val="1"/>
      <w:numFmt w:val="bullet"/>
      <w:lvlText w:val="o"/>
      <w:lvlJc w:val="left"/>
      <w:pPr>
        <w:ind w:left="1080" w:hanging="360"/>
      </w:pPr>
      <w:rPr>
        <w:rFonts w:ascii="Courier New" w:hAnsi="Courier New" w:cs="Courier New" w:hint="default"/>
      </w:rPr>
    </w:lvl>
    <w:lvl w:ilvl="2" w:tplc="18090005">
      <w:start w:val="1"/>
      <w:numFmt w:val="bullet"/>
      <w:lvlText w:val=""/>
      <w:lvlJc w:val="left"/>
      <w:pPr>
        <w:ind w:left="1800" w:hanging="360"/>
      </w:pPr>
      <w:rPr>
        <w:rFonts w:ascii="Wingdings" w:hAnsi="Wingdings" w:hint="default"/>
      </w:rPr>
    </w:lvl>
    <w:lvl w:ilvl="3" w:tplc="1809000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24" w15:restartNumberingAfterBreak="0">
    <w:nsid w:val="59BC4742"/>
    <w:multiLevelType w:val="hybridMultilevel"/>
    <w:tmpl w:val="93A4A346"/>
    <w:lvl w:ilvl="0" w:tplc="0204CE00">
      <w:start w:val="1"/>
      <w:numFmt w:val="lowerLetter"/>
      <w:lvlText w:val="(%1)"/>
      <w:lvlJc w:val="left"/>
      <w:pPr>
        <w:tabs>
          <w:tab w:val="num" w:pos="1080"/>
        </w:tabs>
        <w:ind w:left="1080" w:hanging="360"/>
      </w:pPr>
      <w:rPr>
        <w:strike w:val="0"/>
        <w:dstrike w:val="0"/>
        <w:u w:val="none"/>
        <w:effect w:val="none"/>
      </w:rPr>
    </w:lvl>
    <w:lvl w:ilvl="1" w:tplc="04090019">
      <w:start w:val="1"/>
      <w:numFmt w:val="lowerLetter"/>
      <w:lvlText w:val="%2."/>
      <w:lvlJc w:val="left"/>
      <w:pPr>
        <w:tabs>
          <w:tab w:val="num" w:pos="1800"/>
        </w:tabs>
        <w:ind w:left="1800" w:hanging="360"/>
      </w:pPr>
    </w:lvl>
    <w:lvl w:ilvl="2" w:tplc="0409001B">
      <w:start w:val="1"/>
      <w:numFmt w:val="lowerRoman"/>
      <w:lvlText w:val="%3."/>
      <w:lvlJc w:val="right"/>
      <w:pPr>
        <w:tabs>
          <w:tab w:val="num" w:pos="2520"/>
        </w:tabs>
        <w:ind w:left="2520" w:hanging="180"/>
      </w:pPr>
    </w:lvl>
    <w:lvl w:ilvl="3" w:tplc="0409000F">
      <w:start w:val="1"/>
      <w:numFmt w:val="decimal"/>
      <w:lvlText w:val="%4."/>
      <w:lvlJc w:val="left"/>
      <w:pPr>
        <w:tabs>
          <w:tab w:val="num" w:pos="3240"/>
        </w:tabs>
        <w:ind w:left="3240" w:hanging="360"/>
      </w:pPr>
    </w:lvl>
    <w:lvl w:ilvl="4" w:tplc="04090019">
      <w:start w:val="1"/>
      <w:numFmt w:val="lowerLetter"/>
      <w:lvlText w:val="%5."/>
      <w:lvlJc w:val="left"/>
      <w:pPr>
        <w:tabs>
          <w:tab w:val="num" w:pos="3960"/>
        </w:tabs>
        <w:ind w:left="3960" w:hanging="360"/>
      </w:pPr>
    </w:lvl>
    <w:lvl w:ilvl="5" w:tplc="0409001B">
      <w:start w:val="1"/>
      <w:numFmt w:val="lowerRoman"/>
      <w:lvlText w:val="%6."/>
      <w:lvlJc w:val="right"/>
      <w:pPr>
        <w:tabs>
          <w:tab w:val="num" w:pos="4680"/>
        </w:tabs>
        <w:ind w:left="4680" w:hanging="180"/>
      </w:pPr>
    </w:lvl>
    <w:lvl w:ilvl="6" w:tplc="0409000F">
      <w:start w:val="1"/>
      <w:numFmt w:val="decimal"/>
      <w:lvlText w:val="%7."/>
      <w:lvlJc w:val="left"/>
      <w:pPr>
        <w:tabs>
          <w:tab w:val="num" w:pos="5400"/>
        </w:tabs>
        <w:ind w:left="5400" w:hanging="360"/>
      </w:pPr>
    </w:lvl>
    <w:lvl w:ilvl="7" w:tplc="04090019">
      <w:start w:val="1"/>
      <w:numFmt w:val="lowerLetter"/>
      <w:lvlText w:val="%8."/>
      <w:lvlJc w:val="left"/>
      <w:pPr>
        <w:tabs>
          <w:tab w:val="num" w:pos="6120"/>
        </w:tabs>
        <w:ind w:left="6120" w:hanging="360"/>
      </w:pPr>
    </w:lvl>
    <w:lvl w:ilvl="8" w:tplc="0409001B">
      <w:start w:val="1"/>
      <w:numFmt w:val="lowerRoman"/>
      <w:lvlText w:val="%9."/>
      <w:lvlJc w:val="right"/>
      <w:pPr>
        <w:tabs>
          <w:tab w:val="num" w:pos="6840"/>
        </w:tabs>
        <w:ind w:left="6840" w:hanging="180"/>
      </w:pPr>
    </w:lvl>
  </w:abstractNum>
  <w:abstractNum w:abstractNumId="25" w15:restartNumberingAfterBreak="0">
    <w:nsid w:val="59CC3B72"/>
    <w:multiLevelType w:val="hybridMultilevel"/>
    <w:tmpl w:val="972018C2"/>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6" w15:restartNumberingAfterBreak="0">
    <w:nsid w:val="5D915BD7"/>
    <w:multiLevelType w:val="hybridMultilevel"/>
    <w:tmpl w:val="D022647C"/>
    <w:lvl w:ilvl="0" w:tplc="04090001">
      <w:start w:val="1"/>
      <w:numFmt w:val="bullet"/>
      <w:lvlText w:val=""/>
      <w:lvlJc w:val="left"/>
      <w:pPr>
        <w:tabs>
          <w:tab w:val="num" w:pos="360"/>
        </w:tabs>
        <w:ind w:left="36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start w:val="1"/>
      <w:numFmt w:val="bullet"/>
      <w:lvlText w:val=""/>
      <w:lvlJc w:val="left"/>
      <w:pPr>
        <w:ind w:left="2160" w:hanging="360"/>
      </w:pPr>
      <w:rPr>
        <w:rFonts w:ascii="Wingdings" w:hAnsi="Wingdings" w:hint="default"/>
      </w:rPr>
    </w:lvl>
    <w:lvl w:ilvl="3" w:tplc="18090001">
      <w:start w:val="1"/>
      <w:numFmt w:val="bullet"/>
      <w:lvlText w:val=""/>
      <w:lvlJc w:val="left"/>
      <w:pPr>
        <w:ind w:left="2880" w:hanging="360"/>
      </w:pPr>
      <w:rPr>
        <w:rFonts w:ascii="Symbol" w:hAnsi="Symbol" w:hint="default"/>
      </w:rPr>
    </w:lvl>
    <w:lvl w:ilvl="4" w:tplc="18090003">
      <w:start w:val="1"/>
      <w:numFmt w:val="bullet"/>
      <w:lvlText w:val="o"/>
      <w:lvlJc w:val="left"/>
      <w:pPr>
        <w:ind w:left="3600" w:hanging="360"/>
      </w:pPr>
      <w:rPr>
        <w:rFonts w:ascii="Courier New" w:hAnsi="Courier New" w:cs="Courier New" w:hint="default"/>
      </w:rPr>
    </w:lvl>
    <w:lvl w:ilvl="5" w:tplc="18090005">
      <w:start w:val="1"/>
      <w:numFmt w:val="bullet"/>
      <w:lvlText w:val=""/>
      <w:lvlJc w:val="left"/>
      <w:pPr>
        <w:ind w:left="4320" w:hanging="360"/>
      </w:pPr>
      <w:rPr>
        <w:rFonts w:ascii="Wingdings" w:hAnsi="Wingdings" w:hint="default"/>
      </w:rPr>
    </w:lvl>
    <w:lvl w:ilvl="6" w:tplc="18090001">
      <w:start w:val="1"/>
      <w:numFmt w:val="bullet"/>
      <w:lvlText w:val=""/>
      <w:lvlJc w:val="left"/>
      <w:pPr>
        <w:ind w:left="5040" w:hanging="360"/>
      </w:pPr>
      <w:rPr>
        <w:rFonts w:ascii="Symbol" w:hAnsi="Symbol" w:hint="default"/>
      </w:rPr>
    </w:lvl>
    <w:lvl w:ilvl="7" w:tplc="18090003">
      <w:start w:val="1"/>
      <w:numFmt w:val="bullet"/>
      <w:lvlText w:val="o"/>
      <w:lvlJc w:val="left"/>
      <w:pPr>
        <w:ind w:left="5760" w:hanging="360"/>
      </w:pPr>
      <w:rPr>
        <w:rFonts w:ascii="Courier New" w:hAnsi="Courier New" w:cs="Courier New" w:hint="default"/>
      </w:rPr>
    </w:lvl>
    <w:lvl w:ilvl="8" w:tplc="18090005">
      <w:start w:val="1"/>
      <w:numFmt w:val="bullet"/>
      <w:lvlText w:val=""/>
      <w:lvlJc w:val="left"/>
      <w:pPr>
        <w:ind w:left="6480" w:hanging="360"/>
      </w:pPr>
      <w:rPr>
        <w:rFonts w:ascii="Wingdings" w:hAnsi="Wingdings" w:hint="default"/>
      </w:rPr>
    </w:lvl>
  </w:abstractNum>
  <w:abstractNum w:abstractNumId="27" w15:restartNumberingAfterBreak="0">
    <w:nsid w:val="5E7C75DF"/>
    <w:multiLevelType w:val="hybridMultilevel"/>
    <w:tmpl w:val="6720AF12"/>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8" w15:restartNumberingAfterBreak="0">
    <w:nsid w:val="5ED67CF1"/>
    <w:multiLevelType w:val="hybridMultilevel"/>
    <w:tmpl w:val="0E9E02E0"/>
    <w:lvl w:ilvl="0" w:tplc="60F29898">
      <w:start w:val="1"/>
      <w:numFmt w:val="bullet"/>
      <w:lvlText w:val=""/>
      <w:lvlJc w:val="left"/>
      <w:pPr>
        <w:tabs>
          <w:tab w:val="num" w:pos="227"/>
        </w:tabs>
        <w:ind w:left="227" w:hanging="227"/>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cs="Courier New"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cs="Courier New"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29" w15:restartNumberingAfterBreak="0">
    <w:nsid w:val="6256456A"/>
    <w:multiLevelType w:val="hybridMultilevel"/>
    <w:tmpl w:val="5BDC61CE"/>
    <w:lvl w:ilvl="0" w:tplc="34E0C17A">
      <w:start w:val="1"/>
      <w:numFmt w:val="bullet"/>
      <w:lvlText w:val="•"/>
      <w:lvlJc w:val="left"/>
      <w:pPr>
        <w:ind w:left="360" w:hanging="360"/>
      </w:pPr>
      <w:rPr>
        <w:rFonts w:ascii="Times New Roman" w:hAnsi="Times New Roman"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30" w15:restartNumberingAfterBreak="0">
    <w:nsid w:val="662D1F91"/>
    <w:multiLevelType w:val="hybridMultilevel"/>
    <w:tmpl w:val="5BDA450C"/>
    <w:lvl w:ilvl="0" w:tplc="18090001">
      <w:start w:val="1"/>
      <w:numFmt w:val="bullet"/>
      <w:lvlText w:val=""/>
      <w:lvlJc w:val="left"/>
      <w:pPr>
        <w:ind w:left="72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start w:val="1"/>
      <w:numFmt w:val="bullet"/>
      <w:lvlText w:val=""/>
      <w:lvlJc w:val="left"/>
      <w:pPr>
        <w:ind w:left="2160" w:hanging="360"/>
      </w:pPr>
      <w:rPr>
        <w:rFonts w:ascii="Wingdings" w:hAnsi="Wingdings" w:hint="default"/>
      </w:rPr>
    </w:lvl>
    <w:lvl w:ilvl="3" w:tplc="18090001">
      <w:start w:val="1"/>
      <w:numFmt w:val="bullet"/>
      <w:lvlText w:val=""/>
      <w:lvlJc w:val="left"/>
      <w:pPr>
        <w:ind w:left="2880" w:hanging="360"/>
      </w:pPr>
      <w:rPr>
        <w:rFonts w:ascii="Symbol" w:hAnsi="Symbol" w:hint="default"/>
      </w:rPr>
    </w:lvl>
    <w:lvl w:ilvl="4" w:tplc="18090003">
      <w:start w:val="1"/>
      <w:numFmt w:val="bullet"/>
      <w:lvlText w:val="o"/>
      <w:lvlJc w:val="left"/>
      <w:pPr>
        <w:ind w:left="3600" w:hanging="360"/>
      </w:pPr>
      <w:rPr>
        <w:rFonts w:ascii="Courier New" w:hAnsi="Courier New" w:cs="Courier New" w:hint="default"/>
      </w:rPr>
    </w:lvl>
    <w:lvl w:ilvl="5" w:tplc="18090005">
      <w:start w:val="1"/>
      <w:numFmt w:val="bullet"/>
      <w:lvlText w:val=""/>
      <w:lvlJc w:val="left"/>
      <w:pPr>
        <w:ind w:left="4320" w:hanging="360"/>
      </w:pPr>
      <w:rPr>
        <w:rFonts w:ascii="Wingdings" w:hAnsi="Wingdings" w:hint="default"/>
      </w:rPr>
    </w:lvl>
    <w:lvl w:ilvl="6" w:tplc="18090001">
      <w:start w:val="1"/>
      <w:numFmt w:val="bullet"/>
      <w:lvlText w:val=""/>
      <w:lvlJc w:val="left"/>
      <w:pPr>
        <w:ind w:left="5040" w:hanging="360"/>
      </w:pPr>
      <w:rPr>
        <w:rFonts w:ascii="Symbol" w:hAnsi="Symbol" w:hint="default"/>
      </w:rPr>
    </w:lvl>
    <w:lvl w:ilvl="7" w:tplc="18090003">
      <w:start w:val="1"/>
      <w:numFmt w:val="bullet"/>
      <w:lvlText w:val="o"/>
      <w:lvlJc w:val="left"/>
      <w:pPr>
        <w:ind w:left="5760" w:hanging="360"/>
      </w:pPr>
      <w:rPr>
        <w:rFonts w:ascii="Courier New" w:hAnsi="Courier New" w:cs="Courier New" w:hint="default"/>
      </w:rPr>
    </w:lvl>
    <w:lvl w:ilvl="8" w:tplc="18090005">
      <w:start w:val="1"/>
      <w:numFmt w:val="bullet"/>
      <w:lvlText w:val=""/>
      <w:lvlJc w:val="left"/>
      <w:pPr>
        <w:ind w:left="6480" w:hanging="360"/>
      </w:pPr>
      <w:rPr>
        <w:rFonts w:ascii="Wingdings" w:hAnsi="Wingdings" w:hint="default"/>
      </w:rPr>
    </w:lvl>
  </w:abstractNum>
  <w:abstractNum w:abstractNumId="31" w15:restartNumberingAfterBreak="0">
    <w:nsid w:val="667554D2"/>
    <w:multiLevelType w:val="hybridMultilevel"/>
    <w:tmpl w:val="90102FEA"/>
    <w:lvl w:ilvl="0" w:tplc="18090001">
      <w:start w:val="1"/>
      <w:numFmt w:val="bullet"/>
      <w:lvlText w:val=""/>
      <w:lvlJc w:val="left"/>
      <w:pPr>
        <w:tabs>
          <w:tab w:val="num" w:pos="360"/>
        </w:tabs>
        <w:ind w:left="360" w:hanging="360"/>
      </w:pPr>
      <w:rPr>
        <w:rFonts w:ascii="Symbol" w:hAnsi="Symbol" w:hint="default"/>
        <w:sz w:val="16"/>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32" w15:restartNumberingAfterBreak="0">
    <w:nsid w:val="699F5782"/>
    <w:multiLevelType w:val="hybridMultilevel"/>
    <w:tmpl w:val="A8DA3884"/>
    <w:lvl w:ilvl="0" w:tplc="18090001">
      <w:start w:val="1"/>
      <w:numFmt w:val="bullet"/>
      <w:lvlText w:val=""/>
      <w:lvlJc w:val="left"/>
      <w:pPr>
        <w:ind w:left="1080" w:hanging="360"/>
      </w:pPr>
      <w:rPr>
        <w:rFonts w:ascii="Symbol" w:hAnsi="Symbol" w:hint="default"/>
      </w:rPr>
    </w:lvl>
    <w:lvl w:ilvl="1" w:tplc="18090003" w:tentative="1">
      <w:start w:val="1"/>
      <w:numFmt w:val="bullet"/>
      <w:lvlText w:val="o"/>
      <w:lvlJc w:val="left"/>
      <w:pPr>
        <w:ind w:left="1800" w:hanging="360"/>
      </w:pPr>
      <w:rPr>
        <w:rFonts w:ascii="Courier New" w:hAnsi="Courier New" w:cs="Courier New" w:hint="default"/>
      </w:rPr>
    </w:lvl>
    <w:lvl w:ilvl="2" w:tplc="18090005" w:tentative="1">
      <w:start w:val="1"/>
      <w:numFmt w:val="bullet"/>
      <w:lvlText w:val=""/>
      <w:lvlJc w:val="left"/>
      <w:pPr>
        <w:ind w:left="2520" w:hanging="360"/>
      </w:pPr>
      <w:rPr>
        <w:rFonts w:ascii="Wingdings" w:hAnsi="Wingdings" w:hint="default"/>
      </w:rPr>
    </w:lvl>
    <w:lvl w:ilvl="3" w:tplc="18090001" w:tentative="1">
      <w:start w:val="1"/>
      <w:numFmt w:val="bullet"/>
      <w:lvlText w:val=""/>
      <w:lvlJc w:val="left"/>
      <w:pPr>
        <w:ind w:left="3240" w:hanging="360"/>
      </w:pPr>
      <w:rPr>
        <w:rFonts w:ascii="Symbol" w:hAnsi="Symbol" w:hint="default"/>
      </w:rPr>
    </w:lvl>
    <w:lvl w:ilvl="4" w:tplc="18090003" w:tentative="1">
      <w:start w:val="1"/>
      <w:numFmt w:val="bullet"/>
      <w:lvlText w:val="o"/>
      <w:lvlJc w:val="left"/>
      <w:pPr>
        <w:ind w:left="3960" w:hanging="360"/>
      </w:pPr>
      <w:rPr>
        <w:rFonts w:ascii="Courier New" w:hAnsi="Courier New" w:cs="Courier New" w:hint="default"/>
      </w:rPr>
    </w:lvl>
    <w:lvl w:ilvl="5" w:tplc="18090005" w:tentative="1">
      <w:start w:val="1"/>
      <w:numFmt w:val="bullet"/>
      <w:lvlText w:val=""/>
      <w:lvlJc w:val="left"/>
      <w:pPr>
        <w:ind w:left="4680" w:hanging="360"/>
      </w:pPr>
      <w:rPr>
        <w:rFonts w:ascii="Wingdings" w:hAnsi="Wingdings" w:hint="default"/>
      </w:rPr>
    </w:lvl>
    <w:lvl w:ilvl="6" w:tplc="18090001" w:tentative="1">
      <w:start w:val="1"/>
      <w:numFmt w:val="bullet"/>
      <w:lvlText w:val=""/>
      <w:lvlJc w:val="left"/>
      <w:pPr>
        <w:ind w:left="5400" w:hanging="360"/>
      </w:pPr>
      <w:rPr>
        <w:rFonts w:ascii="Symbol" w:hAnsi="Symbol" w:hint="default"/>
      </w:rPr>
    </w:lvl>
    <w:lvl w:ilvl="7" w:tplc="18090003" w:tentative="1">
      <w:start w:val="1"/>
      <w:numFmt w:val="bullet"/>
      <w:lvlText w:val="o"/>
      <w:lvlJc w:val="left"/>
      <w:pPr>
        <w:ind w:left="6120" w:hanging="360"/>
      </w:pPr>
      <w:rPr>
        <w:rFonts w:ascii="Courier New" w:hAnsi="Courier New" w:cs="Courier New" w:hint="default"/>
      </w:rPr>
    </w:lvl>
    <w:lvl w:ilvl="8" w:tplc="18090005" w:tentative="1">
      <w:start w:val="1"/>
      <w:numFmt w:val="bullet"/>
      <w:lvlText w:val=""/>
      <w:lvlJc w:val="left"/>
      <w:pPr>
        <w:ind w:left="6840" w:hanging="360"/>
      </w:pPr>
      <w:rPr>
        <w:rFonts w:ascii="Wingdings" w:hAnsi="Wingdings" w:hint="default"/>
      </w:rPr>
    </w:lvl>
  </w:abstractNum>
  <w:abstractNum w:abstractNumId="33" w15:restartNumberingAfterBreak="0">
    <w:nsid w:val="6B2D6FA2"/>
    <w:multiLevelType w:val="hybridMultilevel"/>
    <w:tmpl w:val="BCE2A6D0"/>
    <w:lvl w:ilvl="0" w:tplc="60F29898">
      <w:start w:val="1"/>
      <w:numFmt w:val="bullet"/>
      <w:lvlText w:val=""/>
      <w:lvlJc w:val="left"/>
      <w:pPr>
        <w:tabs>
          <w:tab w:val="num" w:pos="227"/>
        </w:tabs>
        <w:ind w:left="227" w:hanging="227"/>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cs="Courier New"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cs="Courier New"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34" w15:restartNumberingAfterBreak="0">
    <w:nsid w:val="78E427C9"/>
    <w:multiLevelType w:val="multilevel"/>
    <w:tmpl w:val="E57C68D2"/>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35" w15:restartNumberingAfterBreak="0">
    <w:nsid w:val="7F96756B"/>
    <w:multiLevelType w:val="hybridMultilevel"/>
    <w:tmpl w:val="9AF8A8AA"/>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num w:numId="1">
    <w:abstractNumId w:val="31"/>
  </w:num>
  <w:num w:numId="2">
    <w:abstractNumId w:val="1"/>
  </w:num>
  <w:num w:numId="3">
    <w:abstractNumId w:val="29"/>
  </w:num>
  <w:num w:numId="4">
    <w:abstractNumId w:val="15"/>
  </w:num>
  <w:num w:numId="5">
    <w:abstractNumId w:val="23"/>
  </w:num>
  <w:num w:numId="6">
    <w:abstractNumId w:val="5"/>
  </w:num>
  <w:num w:numId="7">
    <w:abstractNumId w:val="4"/>
  </w:num>
  <w:num w:numId="8">
    <w:abstractNumId w:val="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30"/>
  </w:num>
  <w:num w:numId="10">
    <w:abstractNumId w:val="13"/>
  </w:num>
  <w:num w:numId="11">
    <w:abstractNumId w:val="34"/>
  </w:num>
  <w:num w:numId="12">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11"/>
  </w:num>
  <w:num w:numId="15">
    <w:abstractNumId w:val="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26"/>
  </w:num>
  <w:num w:numId="17">
    <w:abstractNumId w:val="10"/>
  </w:num>
  <w:num w:numId="18">
    <w:abstractNumId w:val="7"/>
  </w:num>
  <w:num w:numId="19">
    <w:abstractNumId w:val="0"/>
  </w:num>
  <w:num w:numId="20">
    <w:abstractNumId w:val="19"/>
  </w:num>
  <w:num w:numId="21">
    <w:abstractNumId w:val="33"/>
  </w:num>
  <w:num w:numId="22">
    <w:abstractNumId w:val="18"/>
  </w:num>
  <w:num w:numId="23">
    <w:abstractNumId w:val="32"/>
  </w:num>
  <w:num w:numId="24">
    <w:abstractNumId w:val="3"/>
  </w:num>
  <w:num w:numId="25">
    <w:abstractNumId w:val="9"/>
  </w:num>
  <w:num w:numId="26">
    <w:abstractNumId w:val="6"/>
  </w:num>
  <w:num w:numId="27">
    <w:abstractNumId w:val="16"/>
  </w:num>
  <w:num w:numId="28">
    <w:abstractNumId w:val="35"/>
  </w:num>
  <w:num w:numId="29">
    <w:abstractNumId w:val="2"/>
  </w:num>
  <w:num w:numId="30">
    <w:abstractNumId w:val="28"/>
  </w:num>
  <w:num w:numId="31">
    <w:abstractNumId w:val="2"/>
  </w:num>
  <w:num w:numId="32">
    <w:abstractNumId w:val="25"/>
  </w:num>
  <w:num w:numId="33">
    <w:abstractNumId w:val="20"/>
  </w:num>
  <w:num w:numId="34">
    <w:abstractNumId w:val="17"/>
  </w:num>
  <w:num w:numId="35">
    <w:abstractNumId w:val="21"/>
  </w:num>
  <w:num w:numId="36">
    <w:abstractNumId w:val="8"/>
  </w:num>
  <w:num w:numId="37">
    <w:abstractNumId w:val="12"/>
  </w:num>
  <w:num w:numId="38">
    <w:abstractNumId w:val="27"/>
  </w:num>
  <w:num w:numId="39">
    <w:abstractNumId w:val="22"/>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hdrShapeDefaults>
    <o:shapedefaults v:ext="edit" spidmax="5120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43F98"/>
    <w:rsid w:val="000010EE"/>
    <w:rsid w:val="000037FD"/>
    <w:rsid w:val="00010146"/>
    <w:rsid w:val="00016C4B"/>
    <w:rsid w:val="00030B38"/>
    <w:rsid w:val="00063F8A"/>
    <w:rsid w:val="00071866"/>
    <w:rsid w:val="000767F6"/>
    <w:rsid w:val="000832AE"/>
    <w:rsid w:val="00084E80"/>
    <w:rsid w:val="00091D46"/>
    <w:rsid w:val="00095C1D"/>
    <w:rsid w:val="000A7350"/>
    <w:rsid w:val="000B7318"/>
    <w:rsid w:val="000F271C"/>
    <w:rsid w:val="000F4D90"/>
    <w:rsid w:val="001142DE"/>
    <w:rsid w:val="00117CD7"/>
    <w:rsid w:val="00122AA8"/>
    <w:rsid w:val="00163957"/>
    <w:rsid w:val="00177D2A"/>
    <w:rsid w:val="0018179A"/>
    <w:rsid w:val="0018387C"/>
    <w:rsid w:val="00185EBC"/>
    <w:rsid w:val="00195968"/>
    <w:rsid w:val="001A7F9A"/>
    <w:rsid w:val="00204694"/>
    <w:rsid w:val="0023552F"/>
    <w:rsid w:val="0024231B"/>
    <w:rsid w:val="00257231"/>
    <w:rsid w:val="00260C8B"/>
    <w:rsid w:val="00283CD8"/>
    <w:rsid w:val="00286130"/>
    <w:rsid w:val="0029014C"/>
    <w:rsid w:val="002A1DEB"/>
    <w:rsid w:val="00312DD3"/>
    <w:rsid w:val="0032313C"/>
    <w:rsid w:val="003237BB"/>
    <w:rsid w:val="00331995"/>
    <w:rsid w:val="0033762B"/>
    <w:rsid w:val="00343F12"/>
    <w:rsid w:val="0035717C"/>
    <w:rsid w:val="00361177"/>
    <w:rsid w:val="00387421"/>
    <w:rsid w:val="003C69A1"/>
    <w:rsid w:val="003D46A6"/>
    <w:rsid w:val="003F586D"/>
    <w:rsid w:val="003F636D"/>
    <w:rsid w:val="0041250A"/>
    <w:rsid w:val="00415D77"/>
    <w:rsid w:val="0044373F"/>
    <w:rsid w:val="004560C5"/>
    <w:rsid w:val="00463454"/>
    <w:rsid w:val="0047435F"/>
    <w:rsid w:val="00475526"/>
    <w:rsid w:val="00475884"/>
    <w:rsid w:val="00477AEF"/>
    <w:rsid w:val="004831DD"/>
    <w:rsid w:val="004A4A67"/>
    <w:rsid w:val="004B3520"/>
    <w:rsid w:val="004C78F8"/>
    <w:rsid w:val="004F2F73"/>
    <w:rsid w:val="005150A5"/>
    <w:rsid w:val="00521CFC"/>
    <w:rsid w:val="005353BF"/>
    <w:rsid w:val="00543F98"/>
    <w:rsid w:val="00560D74"/>
    <w:rsid w:val="00573808"/>
    <w:rsid w:val="00593D2E"/>
    <w:rsid w:val="005B0D83"/>
    <w:rsid w:val="005B29E2"/>
    <w:rsid w:val="005F10AC"/>
    <w:rsid w:val="005F595E"/>
    <w:rsid w:val="0060378A"/>
    <w:rsid w:val="00611576"/>
    <w:rsid w:val="0064026D"/>
    <w:rsid w:val="006430EB"/>
    <w:rsid w:val="006544F8"/>
    <w:rsid w:val="00671C9E"/>
    <w:rsid w:val="0068646F"/>
    <w:rsid w:val="006A2668"/>
    <w:rsid w:val="006A54F6"/>
    <w:rsid w:val="006F252F"/>
    <w:rsid w:val="006F6EB4"/>
    <w:rsid w:val="00705C73"/>
    <w:rsid w:val="00736059"/>
    <w:rsid w:val="00795998"/>
    <w:rsid w:val="007D2E37"/>
    <w:rsid w:val="007D359A"/>
    <w:rsid w:val="007D43A7"/>
    <w:rsid w:val="007D639C"/>
    <w:rsid w:val="007F39A1"/>
    <w:rsid w:val="007F6BBE"/>
    <w:rsid w:val="00815B3B"/>
    <w:rsid w:val="008233A7"/>
    <w:rsid w:val="00826D49"/>
    <w:rsid w:val="00835025"/>
    <w:rsid w:val="0087521D"/>
    <w:rsid w:val="0087542F"/>
    <w:rsid w:val="00890A2B"/>
    <w:rsid w:val="008950F1"/>
    <w:rsid w:val="00897925"/>
    <w:rsid w:val="008A014A"/>
    <w:rsid w:val="008A6CFF"/>
    <w:rsid w:val="008D03DA"/>
    <w:rsid w:val="0094221B"/>
    <w:rsid w:val="009441FF"/>
    <w:rsid w:val="00955918"/>
    <w:rsid w:val="009713C6"/>
    <w:rsid w:val="009B0FF3"/>
    <w:rsid w:val="009B6BF8"/>
    <w:rsid w:val="009C7692"/>
    <w:rsid w:val="009E746C"/>
    <w:rsid w:val="00A31CE6"/>
    <w:rsid w:val="00A33245"/>
    <w:rsid w:val="00A35B00"/>
    <w:rsid w:val="00A362D8"/>
    <w:rsid w:val="00A36FE9"/>
    <w:rsid w:val="00A43088"/>
    <w:rsid w:val="00A50A67"/>
    <w:rsid w:val="00A82ECA"/>
    <w:rsid w:val="00A847E5"/>
    <w:rsid w:val="00A8573A"/>
    <w:rsid w:val="00A85FAD"/>
    <w:rsid w:val="00AB4063"/>
    <w:rsid w:val="00AB7B8F"/>
    <w:rsid w:val="00AC325C"/>
    <w:rsid w:val="00AD4F52"/>
    <w:rsid w:val="00AE41B2"/>
    <w:rsid w:val="00B06CAA"/>
    <w:rsid w:val="00B13527"/>
    <w:rsid w:val="00B45750"/>
    <w:rsid w:val="00B64031"/>
    <w:rsid w:val="00B75E08"/>
    <w:rsid w:val="00B85A4B"/>
    <w:rsid w:val="00BA14C2"/>
    <w:rsid w:val="00BC0C43"/>
    <w:rsid w:val="00BD5194"/>
    <w:rsid w:val="00BE182C"/>
    <w:rsid w:val="00BE2087"/>
    <w:rsid w:val="00BE491B"/>
    <w:rsid w:val="00BF3428"/>
    <w:rsid w:val="00C024A0"/>
    <w:rsid w:val="00C27EBA"/>
    <w:rsid w:val="00C36670"/>
    <w:rsid w:val="00C376FA"/>
    <w:rsid w:val="00C438C1"/>
    <w:rsid w:val="00C57CEC"/>
    <w:rsid w:val="00C929C9"/>
    <w:rsid w:val="00CA12C1"/>
    <w:rsid w:val="00CB18F3"/>
    <w:rsid w:val="00CB2C3A"/>
    <w:rsid w:val="00CC082D"/>
    <w:rsid w:val="00CC1B88"/>
    <w:rsid w:val="00CE3011"/>
    <w:rsid w:val="00CE499C"/>
    <w:rsid w:val="00D34192"/>
    <w:rsid w:val="00D345CA"/>
    <w:rsid w:val="00D400BD"/>
    <w:rsid w:val="00D503E0"/>
    <w:rsid w:val="00D64CDF"/>
    <w:rsid w:val="00D844B6"/>
    <w:rsid w:val="00DA7FD3"/>
    <w:rsid w:val="00DC5E6D"/>
    <w:rsid w:val="00DF5812"/>
    <w:rsid w:val="00E23989"/>
    <w:rsid w:val="00E45386"/>
    <w:rsid w:val="00E46F0F"/>
    <w:rsid w:val="00E53F9F"/>
    <w:rsid w:val="00E64E67"/>
    <w:rsid w:val="00E77239"/>
    <w:rsid w:val="00E840C3"/>
    <w:rsid w:val="00E85420"/>
    <w:rsid w:val="00E93EE7"/>
    <w:rsid w:val="00E95117"/>
    <w:rsid w:val="00EB3C67"/>
    <w:rsid w:val="00EB5E72"/>
    <w:rsid w:val="00EB7809"/>
    <w:rsid w:val="00EC3C8E"/>
    <w:rsid w:val="00EF5A89"/>
    <w:rsid w:val="00F07909"/>
    <w:rsid w:val="00F105D9"/>
    <w:rsid w:val="00F1158C"/>
    <w:rsid w:val="00F20301"/>
    <w:rsid w:val="00F22297"/>
    <w:rsid w:val="00F415C8"/>
    <w:rsid w:val="00F6254C"/>
    <w:rsid w:val="00F63857"/>
    <w:rsid w:val="00F77B57"/>
    <w:rsid w:val="00F8393C"/>
    <w:rsid w:val="00F83B46"/>
    <w:rsid w:val="00F928ED"/>
    <w:rsid w:val="00FC12B2"/>
    <w:rsid w:val="00FD06EF"/>
    <w:rsid w:val="00FD7DA1"/>
    <w:rsid w:val="00FE448A"/>
    <w:rsid w:val="3724A210"/>
    <w:rsid w:val="5FB29037"/>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date"/>
  <w:smartTagType w:namespaceuri="urn:schemas-microsoft-com:office:smarttags" w:name="time"/>
  <w:smartTagType w:namespaceuri="urn:schemas-microsoft-com:office:smarttags" w:name="stockticker"/>
  <w:shapeDefaults>
    <o:shapedefaults v:ext="edit" spidmax="51201"/>
    <o:shapelayout v:ext="edit">
      <o:idmap v:ext="edit" data="1"/>
    </o:shapelayout>
  </w:shapeDefaults>
  <w:decimalSymbol w:val="."/>
  <w:listSeparator w:val=","/>
  <w14:docId w14:val="282075FD"/>
  <w15:docId w15:val="{F54FA807-E06B-4C7C-B2EB-86A5552136E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IE"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0"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543F98"/>
    <w:pPr>
      <w:spacing w:after="0" w:line="240" w:lineRule="auto"/>
    </w:pPr>
    <w:rPr>
      <w:rFonts w:ascii="Times New Roman" w:eastAsia="Times New Roman" w:hAnsi="Times New Roman" w:cs="Times New Roman"/>
      <w:sz w:val="20"/>
      <w:szCs w:val="20"/>
      <w:lang w:val="en-GB" w:eastAsia="en-GB"/>
    </w:rPr>
  </w:style>
  <w:style w:type="paragraph" w:styleId="Heading7">
    <w:name w:val="heading 7"/>
    <w:basedOn w:val="Normal"/>
    <w:next w:val="Normal"/>
    <w:link w:val="Heading7Char"/>
    <w:qFormat/>
    <w:rsid w:val="00543F98"/>
    <w:pPr>
      <w:keepNext/>
      <w:tabs>
        <w:tab w:val="left" w:pos="-720"/>
        <w:tab w:val="left" w:pos="0"/>
        <w:tab w:val="left" w:pos="720"/>
      </w:tabs>
      <w:suppressAutoHyphens/>
      <w:jc w:val="both"/>
      <w:outlineLvl w:val="6"/>
    </w:pPr>
    <w:rPr>
      <w:rFonts w:ascii="Arial" w:hAnsi="Arial"/>
      <w:b/>
      <w:spacing w:val="-3"/>
      <w:sz w:val="24"/>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7Char">
    <w:name w:val="Heading 7 Char"/>
    <w:basedOn w:val="DefaultParagraphFont"/>
    <w:link w:val="Heading7"/>
    <w:rsid w:val="00543F98"/>
    <w:rPr>
      <w:rFonts w:ascii="Arial" w:eastAsia="Times New Roman" w:hAnsi="Arial" w:cs="Times New Roman"/>
      <w:b/>
      <w:spacing w:val="-3"/>
      <w:sz w:val="24"/>
      <w:szCs w:val="20"/>
      <w:lang w:val="en-GB"/>
    </w:rPr>
  </w:style>
  <w:style w:type="paragraph" w:styleId="Footer">
    <w:name w:val="footer"/>
    <w:basedOn w:val="Normal"/>
    <w:link w:val="FooterChar"/>
    <w:uiPriority w:val="99"/>
    <w:rsid w:val="00543F98"/>
    <w:pPr>
      <w:tabs>
        <w:tab w:val="center" w:pos="4320"/>
        <w:tab w:val="right" w:pos="8640"/>
      </w:tabs>
    </w:pPr>
  </w:style>
  <w:style w:type="character" w:customStyle="1" w:styleId="FooterChar">
    <w:name w:val="Footer Char"/>
    <w:basedOn w:val="DefaultParagraphFont"/>
    <w:link w:val="Footer"/>
    <w:uiPriority w:val="99"/>
    <w:rsid w:val="00543F98"/>
    <w:rPr>
      <w:rFonts w:ascii="Times New Roman" w:eastAsia="Times New Roman" w:hAnsi="Times New Roman" w:cs="Times New Roman"/>
      <w:sz w:val="20"/>
      <w:szCs w:val="20"/>
      <w:lang w:val="en-GB" w:eastAsia="en-GB"/>
    </w:rPr>
  </w:style>
  <w:style w:type="character" w:styleId="PageNumber">
    <w:name w:val="page number"/>
    <w:basedOn w:val="DefaultParagraphFont"/>
    <w:rsid w:val="00543F98"/>
  </w:style>
  <w:style w:type="paragraph" w:styleId="BodyTextIndent">
    <w:name w:val="Body Text Indent"/>
    <w:basedOn w:val="Normal"/>
    <w:link w:val="BodyTextIndentChar"/>
    <w:rsid w:val="00543F98"/>
    <w:pPr>
      <w:ind w:left="360"/>
    </w:pPr>
    <w:rPr>
      <w:rFonts w:ascii="Arial" w:hAnsi="Arial" w:cs="Arial"/>
      <w:sz w:val="24"/>
      <w:lang w:val="en-IE"/>
    </w:rPr>
  </w:style>
  <w:style w:type="character" w:customStyle="1" w:styleId="BodyTextIndentChar">
    <w:name w:val="Body Text Indent Char"/>
    <w:basedOn w:val="DefaultParagraphFont"/>
    <w:link w:val="BodyTextIndent"/>
    <w:rsid w:val="00543F98"/>
    <w:rPr>
      <w:rFonts w:ascii="Arial" w:eastAsia="Times New Roman" w:hAnsi="Arial" w:cs="Arial"/>
      <w:sz w:val="24"/>
      <w:szCs w:val="20"/>
      <w:lang w:eastAsia="en-GB"/>
    </w:rPr>
  </w:style>
  <w:style w:type="paragraph" w:styleId="BodyText">
    <w:name w:val="Body Text"/>
    <w:basedOn w:val="Normal"/>
    <w:link w:val="BodyTextChar"/>
    <w:rsid w:val="00543F98"/>
    <w:rPr>
      <w:rFonts w:ascii="Arial" w:hAnsi="Arial" w:cs="Arial"/>
      <w:sz w:val="24"/>
    </w:rPr>
  </w:style>
  <w:style w:type="character" w:customStyle="1" w:styleId="BodyTextChar">
    <w:name w:val="Body Text Char"/>
    <w:basedOn w:val="DefaultParagraphFont"/>
    <w:link w:val="BodyText"/>
    <w:rsid w:val="00543F98"/>
    <w:rPr>
      <w:rFonts w:ascii="Arial" w:eastAsia="Times New Roman" w:hAnsi="Arial" w:cs="Arial"/>
      <w:sz w:val="24"/>
      <w:szCs w:val="20"/>
      <w:lang w:val="en-GB" w:eastAsia="en-GB"/>
    </w:rPr>
  </w:style>
  <w:style w:type="character" w:styleId="Hyperlink">
    <w:name w:val="Hyperlink"/>
    <w:rsid w:val="00543F98"/>
    <w:rPr>
      <w:color w:val="0000FF"/>
      <w:u w:val="single"/>
    </w:rPr>
  </w:style>
  <w:style w:type="paragraph" w:styleId="ListParagraph">
    <w:name w:val="List Paragraph"/>
    <w:aliases w:val="List Paragraph4,List Paragraph3"/>
    <w:basedOn w:val="Normal"/>
    <w:link w:val="ListParagraphChar"/>
    <w:uiPriority w:val="34"/>
    <w:qFormat/>
    <w:rsid w:val="00543F98"/>
    <w:pPr>
      <w:ind w:left="720"/>
    </w:pPr>
  </w:style>
  <w:style w:type="paragraph" w:styleId="FootnoteText">
    <w:name w:val="footnote text"/>
    <w:basedOn w:val="Normal"/>
    <w:link w:val="FootnoteTextChar"/>
    <w:uiPriority w:val="99"/>
    <w:unhideWhenUsed/>
    <w:rsid w:val="00543F98"/>
    <w:rPr>
      <w:rFonts w:asciiTheme="minorHAnsi" w:eastAsiaTheme="minorHAnsi" w:hAnsiTheme="minorHAnsi" w:cstheme="minorBidi"/>
      <w:lang w:val="en-IE" w:eastAsia="en-US"/>
    </w:rPr>
  </w:style>
  <w:style w:type="character" w:customStyle="1" w:styleId="FootnoteTextChar">
    <w:name w:val="Footnote Text Char"/>
    <w:basedOn w:val="DefaultParagraphFont"/>
    <w:link w:val="FootnoteText"/>
    <w:uiPriority w:val="99"/>
    <w:rsid w:val="00543F98"/>
    <w:rPr>
      <w:sz w:val="20"/>
      <w:szCs w:val="20"/>
    </w:rPr>
  </w:style>
  <w:style w:type="character" w:styleId="FootnoteReference">
    <w:name w:val="footnote reference"/>
    <w:basedOn w:val="DefaultParagraphFont"/>
    <w:uiPriority w:val="99"/>
    <w:semiHidden/>
    <w:unhideWhenUsed/>
    <w:rsid w:val="00543F98"/>
    <w:rPr>
      <w:vertAlign w:val="superscript"/>
    </w:rPr>
  </w:style>
  <w:style w:type="paragraph" w:customStyle="1" w:styleId="Default">
    <w:name w:val="Default"/>
    <w:uiPriority w:val="99"/>
    <w:rsid w:val="00543F98"/>
    <w:pPr>
      <w:autoSpaceDE w:val="0"/>
      <w:autoSpaceDN w:val="0"/>
      <w:adjustRightInd w:val="0"/>
      <w:spacing w:after="0" w:line="240" w:lineRule="auto"/>
    </w:pPr>
    <w:rPr>
      <w:rFonts w:ascii="Arial" w:hAnsi="Arial" w:cs="Arial"/>
      <w:color w:val="000000"/>
      <w:sz w:val="24"/>
      <w:szCs w:val="24"/>
      <w:lang w:val="en-GB"/>
    </w:rPr>
  </w:style>
  <w:style w:type="paragraph" w:styleId="Header">
    <w:name w:val="header"/>
    <w:basedOn w:val="Normal"/>
    <w:link w:val="HeaderChar"/>
    <w:uiPriority w:val="99"/>
    <w:unhideWhenUsed/>
    <w:rsid w:val="007F6BBE"/>
    <w:pPr>
      <w:tabs>
        <w:tab w:val="center" w:pos="4513"/>
        <w:tab w:val="right" w:pos="9026"/>
      </w:tabs>
    </w:pPr>
  </w:style>
  <w:style w:type="character" w:customStyle="1" w:styleId="HeaderChar">
    <w:name w:val="Header Char"/>
    <w:basedOn w:val="DefaultParagraphFont"/>
    <w:link w:val="Header"/>
    <w:uiPriority w:val="99"/>
    <w:rsid w:val="007F6BBE"/>
    <w:rPr>
      <w:rFonts w:ascii="Times New Roman" w:eastAsia="Times New Roman" w:hAnsi="Times New Roman" w:cs="Times New Roman"/>
      <w:sz w:val="20"/>
      <w:szCs w:val="20"/>
      <w:lang w:val="en-GB" w:eastAsia="en-GB"/>
    </w:rPr>
  </w:style>
  <w:style w:type="paragraph" w:styleId="BalloonText">
    <w:name w:val="Balloon Text"/>
    <w:basedOn w:val="Normal"/>
    <w:link w:val="BalloonTextChar"/>
    <w:uiPriority w:val="99"/>
    <w:semiHidden/>
    <w:unhideWhenUsed/>
    <w:rsid w:val="00E46F0F"/>
    <w:rPr>
      <w:rFonts w:ascii="Segoe UI" w:hAnsi="Segoe UI" w:cs="Segoe UI"/>
      <w:sz w:val="18"/>
      <w:szCs w:val="18"/>
    </w:rPr>
  </w:style>
  <w:style w:type="character" w:customStyle="1" w:styleId="BalloonTextChar">
    <w:name w:val="Balloon Text Char"/>
    <w:basedOn w:val="DefaultParagraphFont"/>
    <w:link w:val="BalloonText"/>
    <w:uiPriority w:val="99"/>
    <w:semiHidden/>
    <w:rsid w:val="00E46F0F"/>
    <w:rPr>
      <w:rFonts w:ascii="Segoe UI" w:eastAsia="Times New Roman" w:hAnsi="Segoe UI" w:cs="Segoe UI"/>
      <w:sz w:val="18"/>
      <w:szCs w:val="18"/>
      <w:lang w:val="en-GB" w:eastAsia="en-GB"/>
    </w:rPr>
  </w:style>
  <w:style w:type="character" w:customStyle="1" w:styleId="UnresolvedMention">
    <w:name w:val="Unresolved Mention"/>
    <w:basedOn w:val="DefaultParagraphFont"/>
    <w:uiPriority w:val="99"/>
    <w:semiHidden/>
    <w:unhideWhenUsed/>
    <w:rsid w:val="00195968"/>
    <w:rPr>
      <w:color w:val="605E5C"/>
      <w:shd w:val="clear" w:color="auto" w:fill="E1DFDD"/>
    </w:rPr>
  </w:style>
  <w:style w:type="character" w:styleId="FollowedHyperlink">
    <w:name w:val="FollowedHyperlink"/>
    <w:basedOn w:val="DefaultParagraphFont"/>
    <w:uiPriority w:val="99"/>
    <w:semiHidden/>
    <w:unhideWhenUsed/>
    <w:rsid w:val="00EB5E72"/>
    <w:rPr>
      <w:color w:val="800080" w:themeColor="followedHyperlink"/>
      <w:u w:val="single"/>
    </w:rPr>
  </w:style>
  <w:style w:type="table" w:customStyle="1" w:styleId="TableGrid1">
    <w:name w:val="Table Grid1"/>
    <w:basedOn w:val="TableNormal"/>
    <w:next w:val="TableGrid"/>
    <w:rsid w:val="00EB5E72"/>
    <w:pPr>
      <w:spacing w:after="0" w:line="240" w:lineRule="auto"/>
    </w:pPr>
    <w:rPr>
      <w:rFonts w:ascii="Times New Roman" w:eastAsia="Times New Roman" w:hAnsi="Times New Roman" w:cs="Times New Roman"/>
      <w:sz w:val="20"/>
      <w:szCs w:val="20"/>
      <w:lang w:eastAsia="en-I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Grid">
    <w:name w:val="Table Grid"/>
    <w:basedOn w:val="TableNormal"/>
    <w:rsid w:val="00EB5E7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odyTextIndent2">
    <w:name w:val="Body Text Indent 2"/>
    <w:basedOn w:val="Normal"/>
    <w:link w:val="BodyTextIndent2Char"/>
    <w:uiPriority w:val="99"/>
    <w:semiHidden/>
    <w:unhideWhenUsed/>
    <w:rsid w:val="004B3520"/>
    <w:pPr>
      <w:spacing w:after="120" w:line="480" w:lineRule="auto"/>
      <w:ind w:left="283"/>
    </w:pPr>
  </w:style>
  <w:style w:type="character" w:customStyle="1" w:styleId="BodyTextIndent2Char">
    <w:name w:val="Body Text Indent 2 Char"/>
    <w:basedOn w:val="DefaultParagraphFont"/>
    <w:link w:val="BodyTextIndent2"/>
    <w:uiPriority w:val="99"/>
    <w:semiHidden/>
    <w:rsid w:val="004B3520"/>
    <w:rPr>
      <w:rFonts w:ascii="Times New Roman" w:eastAsia="Times New Roman" w:hAnsi="Times New Roman" w:cs="Times New Roman"/>
      <w:sz w:val="20"/>
      <w:szCs w:val="20"/>
      <w:lang w:val="en-GB" w:eastAsia="en-GB"/>
    </w:rPr>
  </w:style>
  <w:style w:type="character" w:customStyle="1" w:styleId="ListParagraphChar">
    <w:name w:val="List Paragraph Char"/>
    <w:aliases w:val="List Paragraph4 Char,List Paragraph3 Char"/>
    <w:link w:val="ListParagraph"/>
    <w:uiPriority w:val="34"/>
    <w:locked/>
    <w:rsid w:val="00AE41B2"/>
    <w:rPr>
      <w:rFonts w:ascii="Times New Roman" w:eastAsia="Times New Roman" w:hAnsi="Times New Roman" w:cs="Times New Roman"/>
      <w:sz w:val="20"/>
      <w:szCs w:val="20"/>
      <w:lang w:val="en-GB"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6419624">
      <w:bodyDiv w:val="1"/>
      <w:marLeft w:val="0"/>
      <w:marRight w:val="0"/>
      <w:marTop w:val="0"/>
      <w:marBottom w:val="0"/>
      <w:divBdr>
        <w:top w:val="none" w:sz="0" w:space="0" w:color="auto"/>
        <w:left w:val="none" w:sz="0" w:space="0" w:color="auto"/>
        <w:bottom w:val="none" w:sz="0" w:space="0" w:color="auto"/>
        <w:right w:val="none" w:sz="0" w:space="0" w:color="auto"/>
      </w:divBdr>
    </w:div>
    <w:div w:id="66999190">
      <w:bodyDiv w:val="1"/>
      <w:marLeft w:val="0"/>
      <w:marRight w:val="0"/>
      <w:marTop w:val="0"/>
      <w:marBottom w:val="0"/>
      <w:divBdr>
        <w:top w:val="none" w:sz="0" w:space="0" w:color="auto"/>
        <w:left w:val="none" w:sz="0" w:space="0" w:color="auto"/>
        <w:bottom w:val="none" w:sz="0" w:space="0" w:color="auto"/>
        <w:right w:val="none" w:sz="0" w:space="0" w:color="auto"/>
      </w:divBdr>
    </w:div>
    <w:div w:id="97214033">
      <w:bodyDiv w:val="1"/>
      <w:marLeft w:val="0"/>
      <w:marRight w:val="0"/>
      <w:marTop w:val="0"/>
      <w:marBottom w:val="0"/>
      <w:divBdr>
        <w:top w:val="none" w:sz="0" w:space="0" w:color="auto"/>
        <w:left w:val="none" w:sz="0" w:space="0" w:color="auto"/>
        <w:bottom w:val="none" w:sz="0" w:space="0" w:color="auto"/>
        <w:right w:val="none" w:sz="0" w:space="0" w:color="auto"/>
      </w:divBdr>
    </w:div>
    <w:div w:id="120809563">
      <w:bodyDiv w:val="1"/>
      <w:marLeft w:val="0"/>
      <w:marRight w:val="0"/>
      <w:marTop w:val="0"/>
      <w:marBottom w:val="0"/>
      <w:divBdr>
        <w:top w:val="none" w:sz="0" w:space="0" w:color="auto"/>
        <w:left w:val="none" w:sz="0" w:space="0" w:color="auto"/>
        <w:bottom w:val="none" w:sz="0" w:space="0" w:color="auto"/>
        <w:right w:val="none" w:sz="0" w:space="0" w:color="auto"/>
      </w:divBdr>
    </w:div>
    <w:div w:id="127356144">
      <w:bodyDiv w:val="1"/>
      <w:marLeft w:val="0"/>
      <w:marRight w:val="0"/>
      <w:marTop w:val="0"/>
      <w:marBottom w:val="0"/>
      <w:divBdr>
        <w:top w:val="none" w:sz="0" w:space="0" w:color="auto"/>
        <w:left w:val="none" w:sz="0" w:space="0" w:color="auto"/>
        <w:bottom w:val="none" w:sz="0" w:space="0" w:color="auto"/>
        <w:right w:val="none" w:sz="0" w:space="0" w:color="auto"/>
      </w:divBdr>
    </w:div>
    <w:div w:id="153498842">
      <w:bodyDiv w:val="1"/>
      <w:marLeft w:val="0"/>
      <w:marRight w:val="0"/>
      <w:marTop w:val="0"/>
      <w:marBottom w:val="0"/>
      <w:divBdr>
        <w:top w:val="none" w:sz="0" w:space="0" w:color="auto"/>
        <w:left w:val="none" w:sz="0" w:space="0" w:color="auto"/>
        <w:bottom w:val="none" w:sz="0" w:space="0" w:color="auto"/>
        <w:right w:val="none" w:sz="0" w:space="0" w:color="auto"/>
      </w:divBdr>
    </w:div>
    <w:div w:id="172888943">
      <w:bodyDiv w:val="1"/>
      <w:marLeft w:val="0"/>
      <w:marRight w:val="0"/>
      <w:marTop w:val="0"/>
      <w:marBottom w:val="0"/>
      <w:divBdr>
        <w:top w:val="none" w:sz="0" w:space="0" w:color="auto"/>
        <w:left w:val="none" w:sz="0" w:space="0" w:color="auto"/>
        <w:bottom w:val="none" w:sz="0" w:space="0" w:color="auto"/>
        <w:right w:val="none" w:sz="0" w:space="0" w:color="auto"/>
      </w:divBdr>
    </w:div>
    <w:div w:id="183639433">
      <w:bodyDiv w:val="1"/>
      <w:marLeft w:val="0"/>
      <w:marRight w:val="0"/>
      <w:marTop w:val="0"/>
      <w:marBottom w:val="0"/>
      <w:divBdr>
        <w:top w:val="none" w:sz="0" w:space="0" w:color="auto"/>
        <w:left w:val="none" w:sz="0" w:space="0" w:color="auto"/>
        <w:bottom w:val="none" w:sz="0" w:space="0" w:color="auto"/>
        <w:right w:val="none" w:sz="0" w:space="0" w:color="auto"/>
      </w:divBdr>
    </w:div>
    <w:div w:id="214707390">
      <w:bodyDiv w:val="1"/>
      <w:marLeft w:val="0"/>
      <w:marRight w:val="0"/>
      <w:marTop w:val="0"/>
      <w:marBottom w:val="0"/>
      <w:divBdr>
        <w:top w:val="none" w:sz="0" w:space="0" w:color="auto"/>
        <w:left w:val="none" w:sz="0" w:space="0" w:color="auto"/>
        <w:bottom w:val="none" w:sz="0" w:space="0" w:color="auto"/>
        <w:right w:val="none" w:sz="0" w:space="0" w:color="auto"/>
      </w:divBdr>
    </w:div>
    <w:div w:id="273095481">
      <w:bodyDiv w:val="1"/>
      <w:marLeft w:val="0"/>
      <w:marRight w:val="0"/>
      <w:marTop w:val="0"/>
      <w:marBottom w:val="0"/>
      <w:divBdr>
        <w:top w:val="none" w:sz="0" w:space="0" w:color="auto"/>
        <w:left w:val="none" w:sz="0" w:space="0" w:color="auto"/>
        <w:bottom w:val="none" w:sz="0" w:space="0" w:color="auto"/>
        <w:right w:val="none" w:sz="0" w:space="0" w:color="auto"/>
      </w:divBdr>
    </w:div>
    <w:div w:id="340358211">
      <w:bodyDiv w:val="1"/>
      <w:marLeft w:val="0"/>
      <w:marRight w:val="0"/>
      <w:marTop w:val="0"/>
      <w:marBottom w:val="0"/>
      <w:divBdr>
        <w:top w:val="none" w:sz="0" w:space="0" w:color="auto"/>
        <w:left w:val="none" w:sz="0" w:space="0" w:color="auto"/>
        <w:bottom w:val="none" w:sz="0" w:space="0" w:color="auto"/>
        <w:right w:val="none" w:sz="0" w:space="0" w:color="auto"/>
      </w:divBdr>
    </w:div>
    <w:div w:id="350451981">
      <w:bodyDiv w:val="1"/>
      <w:marLeft w:val="0"/>
      <w:marRight w:val="0"/>
      <w:marTop w:val="0"/>
      <w:marBottom w:val="0"/>
      <w:divBdr>
        <w:top w:val="none" w:sz="0" w:space="0" w:color="auto"/>
        <w:left w:val="none" w:sz="0" w:space="0" w:color="auto"/>
        <w:bottom w:val="none" w:sz="0" w:space="0" w:color="auto"/>
        <w:right w:val="none" w:sz="0" w:space="0" w:color="auto"/>
      </w:divBdr>
    </w:div>
    <w:div w:id="370113330">
      <w:bodyDiv w:val="1"/>
      <w:marLeft w:val="0"/>
      <w:marRight w:val="0"/>
      <w:marTop w:val="0"/>
      <w:marBottom w:val="0"/>
      <w:divBdr>
        <w:top w:val="none" w:sz="0" w:space="0" w:color="auto"/>
        <w:left w:val="none" w:sz="0" w:space="0" w:color="auto"/>
        <w:bottom w:val="none" w:sz="0" w:space="0" w:color="auto"/>
        <w:right w:val="none" w:sz="0" w:space="0" w:color="auto"/>
      </w:divBdr>
    </w:div>
    <w:div w:id="424304308">
      <w:bodyDiv w:val="1"/>
      <w:marLeft w:val="0"/>
      <w:marRight w:val="0"/>
      <w:marTop w:val="0"/>
      <w:marBottom w:val="0"/>
      <w:divBdr>
        <w:top w:val="none" w:sz="0" w:space="0" w:color="auto"/>
        <w:left w:val="none" w:sz="0" w:space="0" w:color="auto"/>
        <w:bottom w:val="none" w:sz="0" w:space="0" w:color="auto"/>
        <w:right w:val="none" w:sz="0" w:space="0" w:color="auto"/>
      </w:divBdr>
    </w:div>
    <w:div w:id="438573623">
      <w:bodyDiv w:val="1"/>
      <w:marLeft w:val="0"/>
      <w:marRight w:val="0"/>
      <w:marTop w:val="0"/>
      <w:marBottom w:val="0"/>
      <w:divBdr>
        <w:top w:val="none" w:sz="0" w:space="0" w:color="auto"/>
        <w:left w:val="none" w:sz="0" w:space="0" w:color="auto"/>
        <w:bottom w:val="none" w:sz="0" w:space="0" w:color="auto"/>
        <w:right w:val="none" w:sz="0" w:space="0" w:color="auto"/>
      </w:divBdr>
    </w:div>
    <w:div w:id="461308238">
      <w:bodyDiv w:val="1"/>
      <w:marLeft w:val="0"/>
      <w:marRight w:val="0"/>
      <w:marTop w:val="0"/>
      <w:marBottom w:val="0"/>
      <w:divBdr>
        <w:top w:val="none" w:sz="0" w:space="0" w:color="auto"/>
        <w:left w:val="none" w:sz="0" w:space="0" w:color="auto"/>
        <w:bottom w:val="none" w:sz="0" w:space="0" w:color="auto"/>
        <w:right w:val="none" w:sz="0" w:space="0" w:color="auto"/>
      </w:divBdr>
    </w:div>
    <w:div w:id="464202724">
      <w:bodyDiv w:val="1"/>
      <w:marLeft w:val="0"/>
      <w:marRight w:val="0"/>
      <w:marTop w:val="0"/>
      <w:marBottom w:val="0"/>
      <w:divBdr>
        <w:top w:val="none" w:sz="0" w:space="0" w:color="auto"/>
        <w:left w:val="none" w:sz="0" w:space="0" w:color="auto"/>
        <w:bottom w:val="none" w:sz="0" w:space="0" w:color="auto"/>
        <w:right w:val="none" w:sz="0" w:space="0" w:color="auto"/>
      </w:divBdr>
    </w:div>
    <w:div w:id="523711664">
      <w:bodyDiv w:val="1"/>
      <w:marLeft w:val="0"/>
      <w:marRight w:val="0"/>
      <w:marTop w:val="0"/>
      <w:marBottom w:val="0"/>
      <w:divBdr>
        <w:top w:val="none" w:sz="0" w:space="0" w:color="auto"/>
        <w:left w:val="none" w:sz="0" w:space="0" w:color="auto"/>
        <w:bottom w:val="none" w:sz="0" w:space="0" w:color="auto"/>
        <w:right w:val="none" w:sz="0" w:space="0" w:color="auto"/>
      </w:divBdr>
    </w:div>
    <w:div w:id="558639743">
      <w:bodyDiv w:val="1"/>
      <w:marLeft w:val="0"/>
      <w:marRight w:val="0"/>
      <w:marTop w:val="0"/>
      <w:marBottom w:val="0"/>
      <w:divBdr>
        <w:top w:val="none" w:sz="0" w:space="0" w:color="auto"/>
        <w:left w:val="none" w:sz="0" w:space="0" w:color="auto"/>
        <w:bottom w:val="none" w:sz="0" w:space="0" w:color="auto"/>
        <w:right w:val="none" w:sz="0" w:space="0" w:color="auto"/>
      </w:divBdr>
    </w:div>
    <w:div w:id="719979404">
      <w:bodyDiv w:val="1"/>
      <w:marLeft w:val="0"/>
      <w:marRight w:val="0"/>
      <w:marTop w:val="0"/>
      <w:marBottom w:val="0"/>
      <w:divBdr>
        <w:top w:val="none" w:sz="0" w:space="0" w:color="auto"/>
        <w:left w:val="none" w:sz="0" w:space="0" w:color="auto"/>
        <w:bottom w:val="none" w:sz="0" w:space="0" w:color="auto"/>
        <w:right w:val="none" w:sz="0" w:space="0" w:color="auto"/>
      </w:divBdr>
    </w:div>
    <w:div w:id="768231912">
      <w:bodyDiv w:val="1"/>
      <w:marLeft w:val="0"/>
      <w:marRight w:val="0"/>
      <w:marTop w:val="0"/>
      <w:marBottom w:val="0"/>
      <w:divBdr>
        <w:top w:val="none" w:sz="0" w:space="0" w:color="auto"/>
        <w:left w:val="none" w:sz="0" w:space="0" w:color="auto"/>
        <w:bottom w:val="none" w:sz="0" w:space="0" w:color="auto"/>
        <w:right w:val="none" w:sz="0" w:space="0" w:color="auto"/>
      </w:divBdr>
    </w:div>
    <w:div w:id="839393887">
      <w:bodyDiv w:val="1"/>
      <w:marLeft w:val="0"/>
      <w:marRight w:val="0"/>
      <w:marTop w:val="0"/>
      <w:marBottom w:val="0"/>
      <w:divBdr>
        <w:top w:val="none" w:sz="0" w:space="0" w:color="auto"/>
        <w:left w:val="none" w:sz="0" w:space="0" w:color="auto"/>
        <w:bottom w:val="none" w:sz="0" w:space="0" w:color="auto"/>
        <w:right w:val="none" w:sz="0" w:space="0" w:color="auto"/>
      </w:divBdr>
    </w:div>
    <w:div w:id="933323033">
      <w:bodyDiv w:val="1"/>
      <w:marLeft w:val="0"/>
      <w:marRight w:val="0"/>
      <w:marTop w:val="0"/>
      <w:marBottom w:val="0"/>
      <w:divBdr>
        <w:top w:val="none" w:sz="0" w:space="0" w:color="auto"/>
        <w:left w:val="none" w:sz="0" w:space="0" w:color="auto"/>
        <w:bottom w:val="none" w:sz="0" w:space="0" w:color="auto"/>
        <w:right w:val="none" w:sz="0" w:space="0" w:color="auto"/>
      </w:divBdr>
    </w:div>
    <w:div w:id="942110560">
      <w:bodyDiv w:val="1"/>
      <w:marLeft w:val="0"/>
      <w:marRight w:val="0"/>
      <w:marTop w:val="0"/>
      <w:marBottom w:val="0"/>
      <w:divBdr>
        <w:top w:val="none" w:sz="0" w:space="0" w:color="auto"/>
        <w:left w:val="none" w:sz="0" w:space="0" w:color="auto"/>
        <w:bottom w:val="none" w:sz="0" w:space="0" w:color="auto"/>
        <w:right w:val="none" w:sz="0" w:space="0" w:color="auto"/>
      </w:divBdr>
    </w:div>
    <w:div w:id="973487180">
      <w:bodyDiv w:val="1"/>
      <w:marLeft w:val="0"/>
      <w:marRight w:val="0"/>
      <w:marTop w:val="0"/>
      <w:marBottom w:val="0"/>
      <w:divBdr>
        <w:top w:val="none" w:sz="0" w:space="0" w:color="auto"/>
        <w:left w:val="none" w:sz="0" w:space="0" w:color="auto"/>
        <w:bottom w:val="none" w:sz="0" w:space="0" w:color="auto"/>
        <w:right w:val="none" w:sz="0" w:space="0" w:color="auto"/>
      </w:divBdr>
    </w:div>
    <w:div w:id="1029527833">
      <w:bodyDiv w:val="1"/>
      <w:marLeft w:val="0"/>
      <w:marRight w:val="0"/>
      <w:marTop w:val="0"/>
      <w:marBottom w:val="0"/>
      <w:divBdr>
        <w:top w:val="none" w:sz="0" w:space="0" w:color="auto"/>
        <w:left w:val="none" w:sz="0" w:space="0" w:color="auto"/>
        <w:bottom w:val="none" w:sz="0" w:space="0" w:color="auto"/>
        <w:right w:val="none" w:sz="0" w:space="0" w:color="auto"/>
      </w:divBdr>
    </w:div>
    <w:div w:id="1099527279">
      <w:bodyDiv w:val="1"/>
      <w:marLeft w:val="0"/>
      <w:marRight w:val="0"/>
      <w:marTop w:val="0"/>
      <w:marBottom w:val="0"/>
      <w:divBdr>
        <w:top w:val="none" w:sz="0" w:space="0" w:color="auto"/>
        <w:left w:val="none" w:sz="0" w:space="0" w:color="auto"/>
        <w:bottom w:val="none" w:sz="0" w:space="0" w:color="auto"/>
        <w:right w:val="none" w:sz="0" w:space="0" w:color="auto"/>
      </w:divBdr>
    </w:div>
    <w:div w:id="1193299568">
      <w:bodyDiv w:val="1"/>
      <w:marLeft w:val="0"/>
      <w:marRight w:val="0"/>
      <w:marTop w:val="0"/>
      <w:marBottom w:val="0"/>
      <w:divBdr>
        <w:top w:val="none" w:sz="0" w:space="0" w:color="auto"/>
        <w:left w:val="none" w:sz="0" w:space="0" w:color="auto"/>
        <w:bottom w:val="none" w:sz="0" w:space="0" w:color="auto"/>
        <w:right w:val="none" w:sz="0" w:space="0" w:color="auto"/>
      </w:divBdr>
    </w:div>
    <w:div w:id="1340621343">
      <w:bodyDiv w:val="1"/>
      <w:marLeft w:val="0"/>
      <w:marRight w:val="0"/>
      <w:marTop w:val="0"/>
      <w:marBottom w:val="0"/>
      <w:divBdr>
        <w:top w:val="none" w:sz="0" w:space="0" w:color="auto"/>
        <w:left w:val="none" w:sz="0" w:space="0" w:color="auto"/>
        <w:bottom w:val="none" w:sz="0" w:space="0" w:color="auto"/>
        <w:right w:val="none" w:sz="0" w:space="0" w:color="auto"/>
      </w:divBdr>
    </w:div>
    <w:div w:id="1358383037">
      <w:bodyDiv w:val="1"/>
      <w:marLeft w:val="0"/>
      <w:marRight w:val="0"/>
      <w:marTop w:val="0"/>
      <w:marBottom w:val="0"/>
      <w:divBdr>
        <w:top w:val="none" w:sz="0" w:space="0" w:color="auto"/>
        <w:left w:val="none" w:sz="0" w:space="0" w:color="auto"/>
        <w:bottom w:val="none" w:sz="0" w:space="0" w:color="auto"/>
        <w:right w:val="none" w:sz="0" w:space="0" w:color="auto"/>
      </w:divBdr>
    </w:div>
    <w:div w:id="1415276082">
      <w:bodyDiv w:val="1"/>
      <w:marLeft w:val="0"/>
      <w:marRight w:val="0"/>
      <w:marTop w:val="0"/>
      <w:marBottom w:val="0"/>
      <w:divBdr>
        <w:top w:val="none" w:sz="0" w:space="0" w:color="auto"/>
        <w:left w:val="none" w:sz="0" w:space="0" w:color="auto"/>
        <w:bottom w:val="none" w:sz="0" w:space="0" w:color="auto"/>
        <w:right w:val="none" w:sz="0" w:space="0" w:color="auto"/>
      </w:divBdr>
    </w:div>
    <w:div w:id="1418359316">
      <w:bodyDiv w:val="1"/>
      <w:marLeft w:val="0"/>
      <w:marRight w:val="0"/>
      <w:marTop w:val="0"/>
      <w:marBottom w:val="0"/>
      <w:divBdr>
        <w:top w:val="none" w:sz="0" w:space="0" w:color="auto"/>
        <w:left w:val="none" w:sz="0" w:space="0" w:color="auto"/>
        <w:bottom w:val="none" w:sz="0" w:space="0" w:color="auto"/>
        <w:right w:val="none" w:sz="0" w:space="0" w:color="auto"/>
      </w:divBdr>
    </w:div>
    <w:div w:id="1449933116">
      <w:bodyDiv w:val="1"/>
      <w:marLeft w:val="0"/>
      <w:marRight w:val="0"/>
      <w:marTop w:val="0"/>
      <w:marBottom w:val="0"/>
      <w:divBdr>
        <w:top w:val="none" w:sz="0" w:space="0" w:color="auto"/>
        <w:left w:val="none" w:sz="0" w:space="0" w:color="auto"/>
        <w:bottom w:val="none" w:sz="0" w:space="0" w:color="auto"/>
        <w:right w:val="none" w:sz="0" w:space="0" w:color="auto"/>
      </w:divBdr>
    </w:div>
    <w:div w:id="1509717113">
      <w:bodyDiv w:val="1"/>
      <w:marLeft w:val="0"/>
      <w:marRight w:val="0"/>
      <w:marTop w:val="0"/>
      <w:marBottom w:val="0"/>
      <w:divBdr>
        <w:top w:val="none" w:sz="0" w:space="0" w:color="auto"/>
        <w:left w:val="none" w:sz="0" w:space="0" w:color="auto"/>
        <w:bottom w:val="none" w:sz="0" w:space="0" w:color="auto"/>
        <w:right w:val="none" w:sz="0" w:space="0" w:color="auto"/>
      </w:divBdr>
    </w:div>
    <w:div w:id="1529830394">
      <w:bodyDiv w:val="1"/>
      <w:marLeft w:val="0"/>
      <w:marRight w:val="0"/>
      <w:marTop w:val="0"/>
      <w:marBottom w:val="0"/>
      <w:divBdr>
        <w:top w:val="none" w:sz="0" w:space="0" w:color="auto"/>
        <w:left w:val="none" w:sz="0" w:space="0" w:color="auto"/>
        <w:bottom w:val="none" w:sz="0" w:space="0" w:color="auto"/>
        <w:right w:val="none" w:sz="0" w:space="0" w:color="auto"/>
      </w:divBdr>
    </w:div>
    <w:div w:id="1557351166">
      <w:bodyDiv w:val="1"/>
      <w:marLeft w:val="0"/>
      <w:marRight w:val="0"/>
      <w:marTop w:val="0"/>
      <w:marBottom w:val="0"/>
      <w:divBdr>
        <w:top w:val="none" w:sz="0" w:space="0" w:color="auto"/>
        <w:left w:val="none" w:sz="0" w:space="0" w:color="auto"/>
        <w:bottom w:val="none" w:sz="0" w:space="0" w:color="auto"/>
        <w:right w:val="none" w:sz="0" w:space="0" w:color="auto"/>
      </w:divBdr>
    </w:div>
    <w:div w:id="1568955907">
      <w:bodyDiv w:val="1"/>
      <w:marLeft w:val="0"/>
      <w:marRight w:val="0"/>
      <w:marTop w:val="0"/>
      <w:marBottom w:val="0"/>
      <w:divBdr>
        <w:top w:val="none" w:sz="0" w:space="0" w:color="auto"/>
        <w:left w:val="none" w:sz="0" w:space="0" w:color="auto"/>
        <w:bottom w:val="none" w:sz="0" w:space="0" w:color="auto"/>
        <w:right w:val="none" w:sz="0" w:space="0" w:color="auto"/>
      </w:divBdr>
    </w:div>
    <w:div w:id="1666392359">
      <w:bodyDiv w:val="1"/>
      <w:marLeft w:val="0"/>
      <w:marRight w:val="0"/>
      <w:marTop w:val="0"/>
      <w:marBottom w:val="0"/>
      <w:divBdr>
        <w:top w:val="none" w:sz="0" w:space="0" w:color="auto"/>
        <w:left w:val="none" w:sz="0" w:space="0" w:color="auto"/>
        <w:bottom w:val="none" w:sz="0" w:space="0" w:color="auto"/>
        <w:right w:val="none" w:sz="0" w:space="0" w:color="auto"/>
      </w:divBdr>
    </w:div>
    <w:div w:id="1684740866">
      <w:bodyDiv w:val="1"/>
      <w:marLeft w:val="0"/>
      <w:marRight w:val="0"/>
      <w:marTop w:val="0"/>
      <w:marBottom w:val="0"/>
      <w:divBdr>
        <w:top w:val="none" w:sz="0" w:space="0" w:color="auto"/>
        <w:left w:val="none" w:sz="0" w:space="0" w:color="auto"/>
        <w:bottom w:val="none" w:sz="0" w:space="0" w:color="auto"/>
        <w:right w:val="none" w:sz="0" w:space="0" w:color="auto"/>
      </w:divBdr>
    </w:div>
    <w:div w:id="1699043061">
      <w:bodyDiv w:val="1"/>
      <w:marLeft w:val="0"/>
      <w:marRight w:val="0"/>
      <w:marTop w:val="0"/>
      <w:marBottom w:val="0"/>
      <w:divBdr>
        <w:top w:val="none" w:sz="0" w:space="0" w:color="auto"/>
        <w:left w:val="none" w:sz="0" w:space="0" w:color="auto"/>
        <w:bottom w:val="none" w:sz="0" w:space="0" w:color="auto"/>
        <w:right w:val="none" w:sz="0" w:space="0" w:color="auto"/>
      </w:divBdr>
    </w:div>
    <w:div w:id="1762070396">
      <w:bodyDiv w:val="1"/>
      <w:marLeft w:val="0"/>
      <w:marRight w:val="0"/>
      <w:marTop w:val="0"/>
      <w:marBottom w:val="0"/>
      <w:divBdr>
        <w:top w:val="none" w:sz="0" w:space="0" w:color="auto"/>
        <w:left w:val="none" w:sz="0" w:space="0" w:color="auto"/>
        <w:bottom w:val="none" w:sz="0" w:space="0" w:color="auto"/>
        <w:right w:val="none" w:sz="0" w:space="0" w:color="auto"/>
      </w:divBdr>
    </w:div>
    <w:div w:id="1762409311">
      <w:bodyDiv w:val="1"/>
      <w:marLeft w:val="0"/>
      <w:marRight w:val="0"/>
      <w:marTop w:val="0"/>
      <w:marBottom w:val="0"/>
      <w:divBdr>
        <w:top w:val="none" w:sz="0" w:space="0" w:color="auto"/>
        <w:left w:val="none" w:sz="0" w:space="0" w:color="auto"/>
        <w:bottom w:val="none" w:sz="0" w:space="0" w:color="auto"/>
        <w:right w:val="none" w:sz="0" w:space="0" w:color="auto"/>
      </w:divBdr>
    </w:div>
    <w:div w:id="1774469452">
      <w:bodyDiv w:val="1"/>
      <w:marLeft w:val="0"/>
      <w:marRight w:val="0"/>
      <w:marTop w:val="0"/>
      <w:marBottom w:val="0"/>
      <w:divBdr>
        <w:top w:val="none" w:sz="0" w:space="0" w:color="auto"/>
        <w:left w:val="none" w:sz="0" w:space="0" w:color="auto"/>
        <w:bottom w:val="none" w:sz="0" w:space="0" w:color="auto"/>
        <w:right w:val="none" w:sz="0" w:space="0" w:color="auto"/>
      </w:divBdr>
    </w:div>
    <w:div w:id="1809081020">
      <w:bodyDiv w:val="1"/>
      <w:marLeft w:val="0"/>
      <w:marRight w:val="0"/>
      <w:marTop w:val="0"/>
      <w:marBottom w:val="0"/>
      <w:divBdr>
        <w:top w:val="none" w:sz="0" w:space="0" w:color="auto"/>
        <w:left w:val="none" w:sz="0" w:space="0" w:color="auto"/>
        <w:bottom w:val="none" w:sz="0" w:space="0" w:color="auto"/>
        <w:right w:val="none" w:sz="0" w:space="0" w:color="auto"/>
      </w:divBdr>
    </w:div>
    <w:div w:id="1823037302">
      <w:bodyDiv w:val="1"/>
      <w:marLeft w:val="0"/>
      <w:marRight w:val="0"/>
      <w:marTop w:val="0"/>
      <w:marBottom w:val="0"/>
      <w:divBdr>
        <w:top w:val="none" w:sz="0" w:space="0" w:color="auto"/>
        <w:left w:val="none" w:sz="0" w:space="0" w:color="auto"/>
        <w:bottom w:val="none" w:sz="0" w:space="0" w:color="auto"/>
        <w:right w:val="none" w:sz="0" w:space="0" w:color="auto"/>
      </w:divBdr>
    </w:div>
    <w:div w:id="1862082016">
      <w:bodyDiv w:val="1"/>
      <w:marLeft w:val="0"/>
      <w:marRight w:val="0"/>
      <w:marTop w:val="0"/>
      <w:marBottom w:val="0"/>
      <w:divBdr>
        <w:top w:val="none" w:sz="0" w:space="0" w:color="auto"/>
        <w:left w:val="none" w:sz="0" w:space="0" w:color="auto"/>
        <w:bottom w:val="none" w:sz="0" w:space="0" w:color="auto"/>
        <w:right w:val="none" w:sz="0" w:space="0" w:color="auto"/>
      </w:divBdr>
    </w:div>
    <w:div w:id="1966081930">
      <w:bodyDiv w:val="1"/>
      <w:marLeft w:val="0"/>
      <w:marRight w:val="0"/>
      <w:marTop w:val="0"/>
      <w:marBottom w:val="0"/>
      <w:divBdr>
        <w:top w:val="none" w:sz="0" w:space="0" w:color="auto"/>
        <w:left w:val="none" w:sz="0" w:space="0" w:color="auto"/>
        <w:bottom w:val="none" w:sz="0" w:space="0" w:color="auto"/>
        <w:right w:val="none" w:sz="0" w:space="0" w:color="auto"/>
      </w:divBdr>
    </w:div>
    <w:div w:id="1999921438">
      <w:bodyDiv w:val="1"/>
      <w:marLeft w:val="0"/>
      <w:marRight w:val="0"/>
      <w:marTop w:val="0"/>
      <w:marBottom w:val="0"/>
      <w:divBdr>
        <w:top w:val="none" w:sz="0" w:space="0" w:color="auto"/>
        <w:left w:val="none" w:sz="0" w:space="0" w:color="auto"/>
        <w:bottom w:val="none" w:sz="0" w:space="0" w:color="auto"/>
        <w:right w:val="none" w:sz="0" w:space="0" w:color="auto"/>
      </w:divBdr>
    </w:div>
    <w:div w:id="2009821559">
      <w:bodyDiv w:val="1"/>
      <w:marLeft w:val="0"/>
      <w:marRight w:val="0"/>
      <w:marTop w:val="0"/>
      <w:marBottom w:val="0"/>
      <w:divBdr>
        <w:top w:val="none" w:sz="0" w:space="0" w:color="auto"/>
        <w:left w:val="none" w:sz="0" w:space="0" w:color="auto"/>
        <w:bottom w:val="none" w:sz="0" w:space="0" w:color="auto"/>
        <w:right w:val="none" w:sz="0" w:space="0" w:color="auto"/>
      </w:divBdr>
    </w:div>
    <w:div w:id="2023044285">
      <w:bodyDiv w:val="1"/>
      <w:marLeft w:val="0"/>
      <w:marRight w:val="0"/>
      <w:marTop w:val="0"/>
      <w:marBottom w:val="0"/>
      <w:divBdr>
        <w:top w:val="none" w:sz="0" w:space="0" w:color="auto"/>
        <w:left w:val="none" w:sz="0" w:space="0" w:color="auto"/>
        <w:bottom w:val="none" w:sz="0" w:space="0" w:color="auto"/>
        <w:right w:val="none" w:sz="0" w:space="0" w:color="auto"/>
      </w:divBdr>
    </w:div>
    <w:div w:id="2050762002">
      <w:bodyDiv w:val="1"/>
      <w:marLeft w:val="0"/>
      <w:marRight w:val="0"/>
      <w:marTop w:val="0"/>
      <w:marBottom w:val="0"/>
      <w:divBdr>
        <w:top w:val="none" w:sz="0" w:space="0" w:color="auto"/>
        <w:left w:val="none" w:sz="0" w:space="0" w:color="auto"/>
        <w:bottom w:val="none" w:sz="0" w:space="0" w:color="auto"/>
        <w:right w:val="none" w:sz="0" w:space="0" w:color="auto"/>
      </w:divBdr>
    </w:div>
    <w:div w:id="209493680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healthservice.hse.ie/staff/benefits-services/pay/pay-scales.html" TargetMode="External"/><Relationship Id="rId13" Type="http://schemas.openxmlformats.org/officeDocument/2006/relationships/hyperlink" Target="https://www.hse.ie/eng/services/list/2/primarycare/childrenfirst/resources/" TargetMode="External"/><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hyperlink" Target="https://www.cpsa.ie/" TargetMode="External"/><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footer" Target="footer2.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www.hse.ie/eng/staff/resources/diversity/" TargetMode="External"/><Relationship Id="rId5" Type="http://schemas.openxmlformats.org/officeDocument/2006/relationships/footnotes" Target="footnotes.xml"/><Relationship Id="rId15" Type="http://schemas.openxmlformats.org/officeDocument/2006/relationships/footer" Target="footer1.xml"/><Relationship Id="rId10" Type="http://schemas.openxmlformats.org/officeDocument/2006/relationships/hyperlink" Target="http://hse.ie/eng/staff/Jobs/Eligibility_Criteria/" TargetMode="External"/><Relationship Id="rId4" Type="http://schemas.openxmlformats.org/officeDocument/2006/relationships/webSettings" Target="webSettings.xml"/><Relationship Id="rId9" Type="http://schemas.openxmlformats.org/officeDocument/2006/relationships/hyperlink" Target="https://coru.ie/files-education/swrb-standards-of-proficiency-for-social-workers.pdf" TargetMode="External"/><Relationship Id="rId14" Type="http://schemas.openxmlformats.org/officeDocument/2006/relationships/hyperlink" Target="https://www.sipo.ie/" TargetMode="External"/></Relationships>
</file>

<file path=word/_rels/footnotes.xml.rels><?xml version="1.0" encoding="UTF-8" standalone="yes"?>
<Relationships xmlns="http://schemas.openxmlformats.org/package/2006/relationships"><Relationship Id="rId1" Type="http://schemas.openxmlformats.org/officeDocument/2006/relationships/hyperlink" Target="https://www.hse.ie/eng/staff/safetywellbeing/about%20u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TotalTime>
  <Pages>9</Pages>
  <Words>4237</Words>
  <Characters>24152</Characters>
  <Application>Microsoft Office Word</Application>
  <DocSecurity>0</DocSecurity>
  <Lines>201</Lines>
  <Paragraphs>56</Paragraphs>
  <ScaleCrop>false</ScaleCrop>
  <HeadingPairs>
    <vt:vector size="2" baseType="variant">
      <vt:variant>
        <vt:lpstr>Title</vt:lpstr>
      </vt:variant>
      <vt:variant>
        <vt:i4>1</vt:i4>
      </vt:variant>
    </vt:vector>
  </HeadingPairs>
  <TitlesOfParts>
    <vt:vector size="1" baseType="lpstr">
      <vt:lpstr/>
    </vt:vector>
  </TitlesOfParts>
  <Company>HSE</Company>
  <LinksUpToDate>false</LinksUpToDate>
  <CharactersWithSpaces>28333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Admin</dc:creator>
  <cp:lastModifiedBy>Vickie Sharkey</cp:lastModifiedBy>
  <cp:revision>5</cp:revision>
  <cp:lastPrinted>2021-05-05T15:15:00Z</cp:lastPrinted>
  <dcterms:created xsi:type="dcterms:W3CDTF">2022-11-14T12:32:00Z</dcterms:created>
  <dcterms:modified xsi:type="dcterms:W3CDTF">2023-01-26T11:09:00Z</dcterms:modified>
</cp:coreProperties>
</file>