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770A8B6F" w:rsidR="00A73A76" w:rsidRPr="00A73A76" w:rsidRDefault="00211B40"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Staff Nurse (Mental Health) (2674)</w:t>
            </w:r>
          </w:p>
        </w:tc>
      </w:tr>
      <w:tr w:rsidR="001B597E" w:rsidRPr="00E766A5" w14:paraId="6BCB256D" w14:textId="77777777" w:rsidTr="00352288">
        <w:tc>
          <w:tcPr>
            <w:tcW w:w="9899" w:type="dxa"/>
            <w:gridSpan w:val="2"/>
          </w:tcPr>
          <w:p w14:paraId="5F4142C6" w14:textId="77777777" w:rsidR="001B597E" w:rsidRDefault="001B597E" w:rsidP="00211B40">
            <w:pPr>
              <w:rPr>
                <w:rFonts w:ascii="Arial" w:hAnsi="Arial" w:cs="Arial"/>
                <w:b/>
                <w:i/>
                <w:color w:val="000099"/>
              </w:rPr>
            </w:pPr>
          </w:p>
          <w:p w14:paraId="0638792E" w14:textId="77777777" w:rsidR="00737E82" w:rsidRPr="00737E82" w:rsidRDefault="00737E82" w:rsidP="00211B40">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211B40">
            <w:pPr>
              <w:rPr>
                <w:rFonts w:ascii="Arial" w:hAnsi="Arial" w:cs="Arial"/>
                <w:b/>
              </w:rPr>
            </w:pPr>
          </w:p>
          <w:p w14:paraId="32F2CD2E" w14:textId="77777777" w:rsidR="00737E82" w:rsidRPr="00737E82" w:rsidRDefault="00737E82" w:rsidP="00211B40">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211B40">
            <w:pPr>
              <w:rPr>
                <w:rFonts w:ascii="Arial" w:hAnsi="Arial" w:cs="Arial"/>
                <w:b/>
                <w:i/>
                <w:color w:val="000099"/>
              </w:rPr>
            </w:pPr>
          </w:p>
        </w:tc>
      </w:tr>
      <w:tr w:rsidR="00FF3DBE" w:rsidRPr="00E766A5" w14:paraId="2344165A" w14:textId="77777777" w:rsidTr="00211B40">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725A2C1B" w14:textId="77777777" w:rsidR="00FF3DBE" w:rsidRDefault="00FF3DBE" w:rsidP="00211B40">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085AF5CF" w14:textId="77777777" w:rsidR="00211B40" w:rsidRPr="00211B40" w:rsidRDefault="00211B40" w:rsidP="00211B40">
            <w:pPr>
              <w:rPr>
                <w:rFonts w:ascii="Arial" w:hAnsi="Arial" w:cs="Arial"/>
                <w:color w:val="000099"/>
              </w:rPr>
            </w:pPr>
            <w:r w:rsidRPr="00211B40">
              <w:rPr>
                <w:rFonts w:ascii="Arial" w:hAnsi="Arial" w:cs="Arial"/>
                <w:color w:val="000099"/>
              </w:rPr>
              <w:t>The post holder:</w:t>
            </w:r>
          </w:p>
          <w:p w14:paraId="353098FC" w14:textId="77777777" w:rsidR="00211B40" w:rsidRPr="00211B40" w:rsidRDefault="00211B40" w:rsidP="00211B40">
            <w:pPr>
              <w:numPr>
                <w:ilvl w:val="0"/>
                <w:numId w:val="29"/>
              </w:numPr>
              <w:rPr>
                <w:rFonts w:ascii="Arial" w:hAnsi="Arial" w:cs="Arial"/>
                <w:color w:val="000099"/>
              </w:rPr>
            </w:pPr>
            <w:r w:rsidRPr="00211B40">
              <w:rPr>
                <w:rFonts w:ascii="Arial" w:hAnsi="Arial" w:cs="Arial"/>
                <w:color w:val="000099"/>
              </w:rPr>
              <w:t>Is professionally accountable to the Director of Nursing or designated officer.</w:t>
            </w:r>
          </w:p>
          <w:p w14:paraId="3CBC6A3A" w14:textId="620000EE" w:rsidR="00211B40" w:rsidRPr="00211B40" w:rsidRDefault="00211B40" w:rsidP="00211B40">
            <w:pPr>
              <w:numPr>
                <w:ilvl w:val="0"/>
                <w:numId w:val="29"/>
              </w:numPr>
              <w:rPr>
                <w:rFonts w:ascii="Arial" w:hAnsi="Arial" w:cs="Arial"/>
              </w:rPr>
            </w:pPr>
            <w:r w:rsidRPr="00211B40">
              <w:rPr>
                <w:rFonts w:ascii="Arial" w:hAnsi="Arial" w:cs="Arial"/>
                <w:color w:val="000099"/>
              </w:rPr>
              <w:t>Will report to the Clinical Nurse Manager 2 or designated officer</w:t>
            </w:r>
          </w:p>
        </w:tc>
      </w:tr>
      <w:tr w:rsidR="00FF3DBE" w:rsidRPr="00E766A5" w14:paraId="11F49E6D" w14:textId="77777777" w:rsidTr="00211B40">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0C292B38" w14:textId="77777777" w:rsidR="00FF3DBE" w:rsidRPr="00211B40" w:rsidRDefault="002448E4" w:rsidP="00211B40">
            <w:pPr>
              <w:rPr>
                <w:rFonts w:ascii="Arial" w:hAnsi="Arial" w:cs="Arial"/>
                <w:color w:val="000099"/>
              </w:rPr>
            </w:pPr>
            <w:r w:rsidRPr="00211B40">
              <w:rPr>
                <w:rFonts w:ascii="Arial" w:hAnsi="Arial" w:cs="Arial"/>
                <w:b/>
                <w:i/>
                <w:color w:val="000099"/>
              </w:rPr>
              <w:t>For Example:</w:t>
            </w:r>
            <w:r w:rsidRPr="00211B40">
              <w:rPr>
                <w:rFonts w:ascii="Arial" w:hAnsi="Arial" w:cs="Arial"/>
                <w:b/>
                <w:color w:val="000099"/>
              </w:rPr>
              <w:t xml:space="preserve">  </w:t>
            </w:r>
          </w:p>
          <w:p w14:paraId="3875957D" w14:textId="248A0968" w:rsidR="00211B40" w:rsidRPr="00211B40" w:rsidRDefault="00211B40" w:rsidP="00211B40">
            <w:pPr>
              <w:rPr>
                <w:rFonts w:ascii="Arial" w:hAnsi="Arial" w:cs="Arial"/>
                <w:color w:val="000099"/>
              </w:rPr>
            </w:pPr>
            <w:r w:rsidRPr="00211B40">
              <w:rPr>
                <w:rFonts w:ascii="Arial" w:hAnsi="Arial" w:cs="Arial"/>
                <w:color w:val="000099"/>
              </w:rPr>
              <w:t>The Staff Nurse (Mental Health) will assess, plan, implement and evaluate care to the highest professional and ethical standards within the model of nursing care practiced in the relevant care setting. The staff nurse will provide holistic, person centred care, promoting optimum independence and enhancing the quality of life for service users.</w:t>
            </w:r>
          </w:p>
        </w:tc>
      </w:tr>
      <w:tr w:rsidR="00FF3DBE" w:rsidRPr="00E766A5" w14:paraId="6FC4F317" w14:textId="77777777" w:rsidTr="00211B40">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0E10D3DA" w:rsidR="00FF3DBE" w:rsidRDefault="00352288" w:rsidP="00211B40">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69C1688" w14:textId="4652AC34" w:rsidR="00211B40" w:rsidRDefault="00211B40" w:rsidP="00211B40">
            <w:pPr>
              <w:rPr>
                <w:rFonts w:ascii="Arial" w:hAnsi="Arial" w:cs="Arial"/>
                <w:i/>
              </w:rPr>
            </w:pPr>
            <w:r>
              <w:rPr>
                <w:rFonts w:ascii="Arial" w:hAnsi="Arial" w:cs="Arial"/>
                <w:i/>
              </w:rPr>
              <w:t>The Staff Nurse (Mental Health) will:</w:t>
            </w:r>
          </w:p>
          <w:p w14:paraId="6CA530FD" w14:textId="1855528C" w:rsidR="00211B40" w:rsidRDefault="00211B40" w:rsidP="00211B40">
            <w:pPr>
              <w:rPr>
                <w:rFonts w:ascii="Arial" w:hAnsi="Arial" w:cs="Arial"/>
                <w:i/>
              </w:rPr>
            </w:pPr>
          </w:p>
          <w:p w14:paraId="4EF51CB2" w14:textId="77777777" w:rsidR="00211B40" w:rsidRPr="00C2758C" w:rsidRDefault="00211B40" w:rsidP="00211B40">
            <w:pPr>
              <w:rPr>
                <w:rFonts w:ascii="Arial" w:hAnsi="Arial" w:cs="Arial"/>
                <w:u w:val="single"/>
              </w:rPr>
            </w:pPr>
            <w:r w:rsidRPr="00426A3F">
              <w:rPr>
                <w:rFonts w:ascii="Arial" w:hAnsi="Arial" w:cs="Arial"/>
                <w:b/>
                <w:u w:val="single"/>
              </w:rPr>
              <w:t>Professional Responsibilities</w:t>
            </w:r>
          </w:p>
          <w:p w14:paraId="30507B96" w14:textId="77777777" w:rsidR="00211B40" w:rsidRPr="00C2758C" w:rsidRDefault="00211B40" w:rsidP="00211B40">
            <w:pPr>
              <w:pStyle w:val="ListParagraph"/>
              <w:numPr>
                <w:ilvl w:val="0"/>
                <w:numId w:val="30"/>
              </w:numPr>
              <w:rPr>
                <w:rFonts w:ascii="Arial" w:hAnsi="Arial" w:cs="Arial"/>
              </w:rPr>
            </w:pPr>
            <w:r w:rsidRPr="00C2758C">
              <w:rPr>
                <w:rFonts w:ascii="Arial" w:hAnsi="Arial" w:cs="Arial"/>
              </w:rPr>
              <w:t xml:space="preserve">Practice Nursing according to the Code of Professional Conduct as laid down by </w:t>
            </w:r>
            <w:proofErr w:type="spellStart"/>
            <w:r w:rsidRPr="00C2758C">
              <w:rPr>
                <w:rFonts w:ascii="Arial" w:hAnsi="Arial" w:cs="Arial"/>
              </w:rPr>
              <w:t>Bord</w:t>
            </w:r>
            <w:proofErr w:type="spellEnd"/>
            <w:r w:rsidRPr="00C2758C">
              <w:rPr>
                <w:rFonts w:ascii="Arial" w:hAnsi="Arial" w:cs="Arial"/>
              </w:rPr>
              <w:t xml:space="preserve"> </w:t>
            </w:r>
            <w:proofErr w:type="spellStart"/>
            <w:r w:rsidRPr="00C2758C">
              <w:rPr>
                <w:rFonts w:ascii="Arial" w:hAnsi="Arial" w:cs="Arial"/>
              </w:rPr>
              <w:t>Altranais</w:t>
            </w:r>
            <w:proofErr w:type="spellEnd"/>
            <w:r w:rsidRPr="00C2758C">
              <w:rPr>
                <w:rFonts w:ascii="Arial" w:hAnsi="Arial" w:cs="Arial"/>
              </w:rPr>
              <w:t xml:space="preserve"> </w:t>
            </w:r>
            <w:proofErr w:type="spellStart"/>
            <w:r w:rsidRPr="00C2758C">
              <w:rPr>
                <w:rFonts w:ascii="Arial" w:hAnsi="Arial" w:cs="Arial"/>
              </w:rPr>
              <w:t>agus</w:t>
            </w:r>
            <w:proofErr w:type="spellEnd"/>
            <w:r w:rsidRPr="00C2758C">
              <w:rPr>
                <w:rFonts w:ascii="Arial" w:hAnsi="Arial" w:cs="Arial"/>
              </w:rPr>
              <w:t xml:space="preserve"> </w:t>
            </w:r>
            <w:proofErr w:type="spellStart"/>
            <w:r w:rsidRPr="00C2758C">
              <w:rPr>
                <w:rFonts w:ascii="Arial" w:hAnsi="Arial" w:cs="Arial"/>
              </w:rPr>
              <w:t>Cnáimhseachais</w:t>
            </w:r>
            <w:proofErr w:type="spellEnd"/>
            <w:r w:rsidRPr="00C2758C">
              <w:rPr>
                <w:rFonts w:ascii="Arial" w:hAnsi="Arial" w:cs="Arial"/>
              </w:rPr>
              <w:t xml:space="preserve"> </w:t>
            </w:r>
            <w:proofErr w:type="spellStart"/>
            <w:proofErr w:type="gramStart"/>
            <w:r w:rsidRPr="00C2758C">
              <w:rPr>
                <w:rFonts w:ascii="Arial" w:hAnsi="Arial" w:cs="Arial"/>
              </w:rPr>
              <w:t>na</w:t>
            </w:r>
            <w:proofErr w:type="spellEnd"/>
            <w:proofErr w:type="gramEnd"/>
            <w:r w:rsidRPr="00C2758C">
              <w:rPr>
                <w:rFonts w:ascii="Arial" w:hAnsi="Arial" w:cs="Arial"/>
              </w:rPr>
              <w:t xml:space="preserve"> </w:t>
            </w:r>
            <w:proofErr w:type="spellStart"/>
            <w:r w:rsidRPr="00C2758C">
              <w:rPr>
                <w:rFonts w:ascii="Arial" w:hAnsi="Arial" w:cs="Arial"/>
              </w:rPr>
              <w:t>hÉireann</w:t>
            </w:r>
            <w:proofErr w:type="spellEnd"/>
            <w:r w:rsidRPr="00C2758C">
              <w:rPr>
                <w:rFonts w:ascii="Arial" w:hAnsi="Arial" w:cs="Arial"/>
              </w:rPr>
              <w:t xml:space="preserve"> (Nursing and Midwifery Board of Ireland) and Professional Clinical Guidelines.</w:t>
            </w:r>
          </w:p>
          <w:p w14:paraId="1AA1F373" w14:textId="77777777" w:rsidR="00211B40" w:rsidRPr="00C2758C" w:rsidRDefault="00211B40" w:rsidP="00211B40">
            <w:pPr>
              <w:pStyle w:val="ListParagraph"/>
              <w:numPr>
                <w:ilvl w:val="0"/>
                <w:numId w:val="30"/>
              </w:numPr>
              <w:rPr>
                <w:rFonts w:ascii="Arial" w:hAnsi="Arial" w:cs="Arial"/>
              </w:rPr>
            </w:pPr>
            <w:r w:rsidRPr="00C2758C">
              <w:rPr>
                <w:rFonts w:ascii="Arial" w:hAnsi="Arial" w:cs="Arial"/>
              </w:rPr>
              <w:t>Adhere to national, regional and local Health Service Executive (HSE) guidelines,</w:t>
            </w:r>
            <w:r w:rsidRPr="00C2758C">
              <w:rPr>
                <w:rFonts w:ascii="Arial" w:hAnsi="Arial" w:cs="Arial"/>
                <w:lang w:val="en-IE"/>
              </w:rPr>
              <w:t xml:space="preserve"> policies, protocols</w:t>
            </w:r>
            <w:r w:rsidRPr="00C2758C">
              <w:rPr>
                <w:rFonts w:ascii="Arial" w:hAnsi="Arial" w:cs="Arial"/>
              </w:rPr>
              <w:t xml:space="preserve"> and legislation.</w:t>
            </w:r>
          </w:p>
          <w:p w14:paraId="520540F8" w14:textId="77777777" w:rsidR="00211B40" w:rsidRPr="00C2758C" w:rsidRDefault="00211B40" w:rsidP="00211B40">
            <w:pPr>
              <w:pStyle w:val="ListParagraph"/>
              <w:numPr>
                <w:ilvl w:val="0"/>
                <w:numId w:val="30"/>
              </w:numPr>
              <w:rPr>
                <w:rFonts w:ascii="Arial" w:hAnsi="Arial" w:cs="Arial"/>
              </w:rPr>
            </w:pPr>
            <w:r w:rsidRPr="00C2758C">
              <w:rPr>
                <w:rFonts w:ascii="Arial" w:hAnsi="Arial" w:cs="Arial"/>
              </w:rPr>
              <w:t>Work within their scope of practice and take measures to develop and maintain the competence necessary for professional practice.</w:t>
            </w:r>
          </w:p>
          <w:p w14:paraId="2E9A3ACB" w14:textId="77777777" w:rsidR="00211B40" w:rsidRPr="00C2758C" w:rsidRDefault="00211B40" w:rsidP="00211B40">
            <w:pPr>
              <w:pStyle w:val="ListParagraph"/>
              <w:numPr>
                <w:ilvl w:val="0"/>
                <w:numId w:val="30"/>
              </w:numPr>
              <w:rPr>
                <w:rFonts w:ascii="Arial" w:hAnsi="Arial" w:cs="Arial"/>
              </w:rPr>
            </w:pPr>
            <w:r w:rsidRPr="00C2758C">
              <w:rPr>
                <w:rFonts w:ascii="Arial" w:hAnsi="Arial" w:cs="Arial"/>
              </w:rPr>
              <w:t>Maintain a high standard of professional behaviour and be accountable for their practice.</w:t>
            </w:r>
          </w:p>
          <w:p w14:paraId="6DCE4945" w14:textId="77777777" w:rsidR="00211B40" w:rsidRPr="00C2758C" w:rsidRDefault="00211B40" w:rsidP="00211B40">
            <w:pPr>
              <w:pStyle w:val="ListParagraph"/>
              <w:numPr>
                <w:ilvl w:val="0"/>
                <w:numId w:val="30"/>
              </w:numPr>
              <w:rPr>
                <w:rFonts w:ascii="Arial" w:hAnsi="Arial" w:cs="Arial"/>
              </w:rPr>
            </w:pPr>
            <w:r w:rsidRPr="00C2758C">
              <w:rPr>
                <w:rFonts w:ascii="Arial" w:hAnsi="Arial" w:cs="Arial"/>
              </w:rPr>
              <w:t>Be aware of ethical policies and procedures which pertain to their area of practice.</w:t>
            </w:r>
          </w:p>
          <w:p w14:paraId="1DDDDFDE" w14:textId="77777777" w:rsidR="00211B40" w:rsidRPr="00C2758C" w:rsidRDefault="00211B40" w:rsidP="00211B40">
            <w:pPr>
              <w:pStyle w:val="ListParagraph"/>
              <w:numPr>
                <w:ilvl w:val="0"/>
                <w:numId w:val="30"/>
              </w:numPr>
              <w:rPr>
                <w:rFonts w:ascii="Arial" w:hAnsi="Arial" w:cs="Arial"/>
              </w:rPr>
            </w:pPr>
            <w:r w:rsidRPr="00C2758C">
              <w:rPr>
                <w:rFonts w:ascii="Arial" w:hAnsi="Arial" w:cs="Arial"/>
              </w:rPr>
              <w:t>Respect and maintain the privacy, dignity and confidentiality of the patient.</w:t>
            </w:r>
          </w:p>
          <w:p w14:paraId="63E20E9B" w14:textId="77777777" w:rsidR="00211B40" w:rsidRPr="00C2758C" w:rsidRDefault="00211B40" w:rsidP="00211B40">
            <w:pPr>
              <w:pStyle w:val="ListParagraph"/>
              <w:numPr>
                <w:ilvl w:val="0"/>
                <w:numId w:val="30"/>
              </w:numPr>
              <w:rPr>
                <w:rFonts w:ascii="Arial" w:hAnsi="Arial" w:cs="Arial"/>
              </w:rPr>
            </w:pPr>
            <w:r w:rsidRPr="00C2758C">
              <w:rPr>
                <w:rFonts w:ascii="Arial" w:hAnsi="Arial" w:cs="Arial"/>
              </w:rPr>
              <w:t>Follow appropriate lines of authority within the nurse management structure.</w:t>
            </w:r>
          </w:p>
          <w:p w14:paraId="72572AAB" w14:textId="77777777" w:rsidR="00211B40" w:rsidRPr="00426A3F" w:rsidRDefault="00211B40" w:rsidP="00211B40">
            <w:pPr>
              <w:ind w:left="360"/>
              <w:rPr>
                <w:rFonts w:ascii="Arial" w:hAnsi="Arial" w:cs="Arial"/>
              </w:rPr>
            </w:pPr>
          </w:p>
          <w:p w14:paraId="150CE493" w14:textId="77777777" w:rsidR="00211B40" w:rsidRPr="00426A3F" w:rsidRDefault="00211B40" w:rsidP="00211B40">
            <w:pPr>
              <w:rPr>
                <w:rFonts w:ascii="Arial" w:hAnsi="Arial" w:cs="Arial"/>
                <w:b/>
                <w:u w:val="single"/>
                <w:lang w:val="en-IE"/>
              </w:rPr>
            </w:pPr>
            <w:r w:rsidRPr="00426A3F">
              <w:rPr>
                <w:rFonts w:ascii="Arial" w:hAnsi="Arial" w:cs="Arial"/>
                <w:b/>
                <w:u w:val="single"/>
                <w:lang w:val="en-IE"/>
              </w:rPr>
              <w:t>Clinical Practice</w:t>
            </w:r>
          </w:p>
          <w:p w14:paraId="4739CFA2" w14:textId="77777777" w:rsidR="00211B40" w:rsidRPr="001C12B6" w:rsidRDefault="00211B40" w:rsidP="00211B40">
            <w:pPr>
              <w:numPr>
                <w:ilvl w:val="0"/>
                <w:numId w:val="30"/>
              </w:numPr>
              <w:spacing w:line="276" w:lineRule="auto"/>
              <w:rPr>
                <w:rFonts w:ascii="Arial" w:hAnsi="Arial" w:cs="Arial"/>
              </w:rPr>
            </w:pPr>
            <w:r w:rsidRPr="001C12B6">
              <w:rPr>
                <w:rFonts w:ascii="Arial" w:hAnsi="Arial" w:cs="Arial"/>
              </w:rPr>
              <w:t>Staff will work in accordance with the principles and values of recovery as described in the National Framework for Recovery for Irish Mental Health Services 2018-2020.</w:t>
            </w:r>
            <w:r>
              <w:rPr>
                <w:rFonts w:ascii="Arial" w:hAnsi="Arial" w:cs="Arial"/>
              </w:rPr>
              <w:t xml:space="preserve"> </w:t>
            </w:r>
          </w:p>
          <w:p w14:paraId="0FDF4F33"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rPr>
              <w:t>Deliver the nursing care of an assigned group of patients within a best practice / evidence based framework.</w:t>
            </w:r>
          </w:p>
          <w:p w14:paraId="04EE06BC"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rPr>
              <w:t>Manage a designated caseload.</w:t>
            </w:r>
          </w:p>
          <w:p w14:paraId="3A851E68" w14:textId="77777777" w:rsidR="00211B40" w:rsidRPr="00C2758C" w:rsidRDefault="00211B40" w:rsidP="00211B40">
            <w:pPr>
              <w:pStyle w:val="ListParagraph"/>
              <w:numPr>
                <w:ilvl w:val="0"/>
                <w:numId w:val="30"/>
              </w:numPr>
              <w:rPr>
                <w:rFonts w:ascii="Arial" w:hAnsi="Arial" w:cs="Arial"/>
              </w:rPr>
            </w:pPr>
            <w:r w:rsidRPr="00C2758C">
              <w:rPr>
                <w:rFonts w:ascii="Arial" w:hAnsi="Arial" w:cs="Arial"/>
              </w:rPr>
              <w:t>Promote the health, welfare and social wellbeing of patients within our services.</w:t>
            </w:r>
          </w:p>
          <w:p w14:paraId="1FEC59E5" w14:textId="77777777" w:rsidR="00211B40" w:rsidRPr="00C2758C" w:rsidRDefault="00211B40" w:rsidP="00211B40">
            <w:pPr>
              <w:pStyle w:val="ListParagraph"/>
              <w:numPr>
                <w:ilvl w:val="0"/>
                <w:numId w:val="30"/>
              </w:numPr>
              <w:rPr>
                <w:rFonts w:ascii="Arial" w:hAnsi="Arial" w:cs="Arial"/>
              </w:rPr>
            </w:pPr>
            <w:r w:rsidRPr="00C2758C">
              <w:rPr>
                <w:rFonts w:ascii="Arial" w:hAnsi="Arial" w:cs="Arial"/>
              </w:rPr>
              <w:t xml:space="preserve">Actively participate as a multi-disciplinary / inter-disciplinary team member in all aspects of service delivery including case conferences, clinical meetings, </w:t>
            </w:r>
            <w:proofErr w:type="gramStart"/>
            <w:r w:rsidRPr="00C2758C">
              <w:rPr>
                <w:rFonts w:ascii="Arial" w:hAnsi="Arial" w:cs="Arial"/>
              </w:rPr>
              <w:t>team</w:t>
            </w:r>
            <w:proofErr w:type="gramEnd"/>
            <w:r w:rsidRPr="00C2758C">
              <w:rPr>
                <w:rFonts w:ascii="Arial" w:hAnsi="Arial" w:cs="Arial"/>
              </w:rPr>
              <w:t xml:space="preserve"> meetings.</w:t>
            </w:r>
          </w:p>
          <w:p w14:paraId="49415F10" w14:textId="77777777" w:rsidR="00211B40" w:rsidRPr="00C2758C" w:rsidRDefault="00211B40" w:rsidP="00211B40">
            <w:pPr>
              <w:pStyle w:val="ListParagraph"/>
              <w:numPr>
                <w:ilvl w:val="0"/>
                <w:numId w:val="30"/>
              </w:numPr>
              <w:rPr>
                <w:rFonts w:ascii="Arial" w:hAnsi="Arial" w:cs="Arial"/>
              </w:rPr>
            </w:pPr>
            <w:r w:rsidRPr="00C2758C">
              <w:rPr>
                <w:rFonts w:ascii="Arial" w:hAnsi="Arial" w:cs="Arial"/>
              </w:rPr>
              <w:t>Assess, plan, implement and evaluate individual person centred care programmes within an agreed framework and in accordance with best practice.</w:t>
            </w:r>
          </w:p>
          <w:p w14:paraId="6BE8BD7B"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lang w:val="en-IE"/>
              </w:rPr>
              <w:t>Develop and promote good interpersonal relationships with patients, their families / social network supports and the interdisciplinary care team, in the promotion of person centred care.</w:t>
            </w:r>
          </w:p>
          <w:p w14:paraId="5AB9FB43"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lang w:val="en-IE"/>
              </w:rPr>
              <w:t>Ensure that care is carried out in an empathetic and ethical manner and that the dignity and spiritual needs of the patient are respected.</w:t>
            </w:r>
          </w:p>
          <w:p w14:paraId="2BE9229E"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lang w:val="en-IE"/>
              </w:rPr>
              <w:t>Promote and recognise the patients’ social and cultural dimensions of care and the need for links with their local community.</w:t>
            </w:r>
          </w:p>
          <w:p w14:paraId="29E1C2BE"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lang w:val="en-IE"/>
              </w:rPr>
              <w:lastRenderedPageBreak/>
              <w:t>Collaborate and work closely with the patient, their family, the multi-disciplinary / inter-disciplinary team, external agencies and services to facilitate discharge planning, continuity of care and specific care requirements.</w:t>
            </w:r>
          </w:p>
          <w:p w14:paraId="54F8C777"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lang w:val="en-IE"/>
              </w:rPr>
              <w:t>Provide appropriate and timely education and information to the patient, their family and be an advocate for the individual patient and for their family.</w:t>
            </w:r>
          </w:p>
          <w:p w14:paraId="67091544"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lang w:val="en-IE"/>
              </w:rPr>
              <w:t>Report and consult with senior nursing management on clinical issues, as appropriate.</w:t>
            </w:r>
          </w:p>
          <w:p w14:paraId="6281C744"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lang w:val="en-IE"/>
              </w:rPr>
              <w:t>Maintain appropriate and accurate written and electronic nursing records and reports regarding patient care in accordance with local / national / professional guidelines.</w:t>
            </w:r>
          </w:p>
          <w:p w14:paraId="27C65552"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lang w:val="en-IE"/>
              </w:rPr>
              <w:t>Participate in innovation and change in the approach to patient care delivery particularly in relation to new research findings, evidence based practice and advances in treatment.</w:t>
            </w:r>
          </w:p>
          <w:p w14:paraId="7EC3E78D"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lang w:val="en-IE"/>
              </w:rPr>
              <w:t>Participate in clinical audit and review.</w:t>
            </w:r>
          </w:p>
          <w:p w14:paraId="3C971857"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lang w:val="en-IE"/>
              </w:rPr>
              <w:t>Participate in community needs assessment and ongoing community delivery of care as appropriate.</w:t>
            </w:r>
          </w:p>
          <w:p w14:paraId="0B8D8EDC"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iCs/>
              </w:rPr>
              <w:t>Undertake Key Worker role as appropriate.</w:t>
            </w:r>
          </w:p>
          <w:p w14:paraId="50AE4BD0" w14:textId="77777777" w:rsidR="00211B40" w:rsidRPr="00C2758C" w:rsidRDefault="00211B40" w:rsidP="00211B40">
            <w:pPr>
              <w:pStyle w:val="ListParagraph"/>
              <w:numPr>
                <w:ilvl w:val="0"/>
                <w:numId w:val="30"/>
              </w:numPr>
              <w:rPr>
                <w:rFonts w:ascii="Arial" w:hAnsi="Arial" w:cs="Arial"/>
                <w:iCs/>
              </w:rPr>
            </w:pPr>
            <w:r w:rsidRPr="00C2758C">
              <w:rPr>
                <w:rFonts w:ascii="Arial" w:hAnsi="Arial" w:cs="Arial"/>
                <w:lang w:val="en-IE"/>
              </w:rPr>
              <w:t>Promote a positive health concept with patients and colleagues and contribute to health promotion and disease prevention initiatives of the Health Service Executive.</w:t>
            </w:r>
          </w:p>
          <w:p w14:paraId="499F45C0" w14:textId="77777777" w:rsidR="00211B40" w:rsidRPr="00C2758C" w:rsidRDefault="00211B40" w:rsidP="00211B40">
            <w:pPr>
              <w:pStyle w:val="ListParagraph"/>
              <w:numPr>
                <w:ilvl w:val="0"/>
                <w:numId w:val="30"/>
              </w:numPr>
              <w:rPr>
                <w:rFonts w:ascii="Arial" w:hAnsi="Arial" w:cs="Arial"/>
              </w:rPr>
            </w:pPr>
            <w:r w:rsidRPr="00C2758C">
              <w:rPr>
                <w:rFonts w:ascii="Arial" w:hAnsi="Arial" w:cs="Arial"/>
              </w:rPr>
              <w:t>Delegate to and supervise the work of other grades of staff within the remit of their role, as appropriate.</w:t>
            </w:r>
          </w:p>
          <w:p w14:paraId="7E43B2C2" w14:textId="77777777" w:rsidR="00211B40" w:rsidRPr="00C2758C" w:rsidRDefault="00211B40" w:rsidP="00211B40">
            <w:pPr>
              <w:pStyle w:val="ListParagraph"/>
              <w:numPr>
                <w:ilvl w:val="0"/>
                <w:numId w:val="30"/>
              </w:numPr>
              <w:rPr>
                <w:rFonts w:ascii="Arial" w:hAnsi="Arial" w:cs="Arial"/>
              </w:rPr>
            </w:pPr>
            <w:r w:rsidRPr="00C2758C">
              <w:rPr>
                <w:rFonts w:ascii="Arial" w:hAnsi="Arial" w:cs="Arial"/>
              </w:rPr>
              <w:t>Demonstrate flexibility by rotating / assisting in other units / care settings as required in order to meet nursing resource needs and the requirements of the integrated services programme (ISP).</w:t>
            </w:r>
          </w:p>
          <w:p w14:paraId="062DBEC8" w14:textId="77777777" w:rsidR="00211B40" w:rsidRPr="00C2758C" w:rsidRDefault="00211B40" w:rsidP="00211B40">
            <w:pPr>
              <w:pStyle w:val="ListParagraph"/>
              <w:numPr>
                <w:ilvl w:val="0"/>
                <w:numId w:val="30"/>
              </w:numPr>
              <w:rPr>
                <w:rFonts w:ascii="Arial" w:hAnsi="Arial" w:cs="Arial"/>
              </w:rPr>
            </w:pPr>
            <w:r w:rsidRPr="00C2758C">
              <w:rPr>
                <w:rFonts w:ascii="Arial" w:hAnsi="Arial" w:cs="Arial"/>
              </w:rPr>
              <w:t>Refer clients to other services, as required.</w:t>
            </w:r>
          </w:p>
          <w:p w14:paraId="23FCAD57" w14:textId="77777777" w:rsidR="00211B40" w:rsidRPr="00426A3F" w:rsidRDefault="00211B40" w:rsidP="00211B40">
            <w:pPr>
              <w:rPr>
                <w:rFonts w:ascii="Arial" w:hAnsi="Arial" w:cs="Arial"/>
              </w:rPr>
            </w:pPr>
          </w:p>
          <w:p w14:paraId="2F929C4D" w14:textId="77777777" w:rsidR="00211B40" w:rsidRPr="00426A3F" w:rsidRDefault="00211B40" w:rsidP="00211B40">
            <w:pPr>
              <w:rPr>
                <w:rFonts w:ascii="Arial" w:hAnsi="Arial" w:cs="Arial"/>
                <w:b/>
                <w:u w:val="single"/>
                <w:lang w:val="en-IE"/>
              </w:rPr>
            </w:pPr>
            <w:r w:rsidRPr="00426A3F">
              <w:rPr>
                <w:rFonts w:ascii="Arial" w:hAnsi="Arial" w:cs="Arial"/>
                <w:b/>
                <w:u w:val="single"/>
                <w:lang w:val="en-IE"/>
              </w:rPr>
              <w:t>Clinical Governance</w:t>
            </w:r>
          </w:p>
          <w:p w14:paraId="0C39394A" w14:textId="77777777" w:rsidR="00211B40" w:rsidRPr="00C2758C" w:rsidRDefault="00211B40" w:rsidP="00211B40">
            <w:pPr>
              <w:pStyle w:val="ListParagraph"/>
              <w:numPr>
                <w:ilvl w:val="0"/>
                <w:numId w:val="30"/>
              </w:numPr>
              <w:rPr>
                <w:rFonts w:ascii="Arial" w:hAnsi="Arial" w:cs="Arial"/>
              </w:rPr>
            </w:pPr>
            <w:r w:rsidRPr="00C2758C">
              <w:rPr>
                <w:rFonts w:ascii="Arial" w:hAnsi="Arial" w:cs="Arial"/>
              </w:rPr>
              <w:t>Participate in clinical governance structures within the local / regional / national clinical governance framework.</w:t>
            </w:r>
          </w:p>
          <w:p w14:paraId="0A5792D8" w14:textId="77777777" w:rsidR="00211B40" w:rsidRPr="00C2758C" w:rsidRDefault="00211B40" w:rsidP="00211B40">
            <w:pPr>
              <w:pStyle w:val="ListParagraph"/>
              <w:numPr>
                <w:ilvl w:val="0"/>
                <w:numId w:val="30"/>
              </w:numPr>
              <w:rPr>
                <w:rFonts w:ascii="Arial" w:hAnsi="Arial" w:cs="Arial"/>
                <w:iCs/>
              </w:rPr>
            </w:pPr>
            <w:r w:rsidRPr="00C2758C">
              <w:rPr>
                <w:rFonts w:ascii="Arial" w:hAnsi="Arial" w:cs="Arial"/>
                <w:iCs/>
              </w:rPr>
              <w:t>Contribute to ongoing monitoring, audit and evaluation of the service, as appropriate.</w:t>
            </w:r>
          </w:p>
          <w:p w14:paraId="5CA91C78"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rPr>
              <w:t>Accurately record and report all complaints to appropriate personnel according to local service policy</w:t>
            </w:r>
            <w:r w:rsidRPr="00C2758C">
              <w:rPr>
                <w:rFonts w:ascii="Arial" w:hAnsi="Arial" w:cs="Arial"/>
                <w:iCs/>
              </w:rPr>
              <w:t>.</w:t>
            </w:r>
          </w:p>
          <w:p w14:paraId="5EB603AE" w14:textId="77777777" w:rsidR="00211B40" w:rsidRPr="00C2758C" w:rsidRDefault="00211B40" w:rsidP="00211B40">
            <w:pPr>
              <w:pStyle w:val="ListParagraph"/>
              <w:numPr>
                <w:ilvl w:val="0"/>
                <w:numId w:val="30"/>
              </w:numPr>
              <w:rPr>
                <w:rFonts w:ascii="Arial" w:hAnsi="Arial" w:cs="Arial"/>
              </w:rPr>
            </w:pPr>
            <w:r w:rsidRPr="00C2758C">
              <w:rPr>
                <w:rFonts w:ascii="Arial" w:hAnsi="Arial" w:cs="Arial"/>
              </w:rPr>
              <w:t>Participate in the development of policies / procedures and guidelines to support compliance with current legal requirements, where existing, for the safe storage and administration of medicines and other clinical products.</w:t>
            </w:r>
          </w:p>
          <w:p w14:paraId="07B80D1F"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rPr>
              <w:t xml:space="preserve">Participate in the development of policies / procedures and guidelines </w:t>
            </w:r>
            <w:r w:rsidRPr="00C2758C">
              <w:rPr>
                <w:rFonts w:ascii="Arial" w:hAnsi="Arial" w:cs="Arial"/>
                <w:lang w:val="en-IE"/>
              </w:rPr>
              <w:t>with health, safety, fire, risk and management personnel and participate in their development in conjunction with relevant staff and in compliance with statutory obligations.</w:t>
            </w:r>
          </w:p>
          <w:p w14:paraId="3ADC08BF" w14:textId="77777777" w:rsidR="00211B40" w:rsidRPr="00C2758C" w:rsidRDefault="00211B40" w:rsidP="00211B40">
            <w:pPr>
              <w:pStyle w:val="ListParagraph"/>
              <w:numPr>
                <w:ilvl w:val="0"/>
                <w:numId w:val="30"/>
              </w:numPr>
              <w:rPr>
                <w:rFonts w:ascii="Arial" w:hAnsi="Arial" w:cs="Arial"/>
              </w:rPr>
            </w:pPr>
            <w:r w:rsidRPr="00C2758C">
              <w:rPr>
                <w:rFonts w:ascii="Arial" w:hAnsi="Arial" w:cs="Arial"/>
              </w:rPr>
              <w:t>Observe, report and take appropriate action on any matter which may be detrimental to patient care or wellbeing.</w:t>
            </w:r>
          </w:p>
          <w:p w14:paraId="264860DA" w14:textId="77777777" w:rsidR="00211B40" w:rsidRDefault="00211B40" w:rsidP="00211B40">
            <w:pPr>
              <w:pStyle w:val="ListParagraph"/>
              <w:numPr>
                <w:ilvl w:val="0"/>
                <w:numId w:val="30"/>
              </w:numPr>
              <w:rPr>
                <w:rFonts w:ascii="Arial" w:hAnsi="Arial" w:cs="Arial"/>
              </w:rPr>
            </w:pPr>
            <w:r w:rsidRPr="00C2758C">
              <w:rPr>
                <w:rFonts w:ascii="Arial" w:hAnsi="Arial" w:cs="Arial"/>
              </w:rPr>
              <w:t>Be aware of, and comply with, the principles of clinical governance including quality, risk and health and safety and be individually responsible for clinical governance, risk management / health and safety issues in their area of work.</w:t>
            </w:r>
          </w:p>
          <w:p w14:paraId="41B86064" w14:textId="77777777" w:rsidR="00211B40" w:rsidRPr="00DF7159" w:rsidRDefault="00211B40" w:rsidP="00211B40">
            <w:pPr>
              <w:pStyle w:val="ListParagraph"/>
              <w:numPr>
                <w:ilvl w:val="0"/>
                <w:numId w:val="30"/>
              </w:numPr>
              <w:rPr>
                <w:rFonts w:ascii="Arial" w:hAnsi="Arial" w:cs="Arial"/>
              </w:rPr>
            </w:pPr>
            <w:r w:rsidRPr="00DF7159">
              <w:rPr>
                <w:rFonts w:ascii="Arial" w:hAnsi="Arial" w:cs="Arial"/>
              </w:rPr>
              <w:t>Adequately identify, assess, manage and monitor risk within their area of responsibility.</w:t>
            </w:r>
          </w:p>
          <w:p w14:paraId="5956A3F5"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lang w:val="en-IE"/>
              </w:rPr>
              <w:t>Participate in the development, promotion and implementation of infection prevention and control guidelines.</w:t>
            </w:r>
          </w:p>
          <w:p w14:paraId="6BDCE0B7" w14:textId="77777777" w:rsidR="00211B40" w:rsidRPr="00C2758C" w:rsidRDefault="00211B40" w:rsidP="00211B40">
            <w:pPr>
              <w:pStyle w:val="ListParagraph"/>
              <w:numPr>
                <w:ilvl w:val="0"/>
                <w:numId w:val="30"/>
              </w:numPr>
              <w:rPr>
                <w:rFonts w:ascii="Arial" w:hAnsi="Arial" w:cs="Arial"/>
              </w:rPr>
            </w:pPr>
            <w:r w:rsidRPr="00C2758C">
              <w:rPr>
                <w:rFonts w:ascii="Arial" w:hAnsi="Arial" w:cs="Arial"/>
                <w:lang w:val="en-IE"/>
              </w:rPr>
              <w:t>Adhere to organisational dress code.</w:t>
            </w:r>
          </w:p>
          <w:p w14:paraId="13A5D035" w14:textId="77777777" w:rsidR="00211B40" w:rsidRPr="00C2758C" w:rsidRDefault="00211B40" w:rsidP="00211B40">
            <w:pPr>
              <w:pStyle w:val="ListParagraph"/>
              <w:numPr>
                <w:ilvl w:val="0"/>
                <w:numId w:val="30"/>
              </w:numPr>
              <w:rPr>
                <w:rFonts w:ascii="Arial" w:hAnsi="Arial" w:cs="Arial"/>
              </w:rPr>
            </w:pPr>
            <w:r w:rsidRPr="00C2758C">
              <w:rPr>
                <w:rFonts w:ascii="Arial" w:hAnsi="Arial" w:cs="Arial"/>
              </w:rPr>
              <w:t>Assume responsibility for and coordinate the management of the unit / care setting in the absence of the Clinical Nurse Manager.</w:t>
            </w:r>
          </w:p>
          <w:p w14:paraId="5B314151" w14:textId="77777777" w:rsidR="00211B40" w:rsidRPr="00426A3F" w:rsidRDefault="00211B40" w:rsidP="00211B40">
            <w:pPr>
              <w:rPr>
                <w:rFonts w:ascii="Arial" w:hAnsi="Arial" w:cs="Arial"/>
                <w:b/>
              </w:rPr>
            </w:pPr>
          </w:p>
          <w:p w14:paraId="0BA3A5E2" w14:textId="77777777" w:rsidR="00211B40" w:rsidRPr="00426A3F" w:rsidRDefault="00211B40" w:rsidP="00211B40">
            <w:pPr>
              <w:rPr>
                <w:rFonts w:ascii="Arial" w:hAnsi="Arial" w:cs="Arial"/>
                <w:lang w:val="en-IE"/>
              </w:rPr>
            </w:pPr>
            <w:r w:rsidRPr="00426A3F">
              <w:rPr>
                <w:rFonts w:ascii="Arial" w:hAnsi="Arial" w:cs="Arial"/>
                <w:b/>
                <w:u w:val="single"/>
                <w:lang w:val="en-IE"/>
              </w:rPr>
              <w:t>Education, Training &amp; Development</w:t>
            </w:r>
          </w:p>
          <w:p w14:paraId="738AFD50"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lang w:val="en-IE"/>
              </w:rPr>
              <w:t>Take responsibility for own competency and learning and development needs and actively contribute to the learning and development of the interdisciplinary team.</w:t>
            </w:r>
          </w:p>
          <w:p w14:paraId="3624EE5C"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lang w:val="en-IE"/>
              </w:rPr>
              <w:t xml:space="preserve">Complete all mandatory training as deemed necessary by the Director of Nursing and </w:t>
            </w:r>
            <w:proofErr w:type="spellStart"/>
            <w:r w:rsidRPr="00C2758C">
              <w:rPr>
                <w:rFonts w:ascii="Arial" w:hAnsi="Arial" w:cs="Arial"/>
              </w:rPr>
              <w:t>Bord</w:t>
            </w:r>
            <w:proofErr w:type="spellEnd"/>
            <w:r w:rsidRPr="00C2758C">
              <w:rPr>
                <w:rFonts w:ascii="Arial" w:hAnsi="Arial" w:cs="Arial"/>
              </w:rPr>
              <w:t xml:space="preserve"> </w:t>
            </w:r>
            <w:proofErr w:type="spellStart"/>
            <w:r w:rsidRPr="00C2758C">
              <w:rPr>
                <w:rFonts w:ascii="Arial" w:hAnsi="Arial" w:cs="Arial"/>
              </w:rPr>
              <w:t>Altranais</w:t>
            </w:r>
            <w:proofErr w:type="spellEnd"/>
            <w:r w:rsidRPr="00C2758C">
              <w:rPr>
                <w:rFonts w:ascii="Arial" w:hAnsi="Arial" w:cs="Arial"/>
              </w:rPr>
              <w:t xml:space="preserve"> </w:t>
            </w:r>
            <w:proofErr w:type="spellStart"/>
            <w:r w:rsidRPr="00C2758C">
              <w:rPr>
                <w:rFonts w:ascii="Arial" w:hAnsi="Arial" w:cs="Arial"/>
              </w:rPr>
              <w:t>agus</w:t>
            </w:r>
            <w:proofErr w:type="spellEnd"/>
            <w:r w:rsidRPr="00C2758C">
              <w:rPr>
                <w:rFonts w:ascii="Arial" w:hAnsi="Arial" w:cs="Arial"/>
              </w:rPr>
              <w:t xml:space="preserve"> </w:t>
            </w:r>
            <w:proofErr w:type="spellStart"/>
            <w:r w:rsidRPr="00C2758C">
              <w:rPr>
                <w:rFonts w:ascii="Arial" w:hAnsi="Arial" w:cs="Arial"/>
              </w:rPr>
              <w:t>Cnáimhseachais</w:t>
            </w:r>
            <w:proofErr w:type="spellEnd"/>
            <w:r w:rsidRPr="00C2758C">
              <w:rPr>
                <w:rFonts w:ascii="Arial" w:hAnsi="Arial" w:cs="Arial"/>
              </w:rPr>
              <w:t xml:space="preserve"> </w:t>
            </w:r>
            <w:proofErr w:type="spellStart"/>
            <w:proofErr w:type="gramStart"/>
            <w:r w:rsidRPr="00C2758C">
              <w:rPr>
                <w:rFonts w:ascii="Arial" w:hAnsi="Arial" w:cs="Arial"/>
              </w:rPr>
              <w:t>na</w:t>
            </w:r>
            <w:proofErr w:type="spellEnd"/>
            <w:proofErr w:type="gramEnd"/>
            <w:r w:rsidRPr="00C2758C">
              <w:rPr>
                <w:rFonts w:ascii="Arial" w:hAnsi="Arial" w:cs="Arial"/>
              </w:rPr>
              <w:t xml:space="preserve"> </w:t>
            </w:r>
            <w:proofErr w:type="spellStart"/>
            <w:r w:rsidRPr="00C2758C">
              <w:rPr>
                <w:rFonts w:ascii="Arial" w:hAnsi="Arial" w:cs="Arial"/>
              </w:rPr>
              <w:t>hÉireann</w:t>
            </w:r>
            <w:proofErr w:type="spellEnd"/>
            <w:r w:rsidRPr="00C2758C">
              <w:rPr>
                <w:rFonts w:ascii="Arial" w:hAnsi="Arial" w:cs="Arial"/>
              </w:rPr>
              <w:t xml:space="preserve"> (Nursing and Midwifery Board of Ireland).</w:t>
            </w:r>
          </w:p>
          <w:p w14:paraId="41D9027C" w14:textId="77777777" w:rsidR="00211B40" w:rsidRPr="00DF7159" w:rsidRDefault="00211B40" w:rsidP="00211B40">
            <w:pPr>
              <w:pStyle w:val="ListParagraph"/>
              <w:numPr>
                <w:ilvl w:val="0"/>
                <w:numId w:val="30"/>
              </w:numPr>
              <w:rPr>
                <w:rFonts w:ascii="Arial" w:hAnsi="Arial" w:cs="Arial"/>
                <w:lang w:val="en-IE"/>
              </w:rPr>
            </w:pPr>
            <w:r w:rsidRPr="00DF7159">
              <w:rPr>
                <w:rFonts w:ascii="Arial" w:hAnsi="Arial" w:cs="Arial"/>
                <w:lang w:val="en-IE"/>
              </w:rPr>
              <w:t>Engage in the HSE performance achievement process in conjunction with your Line Manager and staff as appropriate. Identifying areas for improvement and appropriate plans / measures to achieve them.</w:t>
            </w:r>
          </w:p>
          <w:p w14:paraId="3D411854"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lang w:val="en-IE"/>
              </w:rPr>
              <w:t>Provide feedback to the Clinical Nurse Manager or the designated officer with regard to compilation of proficiency assessments for students in the clinical setting.</w:t>
            </w:r>
          </w:p>
          <w:p w14:paraId="054F1AB9"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lang w:val="en-IE"/>
              </w:rPr>
              <w:t>Develop and use reflective practice techniques to inform and guide practice as part of their daily work.</w:t>
            </w:r>
          </w:p>
          <w:p w14:paraId="46C0D445"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lang w:val="en-IE"/>
              </w:rPr>
              <w:t>Identify and contribute to the continual enhancement of learning opportunities within a population health framework.</w:t>
            </w:r>
          </w:p>
          <w:p w14:paraId="6E9C2338"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lang w:val="en-IE"/>
              </w:rPr>
              <w:t>Participate in the clinical / workplace induction of all new nursing and support staff.</w:t>
            </w:r>
          </w:p>
          <w:p w14:paraId="77001879"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lang w:val="en-IE"/>
              </w:rPr>
              <w:t>Contribute to the identification of training needs pertinent to the clinical area.</w:t>
            </w:r>
          </w:p>
          <w:p w14:paraId="59B7C0FB"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lang w:val="en-IE"/>
              </w:rPr>
              <w:t>Develop teaching skills and participate in the planning and implementation of orientation, training and teaching programmes for nursing students and other health-care staff, as appropriate.</w:t>
            </w:r>
          </w:p>
          <w:p w14:paraId="79735417"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lang w:val="en-IE"/>
              </w:rPr>
              <w:t>Having undergone appropriate training, act as a mentor / preceptor or clinical assessor for students.</w:t>
            </w:r>
          </w:p>
          <w:p w14:paraId="586E00AC"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rPr>
              <w:t>Participate in the development of performance indicators in conjunction with the Clinical Nurse Manager.</w:t>
            </w:r>
          </w:p>
          <w:p w14:paraId="0F1CAC51" w14:textId="77777777" w:rsidR="00211B40" w:rsidRPr="00A377C6" w:rsidRDefault="00211B40" w:rsidP="00211B40">
            <w:pPr>
              <w:pStyle w:val="ListParagraph"/>
              <w:numPr>
                <w:ilvl w:val="0"/>
                <w:numId w:val="30"/>
              </w:numPr>
              <w:rPr>
                <w:rFonts w:ascii="Arial" w:hAnsi="Arial" w:cs="Arial"/>
                <w:lang w:val="en-IE"/>
              </w:rPr>
            </w:pPr>
            <w:r w:rsidRPr="00C2758C">
              <w:rPr>
                <w:rFonts w:ascii="Arial" w:hAnsi="Arial" w:cs="Arial"/>
              </w:rPr>
              <w:t>Participate in innovation and change in the approach to service user care delivery, and contribute to the service planning process based on best practice and under the direction of Nurse Management / Nurse Practice Development, particularly in relation to new research findings and advances in treatment.</w:t>
            </w:r>
          </w:p>
          <w:p w14:paraId="5A0B4D21" w14:textId="77777777" w:rsidR="00211B40" w:rsidRDefault="00211B40" w:rsidP="00211B40">
            <w:pPr>
              <w:rPr>
                <w:rFonts w:ascii="Arial" w:hAnsi="Arial" w:cs="Arial"/>
                <w:b/>
                <w:u w:val="single"/>
              </w:rPr>
            </w:pPr>
          </w:p>
          <w:p w14:paraId="7E9AE38B" w14:textId="77777777" w:rsidR="00211B40" w:rsidRPr="00426A3F" w:rsidRDefault="00211B40" w:rsidP="00211B40">
            <w:pPr>
              <w:rPr>
                <w:rFonts w:ascii="Arial" w:hAnsi="Arial" w:cs="Arial"/>
                <w:b/>
                <w:u w:val="single"/>
                <w:lang w:val="en-IE"/>
              </w:rPr>
            </w:pPr>
            <w:r w:rsidRPr="00426A3F">
              <w:rPr>
                <w:rFonts w:ascii="Arial" w:hAnsi="Arial" w:cs="Arial"/>
                <w:b/>
                <w:u w:val="single"/>
                <w:lang w:val="en-IE"/>
              </w:rPr>
              <w:t>Health &amp; Safety</w:t>
            </w:r>
          </w:p>
          <w:p w14:paraId="1B9B3280" w14:textId="77777777" w:rsidR="00211B40" w:rsidRPr="00C2758C" w:rsidRDefault="00211B40" w:rsidP="00211B40">
            <w:pPr>
              <w:pStyle w:val="ListParagraph"/>
              <w:numPr>
                <w:ilvl w:val="0"/>
                <w:numId w:val="30"/>
              </w:numPr>
              <w:rPr>
                <w:rFonts w:ascii="Arial" w:hAnsi="Arial" w:cs="Arial"/>
              </w:rPr>
            </w:pPr>
            <w:r w:rsidRPr="00C2758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2758C">
              <w:rPr>
                <w:rFonts w:ascii="Arial" w:hAnsi="Arial" w:cs="Arial"/>
                <w:i/>
                <w:iCs/>
              </w:rPr>
              <w:t xml:space="preserve"> </w:t>
            </w:r>
            <w:r w:rsidRPr="00C2758C">
              <w:rPr>
                <w:rFonts w:ascii="Arial" w:hAnsi="Arial" w:cs="Arial"/>
                <w:iCs/>
              </w:rPr>
              <w:t>and comply with associated HSE protocols for implementing and maintaining these standards as appropriate to the role.</w:t>
            </w:r>
          </w:p>
          <w:p w14:paraId="2BED26E0" w14:textId="77777777" w:rsidR="00211B40" w:rsidRPr="00C2758C" w:rsidRDefault="00211B40" w:rsidP="00211B40">
            <w:pPr>
              <w:pStyle w:val="ListParagraph"/>
              <w:numPr>
                <w:ilvl w:val="0"/>
                <w:numId w:val="30"/>
              </w:numPr>
              <w:rPr>
                <w:rFonts w:ascii="Arial" w:hAnsi="Arial" w:cs="Arial"/>
                <w:b/>
                <w:i/>
                <w:iCs/>
              </w:rPr>
            </w:pPr>
            <w:r>
              <w:rPr>
                <w:rFonts w:ascii="Arial" w:hAnsi="Arial" w:cs="Arial"/>
                <w:lang w:val="en-IE" w:eastAsia="en-IE"/>
              </w:rPr>
              <w:t>S</w:t>
            </w:r>
            <w:r w:rsidRPr="00C2758C">
              <w:rPr>
                <w:rFonts w:ascii="Arial" w:hAnsi="Arial" w:cs="Arial"/>
                <w:lang w:val="en-IE" w:eastAsia="en-IE"/>
              </w:rPr>
              <w:t>upport, promote and actively participate in sustainable energy, water and waste initiatives to create a more sustainable, low carbon and efficient health service.</w:t>
            </w:r>
          </w:p>
          <w:p w14:paraId="43F93910" w14:textId="77777777" w:rsidR="00211B40" w:rsidRPr="00426A3F" w:rsidRDefault="00211B40" w:rsidP="00211B40">
            <w:pPr>
              <w:rPr>
                <w:rFonts w:ascii="Arial" w:hAnsi="Arial" w:cs="Arial"/>
                <w:b/>
                <w:u w:val="single"/>
              </w:rPr>
            </w:pPr>
          </w:p>
          <w:p w14:paraId="4B0F04E9" w14:textId="77777777" w:rsidR="00211B40" w:rsidRPr="00426A3F" w:rsidRDefault="00211B40" w:rsidP="00211B40">
            <w:pPr>
              <w:rPr>
                <w:rFonts w:ascii="Arial" w:hAnsi="Arial" w:cs="Arial"/>
                <w:b/>
                <w:lang w:val="en-IE"/>
              </w:rPr>
            </w:pPr>
            <w:r w:rsidRPr="00426A3F">
              <w:rPr>
                <w:rFonts w:ascii="Arial" w:hAnsi="Arial" w:cs="Arial"/>
                <w:b/>
                <w:u w:val="single"/>
                <w:lang w:val="en-IE"/>
              </w:rPr>
              <w:t>Administration</w:t>
            </w:r>
          </w:p>
          <w:p w14:paraId="147AB146" w14:textId="77777777" w:rsidR="00211B40" w:rsidRPr="00C2758C" w:rsidRDefault="00211B40" w:rsidP="00211B40">
            <w:pPr>
              <w:pStyle w:val="ListParagraph"/>
              <w:numPr>
                <w:ilvl w:val="0"/>
                <w:numId w:val="30"/>
              </w:numPr>
              <w:rPr>
                <w:rFonts w:ascii="Arial" w:hAnsi="Arial" w:cs="Arial"/>
              </w:rPr>
            </w:pPr>
            <w:r w:rsidRPr="00C2758C">
              <w:rPr>
                <w:rFonts w:ascii="Arial" w:hAnsi="Arial" w:cs="Arial"/>
                <w:lang w:val="en-IE"/>
              </w:rPr>
              <w:t xml:space="preserve">Ensure that records are safeguarded and managed as per HSE / local policy and </w:t>
            </w:r>
            <w:r w:rsidRPr="00C2758C">
              <w:rPr>
                <w:rFonts w:ascii="Arial" w:hAnsi="Arial" w:cs="Arial"/>
              </w:rPr>
              <w:t>in accordance with relevant legislation.</w:t>
            </w:r>
          </w:p>
          <w:p w14:paraId="41EF76DD"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lang w:val="en-IE"/>
              </w:rPr>
              <w:t>Work closely with colleagues across the integrated services programme in order to provide a seamless service delivery to the client within the integrated services programme.</w:t>
            </w:r>
          </w:p>
          <w:p w14:paraId="1AAFCB1D" w14:textId="77777777" w:rsidR="00211B40" w:rsidRPr="00C2758C" w:rsidRDefault="00211B40" w:rsidP="00211B40">
            <w:pPr>
              <w:pStyle w:val="ListParagraph"/>
              <w:numPr>
                <w:ilvl w:val="0"/>
                <w:numId w:val="30"/>
              </w:numPr>
              <w:rPr>
                <w:rFonts w:ascii="Arial" w:hAnsi="Arial" w:cs="Arial"/>
                <w:iCs/>
              </w:rPr>
            </w:pPr>
            <w:r w:rsidRPr="00C2758C">
              <w:rPr>
                <w:rFonts w:ascii="Arial" w:hAnsi="Arial" w:cs="Arial"/>
                <w:iCs/>
              </w:rPr>
              <w:t xml:space="preserve">Maintain records and submit activity data / </w:t>
            </w:r>
            <w:r w:rsidRPr="00C2758C">
              <w:rPr>
                <w:rFonts w:ascii="Arial" w:hAnsi="Arial" w:cs="Arial"/>
                <w:lang w:val="en-IE"/>
              </w:rPr>
              <w:t>furnish appropriate reports to the Director of Nursing, as required.</w:t>
            </w:r>
          </w:p>
          <w:p w14:paraId="650FCE4E" w14:textId="77777777" w:rsidR="00211B40" w:rsidRPr="00C2758C" w:rsidRDefault="00211B40" w:rsidP="00211B40">
            <w:pPr>
              <w:pStyle w:val="ListParagraph"/>
              <w:numPr>
                <w:ilvl w:val="0"/>
                <w:numId w:val="30"/>
              </w:numPr>
              <w:rPr>
                <w:rFonts w:ascii="Arial" w:hAnsi="Arial" w:cs="Arial"/>
                <w:iCs/>
              </w:rPr>
            </w:pPr>
            <w:r w:rsidRPr="00C2758C">
              <w:rPr>
                <w:rFonts w:ascii="Arial" w:hAnsi="Arial" w:cs="Arial"/>
                <w:iCs/>
              </w:rPr>
              <w:t>Contribute to policy development and formulation, performance monitoring, business planning and budgetary control.</w:t>
            </w:r>
          </w:p>
          <w:p w14:paraId="2A6A7E13" w14:textId="77777777" w:rsidR="00211B40" w:rsidRPr="00C2758C" w:rsidRDefault="00211B40" w:rsidP="00211B40">
            <w:pPr>
              <w:pStyle w:val="ListParagraph"/>
              <w:numPr>
                <w:ilvl w:val="0"/>
                <w:numId w:val="30"/>
              </w:numPr>
              <w:rPr>
                <w:rFonts w:ascii="Arial" w:hAnsi="Arial" w:cs="Arial"/>
                <w:iCs/>
              </w:rPr>
            </w:pPr>
            <w:r w:rsidRPr="00C2758C">
              <w:rPr>
                <w:rFonts w:ascii="Arial" w:hAnsi="Arial" w:cs="Arial"/>
                <w:iCs/>
              </w:rPr>
              <w:t>Maintain professional standards including patient and data confidentiality.</w:t>
            </w:r>
          </w:p>
          <w:p w14:paraId="52735C6B" w14:textId="77777777" w:rsidR="00211B40" w:rsidRPr="00C2758C" w:rsidRDefault="00211B40" w:rsidP="00211B40">
            <w:pPr>
              <w:pStyle w:val="ListParagraph"/>
              <w:numPr>
                <w:ilvl w:val="0"/>
                <w:numId w:val="30"/>
              </w:numPr>
              <w:rPr>
                <w:rFonts w:ascii="Arial" w:hAnsi="Arial" w:cs="Arial"/>
                <w:iCs/>
              </w:rPr>
            </w:pPr>
            <w:r w:rsidRPr="00C2758C">
              <w:rPr>
                <w:rFonts w:ascii="Arial" w:hAnsi="Arial" w:cs="Arial"/>
                <w:iCs/>
              </w:rPr>
              <w:t>Contribute to the development and implementation of information sharing protocols, audit systems, referral pathways, individual care plans and shared care arrangements.</w:t>
            </w:r>
          </w:p>
          <w:p w14:paraId="2EAD5395" w14:textId="77777777" w:rsidR="00211B40" w:rsidRPr="00C2758C" w:rsidRDefault="00211B40" w:rsidP="00211B40">
            <w:pPr>
              <w:pStyle w:val="ListParagraph"/>
              <w:numPr>
                <w:ilvl w:val="0"/>
                <w:numId w:val="30"/>
              </w:numPr>
              <w:rPr>
                <w:rFonts w:ascii="Arial" w:hAnsi="Arial" w:cs="Arial"/>
                <w:iCs/>
              </w:rPr>
            </w:pPr>
            <w:r w:rsidRPr="00C2758C">
              <w:rPr>
                <w:rFonts w:ascii="Arial" w:hAnsi="Arial" w:cs="Arial"/>
                <w:iCs/>
              </w:rPr>
              <w:t>Contribute to ongoing monitoring, audit and evaluation of the service, as appropriate</w:t>
            </w:r>
          </w:p>
          <w:p w14:paraId="4A6C4562"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rPr>
              <w:t>Ensure that the care setting is maintained in good order using appropriate models, that supplies are adequate and that all equipment is in good working order and ready for immediate use.</w:t>
            </w:r>
          </w:p>
          <w:p w14:paraId="36AE9AAB" w14:textId="77777777" w:rsidR="00211B40" w:rsidRPr="00C2758C" w:rsidRDefault="00211B40" w:rsidP="00211B40">
            <w:pPr>
              <w:pStyle w:val="ListParagraph"/>
              <w:numPr>
                <w:ilvl w:val="0"/>
                <w:numId w:val="30"/>
              </w:numPr>
              <w:rPr>
                <w:rFonts w:ascii="Arial" w:hAnsi="Arial" w:cs="Arial"/>
                <w:lang w:val="en-IE"/>
              </w:rPr>
            </w:pPr>
            <w:r w:rsidRPr="00C2758C">
              <w:rPr>
                <w:rFonts w:ascii="Arial" w:hAnsi="Arial" w:cs="Arial"/>
              </w:rPr>
              <w:t>Ensure that equipment is safe to use and report any malfunctions in a timely manner.</w:t>
            </w:r>
          </w:p>
          <w:p w14:paraId="63705255" w14:textId="77777777" w:rsidR="00211B40" w:rsidRPr="008149A0" w:rsidRDefault="00211B40" w:rsidP="00211B40">
            <w:pPr>
              <w:pStyle w:val="ListParagraph"/>
              <w:numPr>
                <w:ilvl w:val="0"/>
                <w:numId w:val="30"/>
              </w:numPr>
              <w:rPr>
                <w:rFonts w:ascii="Arial" w:hAnsi="Arial" w:cs="Arial"/>
                <w:lang w:val="en-IE"/>
              </w:rPr>
            </w:pPr>
            <w:r w:rsidRPr="00C2758C">
              <w:rPr>
                <w:rFonts w:ascii="Arial" w:hAnsi="Arial" w:cs="Arial"/>
                <w:lang w:val="en-IE"/>
              </w:rPr>
              <w:t xml:space="preserve">Assist with </w:t>
            </w:r>
            <w:r w:rsidRPr="00C2758C">
              <w:rPr>
                <w:rFonts w:ascii="Arial" w:hAnsi="Arial" w:cs="Arial"/>
              </w:rPr>
              <w:t xml:space="preserve">ordering of supplies as required </w:t>
            </w:r>
            <w:r w:rsidRPr="00C2758C">
              <w:rPr>
                <w:rFonts w:ascii="Arial" w:hAnsi="Arial" w:cs="Arial"/>
                <w:lang w:val="en-IE"/>
              </w:rPr>
              <w:t>and e</w:t>
            </w:r>
            <w:proofErr w:type="spellStart"/>
            <w:r w:rsidRPr="00C2758C">
              <w:rPr>
                <w:rFonts w:ascii="Arial" w:hAnsi="Arial" w:cs="Arial"/>
              </w:rPr>
              <w:t>nsure</w:t>
            </w:r>
            <w:proofErr w:type="spellEnd"/>
            <w:r w:rsidRPr="00C2758C">
              <w:rPr>
                <w:rFonts w:ascii="Arial" w:hAnsi="Arial" w:cs="Arial"/>
              </w:rPr>
              <w:t xml:space="preserve"> the appropriate and efficient use of supplies is made and exercise economy in the use of consumables.</w:t>
            </w:r>
          </w:p>
          <w:p w14:paraId="67137A44" w14:textId="77777777" w:rsidR="00211B40" w:rsidRPr="00F6254C" w:rsidRDefault="00211B40" w:rsidP="00211B40">
            <w:pPr>
              <w:rPr>
                <w:rFonts w:ascii="Arial" w:hAnsi="Arial" w:cs="Arial"/>
                <w:iCs/>
                <w:color w:val="000099"/>
              </w:rPr>
            </w:pPr>
          </w:p>
          <w:p w14:paraId="6D2CEE75" w14:textId="1A54ED7D" w:rsidR="00FF3DBE" w:rsidRPr="00795998" w:rsidRDefault="00211B40" w:rsidP="00211B40">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 xml:space="preserve">them </w:t>
            </w:r>
            <w:r w:rsidRPr="00795998">
              <w:rPr>
                <w:rFonts w:ascii="Arial" w:hAnsi="Arial" w:cs="Arial"/>
                <w:b/>
                <w:iCs/>
                <w:lang w:val="en-IE"/>
              </w:rPr>
              <w:t>from time to time and to contribute to the development of the post while in office.</w:t>
            </w:r>
            <w:r w:rsidRPr="00795998">
              <w:rPr>
                <w:rFonts w:ascii="Arial" w:hAnsi="Arial" w:cs="Arial"/>
                <w:b/>
              </w:rPr>
              <w:t xml:space="preserve">  </w:t>
            </w:r>
          </w:p>
        </w:tc>
      </w:tr>
      <w:tr w:rsidR="00874725" w:rsidRPr="00E766A5" w14:paraId="466ACF54" w14:textId="77777777" w:rsidTr="00211B40">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07587705" w:rsidR="00CC7CE5" w:rsidRDefault="00352288" w:rsidP="00211B40">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67DAACF1" w14:textId="2A59A2FD" w:rsidR="00211B40" w:rsidRDefault="00211B40" w:rsidP="00211B40">
            <w:pPr>
              <w:rPr>
                <w:rFonts w:ascii="Arial" w:hAnsi="Arial" w:cs="Arial"/>
                <w:i/>
              </w:rPr>
            </w:pPr>
            <w:r>
              <w:rPr>
                <w:rFonts w:ascii="Arial" w:hAnsi="Arial" w:cs="Arial"/>
                <w:i/>
              </w:rPr>
              <w:t>The candidate must demonstrate:</w:t>
            </w:r>
          </w:p>
          <w:p w14:paraId="4BCE85C6" w14:textId="4CEEC9CE" w:rsidR="00211B40" w:rsidRDefault="00211B40" w:rsidP="00211B40">
            <w:pPr>
              <w:rPr>
                <w:rFonts w:ascii="Arial" w:hAnsi="Arial" w:cs="Arial"/>
                <w:i/>
              </w:rPr>
            </w:pPr>
          </w:p>
          <w:p w14:paraId="60C2CBB0" w14:textId="77777777" w:rsidR="00211B40" w:rsidRPr="005A65BE" w:rsidRDefault="00211B40" w:rsidP="00211B40">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 xml:space="preserve">Professional Knowledge &amp; Experience </w:t>
            </w:r>
          </w:p>
          <w:p w14:paraId="2C0D1A45" w14:textId="77777777" w:rsidR="00211B40" w:rsidRPr="005A65BE" w:rsidRDefault="00211B40" w:rsidP="00211B40">
            <w:pPr>
              <w:spacing w:line="259" w:lineRule="auto"/>
              <w:rPr>
                <w:rFonts w:ascii="Arial" w:eastAsia="Arial" w:hAnsi="Arial" w:cs="Arial"/>
                <w:bCs/>
                <w:i/>
                <w:color w:val="000000" w:themeColor="text1"/>
                <w:lang w:val="en-US"/>
              </w:rPr>
            </w:pPr>
            <w:r w:rsidRPr="005A65BE">
              <w:rPr>
                <w:rFonts w:ascii="Arial" w:eastAsia="Arial" w:hAnsi="Arial" w:cs="Arial"/>
                <w:bCs/>
                <w:i/>
                <w:color w:val="000000" w:themeColor="text1"/>
                <w:lang w:val="en-US"/>
              </w:rPr>
              <w:t>For example:</w:t>
            </w:r>
          </w:p>
          <w:p w14:paraId="0DB5A229" w14:textId="77777777" w:rsidR="00211B40" w:rsidRPr="005A65BE" w:rsidRDefault="00211B40" w:rsidP="00211B40">
            <w:pPr>
              <w:numPr>
                <w:ilvl w:val="0"/>
                <w:numId w:val="31"/>
              </w:numPr>
              <w:rPr>
                <w:rFonts w:ascii="Arial" w:hAnsi="Arial" w:cs="Arial"/>
              </w:rPr>
            </w:pPr>
            <w:r w:rsidRPr="005A65BE">
              <w:rPr>
                <w:rFonts w:ascii="Arial" w:hAnsi="Arial" w:cs="Arial"/>
              </w:rPr>
              <w:t xml:space="preserve">Demonstrates practitioner competence and professionalism in order to carry out the duties and responsibilities of the role. </w:t>
            </w:r>
          </w:p>
          <w:p w14:paraId="0C1AB140" w14:textId="77777777" w:rsidR="00211B40" w:rsidRPr="005A65BE" w:rsidRDefault="00211B40" w:rsidP="00211B40">
            <w:pPr>
              <w:numPr>
                <w:ilvl w:val="0"/>
                <w:numId w:val="31"/>
              </w:numPr>
              <w:rPr>
                <w:rFonts w:ascii="Arial" w:hAnsi="Arial" w:cs="Arial"/>
              </w:rPr>
            </w:pPr>
            <w:r w:rsidRPr="005A65BE">
              <w:rPr>
                <w:rFonts w:ascii="Arial" w:hAnsi="Arial" w:cs="Arial"/>
              </w:rPr>
              <w:t>Practices nursing care safely and effectively, fulfilling their professional responsibility within their scope of practice.</w:t>
            </w:r>
          </w:p>
          <w:p w14:paraId="770E9A1F" w14:textId="77777777" w:rsidR="00211B40" w:rsidRPr="005A65BE" w:rsidRDefault="00211B40" w:rsidP="00211B40">
            <w:pPr>
              <w:pStyle w:val="ListParagraph"/>
              <w:numPr>
                <w:ilvl w:val="0"/>
                <w:numId w:val="31"/>
              </w:numPr>
              <w:rPr>
                <w:rFonts w:ascii="Arial" w:hAnsi="Arial" w:cs="Arial"/>
              </w:rPr>
            </w:pPr>
            <w:r w:rsidRPr="005A65BE">
              <w:rPr>
                <w:rFonts w:ascii="Arial" w:hAnsi="Arial" w:cs="Arial"/>
              </w:rPr>
              <w:t>Practices in accordance with legislation affecting nursing practice.</w:t>
            </w:r>
          </w:p>
          <w:p w14:paraId="063B881C" w14:textId="77777777" w:rsidR="00211B40" w:rsidRPr="005A65BE" w:rsidRDefault="00211B40" w:rsidP="00211B40">
            <w:pPr>
              <w:numPr>
                <w:ilvl w:val="0"/>
                <w:numId w:val="31"/>
              </w:numPr>
              <w:rPr>
                <w:rFonts w:ascii="Arial" w:hAnsi="Arial" w:cs="Arial"/>
                <w:i/>
                <w:iCs/>
              </w:rPr>
            </w:pPr>
            <w:r w:rsidRPr="005A65BE">
              <w:rPr>
                <w:rFonts w:ascii="Arial" w:hAnsi="Arial" w:cs="Arial"/>
                <w:iCs/>
              </w:rPr>
              <w:t>Displays evidence-based clinical knowledge in making decisions regarding client care.</w:t>
            </w:r>
          </w:p>
          <w:p w14:paraId="34E13C91" w14:textId="77777777" w:rsidR="00211B40" w:rsidRPr="005A65BE" w:rsidRDefault="00211B40" w:rsidP="00211B40">
            <w:pPr>
              <w:numPr>
                <w:ilvl w:val="0"/>
                <w:numId w:val="31"/>
              </w:numPr>
              <w:rPr>
                <w:rFonts w:ascii="Arial" w:hAnsi="Arial" w:cs="Arial"/>
              </w:rPr>
            </w:pPr>
            <w:r w:rsidRPr="005A65BE">
              <w:rPr>
                <w:rFonts w:ascii="Arial" w:hAnsi="Arial" w:cs="Arial"/>
              </w:rPr>
              <w:t>Demonstrates a commitment to continuing professional development.</w:t>
            </w:r>
          </w:p>
          <w:p w14:paraId="3FDD4877" w14:textId="77777777" w:rsidR="00211B40" w:rsidRPr="005A65BE" w:rsidRDefault="00211B40" w:rsidP="00211B40">
            <w:pPr>
              <w:numPr>
                <w:ilvl w:val="0"/>
                <w:numId w:val="31"/>
              </w:numPr>
              <w:rPr>
                <w:rFonts w:ascii="Arial" w:hAnsi="Arial" w:cs="Arial"/>
              </w:rPr>
            </w:pPr>
            <w:r w:rsidRPr="005A65BE">
              <w:rPr>
                <w:rFonts w:ascii="Arial" w:hAnsi="Arial" w:cs="Arial"/>
              </w:rPr>
              <w:t>Demonstrates a willingness to develop IT skills relevant to the role.</w:t>
            </w:r>
          </w:p>
          <w:p w14:paraId="2731C324" w14:textId="77777777" w:rsidR="00211B40" w:rsidRPr="005A65BE" w:rsidRDefault="00211B40" w:rsidP="00211B40">
            <w:pPr>
              <w:rPr>
                <w:rFonts w:ascii="Arial" w:hAnsi="Arial" w:cs="Arial"/>
              </w:rPr>
            </w:pPr>
          </w:p>
          <w:p w14:paraId="3B18019D" w14:textId="77777777" w:rsidR="00211B40" w:rsidRPr="005A65BE" w:rsidRDefault="00211B40" w:rsidP="00211B40">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Planning and Organising Skills</w:t>
            </w:r>
          </w:p>
          <w:p w14:paraId="2302AD18" w14:textId="77777777" w:rsidR="00211B40" w:rsidRPr="005A65BE" w:rsidRDefault="00211B40" w:rsidP="00211B40">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38B72904" w14:textId="77777777" w:rsidR="00211B40" w:rsidRPr="005A65BE" w:rsidRDefault="00211B40" w:rsidP="00211B40">
            <w:pPr>
              <w:numPr>
                <w:ilvl w:val="0"/>
                <w:numId w:val="31"/>
              </w:numPr>
              <w:rPr>
                <w:rFonts w:ascii="Arial" w:hAnsi="Arial" w:cs="Arial"/>
                <w:iCs/>
              </w:rPr>
            </w:pPr>
            <w:r w:rsidRPr="005A65BE">
              <w:rPr>
                <w:rFonts w:ascii="Arial" w:hAnsi="Arial" w:cs="Arial"/>
                <w:iCs/>
              </w:rPr>
              <w:t>Demonstrate</w:t>
            </w:r>
            <w:r>
              <w:rPr>
                <w:rFonts w:ascii="Arial" w:hAnsi="Arial" w:cs="Arial"/>
                <w:iCs/>
              </w:rPr>
              <w:t>s</w:t>
            </w:r>
            <w:r w:rsidRPr="005A65BE">
              <w:rPr>
                <w:rFonts w:ascii="Arial" w:hAnsi="Arial" w:cs="Arial"/>
                <w:iCs/>
              </w:rPr>
              <w:t xml:space="preserve"> evidence of effective planning and organising skills.</w:t>
            </w:r>
          </w:p>
          <w:p w14:paraId="65AD5A3D" w14:textId="77777777" w:rsidR="00211B40" w:rsidRPr="005A65BE" w:rsidRDefault="00211B40" w:rsidP="00211B40">
            <w:pPr>
              <w:pStyle w:val="ListParagraph"/>
              <w:numPr>
                <w:ilvl w:val="0"/>
                <w:numId w:val="31"/>
              </w:numPr>
              <w:rPr>
                <w:rFonts w:ascii="Arial" w:eastAsia="Arial" w:hAnsi="Arial" w:cs="Arial"/>
                <w:b/>
                <w:bCs/>
                <w:color w:val="000000" w:themeColor="text1"/>
                <w:lang w:val="en-US"/>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manage deadlines and effectively handle multiple tasks.</w:t>
            </w:r>
          </w:p>
          <w:p w14:paraId="466BC38E" w14:textId="77777777" w:rsidR="00211B40" w:rsidRPr="005A65BE" w:rsidRDefault="00211B40" w:rsidP="00211B40">
            <w:pPr>
              <w:numPr>
                <w:ilvl w:val="0"/>
                <w:numId w:val="31"/>
              </w:numPr>
              <w:rPr>
                <w:rFonts w:ascii="Arial" w:hAnsi="Arial" w:cs="Arial"/>
                <w:i/>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of resource management and the importance of value for money.</w:t>
            </w:r>
          </w:p>
          <w:p w14:paraId="2F39FFEB" w14:textId="77777777" w:rsidR="00211B40" w:rsidRPr="005A65BE" w:rsidRDefault="00211B40" w:rsidP="00211B40">
            <w:pPr>
              <w:numPr>
                <w:ilvl w:val="0"/>
                <w:numId w:val="31"/>
              </w:numPr>
              <w:rPr>
                <w:rFonts w:ascii="Arial" w:hAnsi="Arial" w:cs="Arial"/>
                <w:i/>
                <w:iCs/>
                <w:color w:val="000000"/>
              </w:rPr>
            </w:pPr>
            <w:r w:rsidRPr="005A65BE">
              <w:rPr>
                <w:rFonts w:ascii="Arial" w:hAnsi="Arial" w:cs="Arial"/>
                <w:iCs/>
                <w:color w:val="000000"/>
              </w:rPr>
              <w:t>Demonstrates flexibility and adaptability in their approach to work, is open to change and new ways of working.</w:t>
            </w:r>
          </w:p>
          <w:p w14:paraId="5F1BB256" w14:textId="77777777" w:rsidR="00211B40" w:rsidRPr="005A65BE" w:rsidRDefault="00211B40" w:rsidP="00211B40">
            <w:pPr>
              <w:spacing w:line="259" w:lineRule="auto"/>
              <w:rPr>
                <w:rFonts w:ascii="Arial" w:eastAsia="Arial" w:hAnsi="Arial" w:cs="Arial"/>
                <w:b/>
                <w:bCs/>
                <w:color w:val="000000" w:themeColor="text1"/>
                <w:lang w:val="en-US"/>
              </w:rPr>
            </w:pPr>
          </w:p>
          <w:p w14:paraId="44957086" w14:textId="77777777" w:rsidR="00211B40" w:rsidRDefault="00211B40" w:rsidP="00211B40">
            <w:pPr>
              <w:spacing w:line="259" w:lineRule="auto"/>
              <w:rPr>
                <w:rFonts w:ascii="Arial" w:eastAsia="Arial" w:hAnsi="Arial" w:cs="Arial"/>
                <w:b/>
                <w:bCs/>
                <w:i/>
                <w:color w:val="000000" w:themeColor="text1"/>
                <w:lang w:val="en-US"/>
              </w:rPr>
            </w:pPr>
            <w:r w:rsidRPr="005A65BE">
              <w:rPr>
                <w:rFonts w:ascii="Arial" w:eastAsia="Arial" w:hAnsi="Arial" w:cs="Arial"/>
                <w:b/>
                <w:bCs/>
                <w:color w:val="000000" w:themeColor="text1"/>
                <w:lang w:val="en-US"/>
              </w:rPr>
              <w:t>Building and Maintaining Relationships</w:t>
            </w:r>
            <w:r w:rsidRPr="005A65BE">
              <w:rPr>
                <w:rFonts w:ascii="Arial" w:eastAsia="Arial" w:hAnsi="Arial" w:cs="Arial"/>
                <w:b/>
                <w:bCs/>
                <w:i/>
                <w:color w:val="000000" w:themeColor="text1"/>
                <w:lang w:val="en-US"/>
              </w:rPr>
              <w:t xml:space="preserve"> </w:t>
            </w:r>
          </w:p>
          <w:p w14:paraId="340A9202" w14:textId="77777777" w:rsidR="00211B40" w:rsidRPr="00052924" w:rsidRDefault="00211B40" w:rsidP="00211B40">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14901B97" w14:textId="77777777" w:rsidR="00211B40" w:rsidRPr="005A65BE" w:rsidRDefault="00211B40" w:rsidP="00211B40">
            <w:pPr>
              <w:numPr>
                <w:ilvl w:val="0"/>
                <w:numId w:val="31"/>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work on own initiative as well as part of a team.</w:t>
            </w:r>
          </w:p>
          <w:p w14:paraId="777F208E" w14:textId="77777777" w:rsidR="00211B40" w:rsidRPr="005A65BE" w:rsidRDefault="00211B40" w:rsidP="00211B40">
            <w:pPr>
              <w:pStyle w:val="ListParagraph"/>
              <w:numPr>
                <w:ilvl w:val="0"/>
                <w:numId w:val="31"/>
              </w:numPr>
              <w:rPr>
                <w:rFonts w:ascii="Arial" w:eastAsia="Arial" w:hAnsi="Arial" w:cs="Arial"/>
                <w:b/>
                <w:bCs/>
                <w:color w:val="000000" w:themeColor="text1"/>
                <w:lang w:val="en-US"/>
              </w:rPr>
            </w:pPr>
            <w:r w:rsidRPr="005A65BE">
              <w:rPr>
                <w:rFonts w:ascii="Arial" w:hAnsi="Arial" w:cs="Arial"/>
                <w:iCs/>
              </w:rPr>
              <w:t>Demonstrate</w:t>
            </w:r>
            <w:r>
              <w:rPr>
                <w:rFonts w:ascii="Arial" w:hAnsi="Arial" w:cs="Arial"/>
                <w:iCs/>
              </w:rPr>
              <w:t>s</w:t>
            </w:r>
            <w:r w:rsidRPr="005A65BE">
              <w:rPr>
                <w:rFonts w:ascii="Arial" w:hAnsi="Arial" w:cs="Arial"/>
                <w:iCs/>
              </w:rPr>
              <w:t xml:space="preserve"> the ability to build and maintain relationships including the ability to work effectively as part of a multi-disciplinary team.</w:t>
            </w:r>
          </w:p>
          <w:p w14:paraId="6310EA56" w14:textId="77777777" w:rsidR="00211B40" w:rsidRPr="005A65BE" w:rsidRDefault="00211B40" w:rsidP="00211B40">
            <w:pPr>
              <w:numPr>
                <w:ilvl w:val="0"/>
                <w:numId w:val="31"/>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and appreciation of the patient / client and their families</w:t>
            </w:r>
          </w:p>
          <w:p w14:paraId="1AFABDBC" w14:textId="77777777" w:rsidR="00211B40" w:rsidRPr="005A65BE" w:rsidRDefault="00211B40" w:rsidP="00211B40">
            <w:pPr>
              <w:numPr>
                <w:ilvl w:val="0"/>
                <w:numId w:val="31"/>
              </w:numPr>
              <w:rPr>
                <w:rFonts w:ascii="Arial" w:hAnsi="Arial" w:cs="Arial"/>
                <w:iCs/>
                <w:color w:val="000000"/>
              </w:rPr>
            </w:pPr>
            <w:r w:rsidRPr="005A65BE">
              <w:rPr>
                <w:rFonts w:ascii="Arial" w:hAnsi="Arial" w:cs="Arial"/>
                <w:iCs/>
                <w:color w:val="000000"/>
              </w:rPr>
              <w:t>Uses diplomacy and tact in fraught situations and can diffuse tense situations comfortably.</w:t>
            </w:r>
          </w:p>
          <w:p w14:paraId="204D9CA2" w14:textId="77777777" w:rsidR="00211B40" w:rsidRPr="00DF7159" w:rsidRDefault="00211B40" w:rsidP="00211B40">
            <w:pPr>
              <w:numPr>
                <w:ilvl w:val="0"/>
                <w:numId w:val="31"/>
              </w:numPr>
              <w:rPr>
                <w:rFonts w:ascii="Arial" w:hAnsi="Arial" w:cs="Arial"/>
                <w:iCs/>
                <w:color w:val="000000"/>
              </w:rPr>
            </w:pPr>
            <w:r w:rsidRPr="005A65BE">
              <w:rPr>
                <w:rFonts w:ascii="Arial" w:hAnsi="Arial" w:cs="Arial"/>
                <w:iCs/>
                <w:color w:val="000000"/>
              </w:rPr>
              <w:t>Ensures that care is carried out in an empathetic and ethical manner</w:t>
            </w:r>
            <w:r>
              <w:rPr>
                <w:rFonts w:ascii="Arial" w:hAnsi="Arial" w:cs="Arial"/>
                <w:iCs/>
                <w:color w:val="000000"/>
              </w:rPr>
              <w:t>.</w:t>
            </w:r>
          </w:p>
          <w:p w14:paraId="5C7EA354" w14:textId="77777777" w:rsidR="00211B40" w:rsidRPr="005A65BE" w:rsidRDefault="00211B40" w:rsidP="00211B40">
            <w:pPr>
              <w:spacing w:line="259" w:lineRule="auto"/>
              <w:ind w:firstLine="720"/>
              <w:rPr>
                <w:rFonts w:ascii="Arial" w:eastAsia="Arial" w:hAnsi="Arial" w:cs="Arial"/>
                <w:b/>
                <w:bCs/>
                <w:color w:val="000000" w:themeColor="text1"/>
                <w:lang w:val="en-US"/>
              </w:rPr>
            </w:pPr>
          </w:p>
          <w:p w14:paraId="014CBB5D" w14:textId="77777777" w:rsidR="00211B40" w:rsidRPr="005A65BE" w:rsidRDefault="00211B40" w:rsidP="00211B40">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Analysis, Problem Solving and Decision-Making Skills</w:t>
            </w:r>
          </w:p>
          <w:p w14:paraId="77BC9D33" w14:textId="77777777" w:rsidR="00211B40" w:rsidRPr="005A65BE" w:rsidRDefault="00211B40" w:rsidP="00211B40">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19E79322" w14:textId="77777777" w:rsidR="00211B40" w:rsidRPr="005A65BE" w:rsidRDefault="00211B40" w:rsidP="00211B40">
            <w:pPr>
              <w:numPr>
                <w:ilvl w:val="0"/>
                <w:numId w:val="31"/>
              </w:numPr>
              <w:rPr>
                <w:rFonts w:ascii="Arial" w:hAnsi="Arial" w:cs="Arial"/>
                <w:iCs/>
              </w:rPr>
            </w:pPr>
            <w:r w:rsidRPr="005A65BE">
              <w:rPr>
                <w:rFonts w:ascii="Arial" w:hAnsi="Arial" w:cs="Arial"/>
                <w:iCs/>
              </w:rPr>
              <w:t>Demonstrates</w:t>
            </w:r>
            <w:r w:rsidRPr="005A65BE">
              <w:rPr>
                <w:rFonts w:ascii="Arial" w:hAnsi="Arial" w:cs="Arial"/>
              </w:rPr>
              <w:t xml:space="preserve"> evidence-based decision-making and shows</w:t>
            </w:r>
            <w:r w:rsidRPr="005A65BE">
              <w:rPr>
                <w:rFonts w:ascii="Arial" w:hAnsi="Arial" w:cs="Arial"/>
                <w:iCs/>
              </w:rPr>
              <w:t xml:space="preserve"> effective analytical and problem solving skills.</w:t>
            </w:r>
          </w:p>
          <w:p w14:paraId="7FC0CB9C" w14:textId="7F9B6098" w:rsidR="00211B40" w:rsidRDefault="00211B40" w:rsidP="00211B40">
            <w:pPr>
              <w:numPr>
                <w:ilvl w:val="0"/>
                <w:numId w:val="31"/>
              </w:numPr>
              <w:rPr>
                <w:rFonts w:ascii="Arial" w:hAnsi="Arial" w:cs="Arial"/>
                <w:iCs/>
                <w:color w:val="000000"/>
              </w:rPr>
            </w:pPr>
            <w:r w:rsidRPr="005A65BE">
              <w:rPr>
                <w:rFonts w:ascii="Arial" w:hAnsi="Arial" w:cs="Arial"/>
                <w:iCs/>
                <w:color w:val="000000"/>
              </w:rPr>
              <w:t>Uses a range of information sources and knows how to access relevant information to address issues.</w:t>
            </w:r>
          </w:p>
          <w:p w14:paraId="4D50EE4F" w14:textId="77777777" w:rsidR="00211B40" w:rsidRPr="005A65BE" w:rsidRDefault="00211B40" w:rsidP="00211B40">
            <w:pPr>
              <w:numPr>
                <w:ilvl w:val="0"/>
                <w:numId w:val="31"/>
              </w:numPr>
              <w:rPr>
                <w:rFonts w:ascii="Arial" w:hAnsi="Arial" w:cs="Arial"/>
                <w:iCs/>
                <w:color w:val="000000"/>
              </w:rPr>
            </w:pPr>
            <w:r w:rsidRPr="005A65BE">
              <w:rPr>
                <w:rFonts w:ascii="Arial" w:hAnsi="Arial" w:cs="Arial"/>
                <w:iCs/>
                <w:color w:val="000000"/>
              </w:rPr>
              <w:t>Takes an overview of complex problems before generating solutions; anticipates implications / consequences of different solutions.</w:t>
            </w:r>
          </w:p>
          <w:p w14:paraId="34D32A83" w14:textId="77777777" w:rsidR="00211B40" w:rsidRPr="00052924" w:rsidRDefault="00211B40" w:rsidP="00211B40">
            <w:pPr>
              <w:pStyle w:val="ListParagraph"/>
              <w:numPr>
                <w:ilvl w:val="0"/>
                <w:numId w:val="31"/>
              </w:numPr>
              <w:rPr>
                <w:rFonts w:ascii="Arial" w:hAnsi="Arial" w:cs="Arial"/>
              </w:rPr>
            </w:pPr>
            <w:r w:rsidRPr="005A65BE">
              <w:rPr>
                <w:rFonts w:ascii="Arial" w:hAnsi="Arial" w:cs="Arial"/>
                <w:iCs/>
                <w:color w:val="000000"/>
              </w:rPr>
              <w:t>Demonstrate resilience and composure.</w:t>
            </w:r>
          </w:p>
          <w:p w14:paraId="2412A6F4" w14:textId="77777777" w:rsidR="00211B40" w:rsidRDefault="00211B40" w:rsidP="00211B40">
            <w:pPr>
              <w:pStyle w:val="ListParagraph"/>
              <w:ind w:left="360"/>
              <w:rPr>
                <w:rFonts w:ascii="Arial" w:hAnsi="Arial" w:cs="Arial"/>
                <w:iCs/>
                <w:color w:val="000000"/>
              </w:rPr>
            </w:pPr>
          </w:p>
          <w:p w14:paraId="7A9B9D6D" w14:textId="77777777" w:rsidR="00211B40" w:rsidRPr="00052924" w:rsidRDefault="00211B40" w:rsidP="00211B40">
            <w:pPr>
              <w:rPr>
                <w:rFonts w:ascii="Arial" w:hAnsi="Arial" w:cs="Arial"/>
                <w:b/>
              </w:rPr>
            </w:pPr>
            <w:r w:rsidRPr="00052924">
              <w:rPr>
                <w:rFonts w:ascii="Arial" w:hAnsi="Arial" w:cs="Arial"/>
                <w:b/>
              </w:rPr>
              <w:t xml:space="preserve">Commitment to Providing a Quality Service </w:t>
            </w:r>
          </w:p>
          <w:p w14:paraId="3EF3670B" w14:textId="77777777" w:rsidR="00211B40" w:rsidRPr="00052924" w:rsidRDefault="00211B40" w:rsidP="00211B40">
            <w:pPr>
              <w:rPr>
                <w:rFonts w:ascii="Arial" w:hAnsi="Arial" w:cs="Arial"/>
                <w:i/>
              </w:rPr>
            </w:pPr>
            <w:r w:rsidRPr="00052924">
              <w:rPr>
                <w:rFonts w:ascii="Arial" w:hAnsi="Arial" w:cs="Arial"/>
                <w:i/>
              </w:rPr>
              <w:t>For example:</w:t>
            </w:r>
          </w:p>
          <w:p w14:paraId="1AC4E1FF" w14:textId="77777777" w:rsidR="00211B40" w:rsidRPr="00052924" w:rsidRDefault="00211B40" w:rsidP="00211B40">
            <w:pPr>
              <w:pStyle w:val="ListParagraph"/>
              <w:numPr>
                <w:ilvl w:val="0"/>
                <w:numId w:val="32"/>
              </w:numPr>
              <w:rPr>
                <w:rFonts w:ascii="Arial" w:hAnsi="Arial" w:cs="Arial"/>
              </w:rPr>
            </w:pPr>
            <w:r w:rsidRPr="00052924">
              <w:rPr>
                <w:rFonts w:ascii="Arial" w:hAnsi="Arial" w:cs="Arial"/>
              </w:rPr>
              <w:t>Demonstrates a commitment to providing a quality service</w:t>
            </w:r>
            <w:r>
              <w:rPr>
                <w:rFonts w:ascii="Arial" w:hAnsi="Arial" w:cs="Arial"/>
              </w:rPr>
              <w:t>.</w:t>
            </w:r>
          </w:p>
          <w:p w14:paraId="0E1EB4AE" w14:textId="77777777" w:rsidR="00211B40" w:rsidRPr="00052924" w:rsidRDefault="00211B40" w:rsidP="00211B40">
            <w:pPr>
              <w:pStyle w:val="ListParagraph"/>
              <w:numPr>
                <w:ilvl w:val="0"/>
                <w:numId w:val="32"/>
              </w:numPr>
              <w:rPr>
                <w:rFonts w:ascii="Arial" w:hAnsi="Arial" w:cs="Arial"/>
              </w:rPr>
            </w:pPr>
            <w:r w:rsidRPr="00052924">
              <w:rPr>
                <w:rFonts w:ascii="Arial" w:hAnsi="Arial" w:cs="Arial"/>
              </w:rPr>
              <w:t>Demonstrates evidence of the ability to care for clients in a non-judgemental manner</w:t>
            </w:r>
            <w:r>
              <w:rPr>
                <w:rFonts w:ascii="Arial" w:hAnsi="Arial" w:cs="Arial"/>
              </w:rPr>
              <w:t>.</w:t>
            </w:r>
          </w:p>
          <w:p w14:paraId="4B061DCC" w14:textId="77777777" w:rsidR="00211B40" w:rsidRPr="00052924" w:rsidRDefault="00211B40" w:rsidP="00211B40">
            <w:pPr>
              <w:pStyle w:val="ListParagraph"/>
              <w:numPr>
                <w:ilvl w:val="0"/>
                <w:numId w:val="32"/>
              </w:numPr>
              <w:rPr>
                <w:rFonts w:ascii="Arial" w:hAnsi="Arial" w:cs="Arial"/>
              </w:rPr>
            </w:pPr>
            <w:r w:rsidRPr="00052924">
              <w:rPr>
                <w:rFonts w:ascii="Arial" w:hAnsi="Arial" w:cs="Arial"/>
              </w:rPr>
              <w:t>Takes action and informs relevant people when problems arise</w:t>
            </w:r>
            <w:r>
              <w:rPr>
                <w:rFonts w:ascii="Arial" w:hAnsi="Arial" w:cs="Arial"/>
              </w:rPr>
              <w:t>.</w:t>
            </w:r>
          </w:p>
          <w:p w14:paraId="44B209DA" w14:textId="77777777" w:rsidR="00211B40" w:rsidRPr="00052924" w:rsidRDefault="00211B40" w:rsidP="00211B40">
            <w:pPr>
              <w:pStyle w:val="ListParagraph"/>
              <w:numPr>
                <w:ilvl w:val="0"/>
                <w:numId w:val="32"/>
              </w:numPr>
              <w:rPr>
                <w:rFonts w:ascii="Arial" w:hAnsi="Arial" w:cs="Arial"/>
              </w:rPr>
            </w:pPr>
            <w:r w:rsidRPr="00052924">
              <w:rPr>
                <w:rFonts w:ascii="Arial" w:hAnsi="Arial" w:cs="Arial"/>
              </w:rPr>
              <w:t>Pays attention to detail, ensures that all records and data are up to date and available when required</w:t>
            </w:r>
            <w:r>
              <w:rPr>
                <w:rFonts w:ascii="Arial" w:hAnsi="Arial" w:cs="Arial"/>
              </w:rPr>
              <w:t>.</w:t>
            </w:r>
          </w:p>
          <w:p w14:paraId="7D30DBDD" w14:textId="77777777" w:rsidR="00211B40" w:rsidRPr="00052924" w:rsidRDefault="00211B40" w:rsidP="00211B40">
            <w:pPr>
              <w:rPr>
                <w:rFonts w:ascii="Arial" w:hAnsi="Arial" w:cs="Arial"/>
              </w:rPr>
            </w:pPr>
          </w:p>
          <w:p w14:paraId="566FAE29" w14:textId="77777777" w:rsidR="00211B40" w:rsidRPr="005A65BE" w:rsidRDefault="00211B40" w:rsidP="00211B40">
            <w:pPr>
              <w:tabs>
                <w:tab w:val="num" w:pos="432"/>
              </w:tabs>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Communication Skills</w:t>
            </w:r>
          </w:p>
          <w:p w14:paraId="157944EC" w14:textId="77777777" w:rsidR="00211B40" w:rsidRPr="005A65BE" w:rsidRDefault="00211B40" w:rsidP="00211B40">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6855C608" w14:textId="77777777" w:rsidR="00211B40" w:rsidRPr="005A65BE" w:rsidRDefault="00211B40" w:rsidP="00211B40">
            <w:pPr>
              <w:numPr>
                <w:ilvl w:val="0"/>
                <w:numId w:val="31"/>
              </w:numPr>
              <w:rPr>
                <w:rFonts w:ascii="Arial" w:hAnsi="Arial" w:cs="Arial"/>
              </w:rPr>
            </w:pPr>
            <w:r w:rsidRPr="005A65BE">
              <w:rPr>
                <w:rFonts w:ascii="Arial" w:hAnsi="Arial" w:cs="Arial"/>
              </w:rPr>
              <w:t>Demonstrate</w:t>
            </w:r>
            <w:r>
              <w:rPr>
                <w:rFonts w:ascii="Arial" w:hAnsi="Arial" w:cs="Arial"/>
              </w:rPr>
              <w:t>s</w:t>
            </w:r>
            <w:r w:rsidRPr="005A65BE">
              <w:rPr>
                <w:rFonts w:ascii="Arial" w:hAnsi="Arial" w:cs="Arial"/>
              </w:rPr>
              <w:t xml:space="preserve"> excellent communication skills (written and verbal) so as to effectively carry out the duties and responsibilities of the role.</w:t>
            </w:r>
          </w:p>
          <w:p w14:paraId="3D9B18DE" w14:textId="77777777" w:rsidR="00211B40" w:rsidRPr="005A65BE" w:rsidRDefault="00211B40" w:rsidP="00211B40">
            <w:pPr>
              <w:numPr>
                <w:ilvl w:val="0"/>
                <w:numId w:val="31"/>
              </w:numPr>
              <w:rPr>
                <w:rFonts w:ascii="Arial" w:hAnsi="Arial" w:cs="Arial"/>
                <w:color w:val="000000"/>
              </w:rPr>
            </w:pPr>
            <w:r w:rsidRPr="005A65BE">
              <w:rPr>
                <w:rFonts w:ascii="Arial" w:hAnsi="Arial" w:cs="Arial"/>
                <w:color w:val="000000"/>
              </w:rPr>
              <w:t>Communicates in a clear, effective and sensitive manner, listening and ensuring that messages are clearly understood / tailors the method as appropriate.</w:t>
            </w:r>
          </w:p>
          <w:p w14:paraId="0215CF13" w14:textId="77777777" w:rsidR="00211B40" w:rsidRPr="005A65BE" w:rsidRDefault="00211B40" w:rsidP="00211B40">
            <w:pPr>
              <w:numPr>
                <w:ilvl w:val="0"/>
                <w:numId w:val="31"/>
              </w:numPr>
              <w:rPr>
                <w:rFonts w:ascii="Arial" w:hAnsi="Arial" w:cs="Arial"/>
                <w:color w:val="000000"/>
              </w:rPr>
            </w:pPr>
            <w:r w:rsidRPr="005A65BE">
              <w:rPr>
                <w:rFonts w:ascii="Arial" w:hAnsi="Arial" w:cs="Arial"/>
                <w:color w:val="000000"/>
              </w:rPr>
              <w:t>Anticipates and recognises the emotional reactions of others when delivering sensitive messages.</w:t>
            </w:r>
          </w:p>
          <w:p w14:paraId="19B5B7E3" w14:textId="77777777" w:rsidR="00211B40" w:rsidRPr="005A65BE" w:rsidRDefault="00211B40" w:rsidP="00211B40">
            <w:pPr>
              <w:numPr>
                <w:ilvl w:val="0"/>
                <w:numId w:val="31"/>
              </w:numPr>
              <w:rPr>
                <w:rFonts w:ascii="Arial" w:hAnsi="Arial" w:cs="Arial"/>
                <w:iCs/>
                <w:color w:val="000000"/>
              </w:rPr>
            </w:pPr>
            <w:r w:rsidRPr="005A65BE">
              <w:rPr>
                <w:rFonts w:ascii="Arial" w:hAnsi="Arial" w:cs="Arial"/>
                <w:iCs/>
                <w:color w:val="000000"/>
              </w:rPr>
              <w:t>Demonstrates the ability to influence others effectively.</w:t>
            </w:r>
          </w:p>
          <w:p w14:paraId="49E08C15" w14:textId="4EB026F8" w:rsidR="00874725" w:rsidRPr="00F6254C" w:rsidRDefault="00211B40" w:rsidP="00211B40">
            <w:pPr>
              <w:numPr>
                <w:ilvl w:val="0"/>
                <w:numId w:val="31"/>
              </w:numPr>
              <w:rPr>
                <w:rFonts w:ascii="Arial" w:hAnsi="Arial" w:cs="Arial"/>
                <w:color w:val="000099"/>
              </w:rPr>
            </w:pPr>
            <w:r w:rsidRPr="005A65BE">
              <w:rPr>
                <w:rFonts w:ascii="Arial" w:hAnsi="Arial" w:cs="Arial"/>
                <w:iCs/>
                <w:color w:val="000000"/>
              </w:rPr>
              <w:t>Is assertive as appropriate</w:t>
            </w:r>
            <w:r>
              <w:rPr>
                <w:rFonts w:ascii="Arial" w:hAnsi="Arial" w:cs="Arial"/>
                <w:iCs/>
                <w:color w:val="000000"/>
              </w:rPr>
              <w:t>.</w:t>
            </w:r>
          </w:p>
        </w:tc>
      </w:tr>
    </w:tbl>
    <w:p w14:paraId="2DFF8BD7" w14:textId="715F7F16" w:rsidR="00FC599C" w:rsidRPr="009E36CF" w:rsidRDefault="00FC599C" w:rsidP="009E36CF">
      <w:pPr>
        <w:spacing w:after="200" w:line="276" w:lineRule="auto"/>
        <w:rPr>
          <w:rFonts w:ascii="Arial" w:hAnsi="Arial" w:cs="Arial"/>
          <w:b/>
          <w:color w:val="000099"/>
        </w:rPr>
      </w:pPr>
      <w:bookmarkStart w:id="0" w:name="_GoBack"/>
      <w:bookmarkEnd w:id="0"/>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36D7B076"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211B40">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D186F9A"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211B40">
      <w:rPr>
        <w:rFonts w:ascii="Arial" w:hAnsi="Arial" w:cs="Arial"/>
        <w:b/>
        <w:color w:val="006152"/>
        <w:sz w:val="16"/>
        <w:szCs w:val="16"/>
      </w:rPr>
      <w:t>V.1 February 2025</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931980"/>
    <w:multiLevelType w:val="hybridMultilevel"/>
    <w:tmpl w:val="3B64B4A0"/>
    <w:lvl w:ilvl="0" w:tplc="007ABA6C">
      <w:start w:val="1"/>
      <w:numFmt w:val="bullet"/>
      <w:lvlText w:val=""/>
      <w:lvlJc w:val="left"/>
      <w:pPr>
        <w:tabs>
          <w:tab w:val="num" w:pos="360"/>
        </w:tabs>
        <w:ind w:left="360" w:hanging="360"/>
      </w:pPr>
      <w:rPr>
        <w:rFonts w:ascii="Symbol" w:hAnsi="Symbol" w:hint="default"/>
        <w:color w:val="000099"/>
        <w:sz w:val="18"/>
      </w:rPr>
    </w:lvl>
    <w:lvl w:ilvl="1" w:tplc="08090003">
      <w:start w:val="1"/>
      <w:numFmt w:val="bullet"/>
      <w:lvlText w:val="o"/>
      <w:lvlJc w:val="left"/>
      <w:pPr>
        <w:tabs>
          <w:tab w:val="num" w:pos="-1800"/>
        </w:tabs>
        <w:ind w:left="-1800" w:hanging="360"/>
      </w:pPr>
      <w:rPr>
        <w:rFonts w:ascii="Courier New" w:hAnsi="Courier New" w:cs="Times New Roman"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360"/>
        </w:tabs>
        <w:ind w:left="-360" w:hanging="360"/>
      </w:pPr>
      <w:rPr>
        <w:rFonts w:ascii="Symbol" w:hAnsi="Symbol" w:hint="default"/>
      </w:rPr>
    </w:lvl>
    <w:lvl w:ilvl="4" w:tplc="08090003">
      <w:start w:val="1"/>
      <w:numFmt w:val="bullet"/>
      <w:lvlText w:val="o"/>
      <w:lvlJc w:val="left"/>
      <w:pPr>
        <w:tabs>
          <w:tab w:val="num" w:pos="360"/>
        </w:tabs>
        <w:ind w:left="360" w:hanging="360"/>
      </w:pPr>
      <w:rPr>
        <w:rFonts w:ascii="Courier New" w:hAnsi="Courier New" w:cs="Times New Roman" w:hint="default"/>
      </w:rPr>
    </w:lvl>
    <w:lvl w:ilvl="5" w:tplc="08090005">
      <w:start w:val="1"/>
      <w:numFmt w:val="bullet"/>
      <w:lvlText w:val=""/>
      <w:lvlJc w:val="left"/>
      <w:pPr>
        <w:tabs>
          <w:tab w:val="num" w:pos="1080"/>
        </w:tabs>
        <w:ind w:left="1080" w:hanging="360"/>
      </w:pPr>
      <w:rPr>
        <w:rFonts w:ascii="Wingdings" w:hAnsi="Wingdings" w:hint="default"/>
      </w:rPr>
    </w:lvl>
    <w:lvl w:ilvl="6" w:tplc="08090001">
      <w:start w:val="1"/>
      <w:numFmt w:val="bullet"/>
      <w:lvlText w:val=""/>
      <w:lvlJc w:val="left"/>
      <w:pPr>
        <w:tabs>
          <w:tab w:val="num" w:pos="1800"/>
        </w:tabs>
        <w:ind w:left="1800" w:hanging="360"/>
      </w:pPr>
      <w:rPr>
        <w:rFonts w:ascii="Symbol" w:hAnsi="Symbol" w:hint="default"/>
      </w:rPr>
    </w:lvl>
    <w:lvl w:ilvl="7" w:tplc="08090003">
      <w:start w:val="1"/>
      <w:numFmt w:val="bullet"/>
      <w:lvlText w:val="o"/>
      <w:lvlJc w:val="left"/>
      <w:pPr>
        <w:tabs>
          <w:tab w:val="num" w:pos="2520"/>
        </w:tabs>
        <w:ind w:left="2520" w:hanging="360"/>
      </w:pPr>
      <w:rPr>
        <w:rFonts w:ascii="Courier New" w:hAnsi="Courier New" w:cs="Times New Roman" w:hint="default"/>
      </w:rPr>
    </w:lvl>
    <w:lvl w:ilvl="8" w:tplc="08090005">
      <w:start w:val="1"/>
      <w:numFmt w:val="bullet"/>
      <w:lvlText w:val=""/>
      <w:lvlJc w:val="left"/>
      <w:pPr>
        <w:tabs>
          <w:tab w:val="num" w:pos="3240"/>
        </w:tabs>
        <w:ind w:left="324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96601CB"/>
    <w:multiLevelType w:val="hybridMultilevel"/>
    <w:tmpl w:val="613477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CE35B16"/>
    <w:multiLevelType w:val="hybridMultilevel"/>
    <w:tmpl w:val="CE3A1200"/>
    <w:lvl w:ilvl="0" w:tplc="0C4C15AC">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19"/>
  </w:num>
  <w:num w:numId="4">
    <w:abstractNumId w:val="10"/>
  </w:num>
  <w:num w:numId="5">
    <w:abstractNumId w:val="11"/>
  </w:num>
  <w:num w:numId="6">
    <w:abstractNumId w:val="4"/>
  </w:num>
  <w:num w:numId="7">
    <w:abstractNumId w:val="29"/>
  </w:num>
  <w:num w:numId="8">
    <w:abstractNumId w:val="18"/>
  </w:num>
  <w:num w:numId="9">
    <w:abstractNumId w:val="8"/>
  </w:num>
  <w:num w:numId="10">
    <w:abstractNumId w:val="30"/>
  </w:num>
  <w:num w:numId="11">
    <w:abstractNumId w:val="9"/>
  </w:num>
  <w:num w:numId="12">
    <w:abstractNumId w:val="22"/>
  </w:num>
  <w:num w:numId="13">
    <w:abstractNumId w:val="25"/>
  </w:num>
  <w:num w:numId="14">
    <w:abstractNumId w:val="1"/>
  </w:num>
  <w:num w:numId="15">
    <w:abstractNumId w:val="17"/>
  </w:num>
  <w:num w:numId="16">
    <w:abstractNumId w:val="7"/>
  </w:num>
  <w:num w:numId="17">
    <w:abstractNumId w:val="5"/>
  </w:num>
  <w:num w:numId="18">
    <w:abstractNumId w:val="6"/>
  </w:num>
  <w:num w:numId="19">
    <w:abstractNumId w:val="24"/>
  </w:num>
  <w:num w:numId="20">
    <w:abstractNumId w:val="26"/>
  </w:num>
  <w:num w:numId="21">
    <w:abstractNumId w:val="2"/>
  </w:num>
  <w:num w:numId="22">
    <w:abstractNumId w:val="27"/>
  </w:num>
  <w:num w:numId="23">
    <w:abstractNumId w:val="15"/>
  </w:num>
  <w:num w:numId="24">
    <w:abstractNumId w:val="23"/>
  </w:num>
  <w:num w:numId="25">
    <w:abstractNumId w:val="14"/>
  </w:num>
  <w:num w:numId="26">
    <w:abstractNumId w:val="28"/>
  </w:num>
  <w:num w:numId="27">
    <w:abstractNumId w:val="19"/>
  </w:num>
  <w:num w:numId="28">
    <w:abstractNumId w:val="0"/>
  </w:num>
  <w:num w:numId="29">
    <w:abstractNumId w:val="3"/>
  </w:num>
  <w:num w:numId="30">
    <w:abstractNumId w:val="20"/>
  </w:num>
  <w:num w:numId="31">
    <w:abstractNumId w:val="13"/>
  </w:num>
  <w:num w:numId="3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1B40"/>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4DBA"/>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8C6F2-24C2-4637-8A0F-43BF8ABC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2024-02-07T12:47:00Z</dcterms:created>
  <dcterms:modified xsi:type="dcterms:W3CDTF">2024-03-06T15:03:00Z</dcterms:modified>
</cp:coreProperties>
</file>