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4C46D4" w:rsidP="004C46D4">
      <w:pPr>
        <w:pStyle w:val="Heading7"/>
        <w:tabs>
          <w:tab w:val="clear" w:pos="0"/>
          <w:tab w:val="left" w:pos="-1134"/>
        </w:tabs>
        <w:ind w:hanging="1134"/>
        <w:jc w:val="left"/>
        <w:rPr>
          <w:noProof/>
          <w:color w:val="000099"/>
          <w:lang w:val="en-IE"/>
        </w:rPr>
      </w:pPr>
      <w:r w:rsidRPr="00324FEE">
        <w:rPr>
          <w:noProof/>
          <w:color w:val="000099"/>
          <w:lang w:val="en-IE" w:eastAsia="en-IE"/>
        </w:rPr>
        <w:drawing>
          <wp:inline distT="0" distB="0" distL="0" distR="0" wp14:anchorId="16F1EE2E" wp14:editId="5A4B1681">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D2C04">
        <w:rPr>
          <w:noProof/>
          <w:color w:val="000099"/>
          <w:lang w:val="en-IE"/>
        </w:rPr>
        <w:t xml:space="preserve">                                 </w:t>
      </w:r>
    </w:p>
    <w:p w:rsidR="0055063D" w:rsidRDefault="0055063D" w:rsidP="00071866">
      <w:pPr>
        <w:ind w:left="-1260"/>
        <w:jc w:val="right"/>
        <w:rPr>
          <w:rFonts w:ascii="Arial" w:hAnsi="Arial" w:cs="Arial"/>
          <w:b/>
          <w:iCs/>
        </w:rPr>
      </w:pPr>
      <w:r>
        <w:rPr>
          <w:rFonts w:ascii="Arial" w:hAnsi="Arial" w:cs="Arial"/>
          <w:b/>
          <w:iCs/>
        </w:rPr>
        <w:t>Vacci</w:t>
      </w:r>
      <w:r w:rsidRPr="007520EA">
        <w:rPr>
          <w:rFonts w:ascii="Arial" w:hAnsi="Arial" w:cs="Arial"/>
          <w:b/>
          <w:iCs/>
        </w:rPr>
        <w:t>nator</w:t>
      </w:r>
      <w:r>
        <w:rPr>
          <w:rFonts w:ascii="Arial" w:hAnsi="Arial" w:cs="Arial"/>
          <w:b/>
          <w:iCs/>
        </w:rPr>
        <w:t xml:space="preserve"> </w:t>
      </w:r>
      <w:r>
        <w:rPr>
          <w:rFonts w:ascii="Arial" w:hAnsi="Arial" w:cs="Arial"/>
          <w:b/>
        </w:rPr>
        <w:t xml:space="preserve">- </w:t>
      </w:r>
      <w:r w:rsidRPr="007520EA">
        <w:rPr>
          <w:rFonts w:ascii="Arial" w:hAnsi="Arial" w:cs="Arial"/>
          <w:b/>
        </w:rPr>
        <w:t>COVID 19 Vaccination Programme</w:t>
      </w:r>
      <w:r>
        <w:rPr>
          <w:rFonts w:ascii="Arial" w:hAnsi="Arial" w:cs="Arial"/>
          <w:b/>
          <w:iCs/>
        </w:rPr>
        <w:t xml:space="preserve"> </w:t>
      </w:r>
    </w:p>
    <w:p w:rsidR="00071866" w:rsidRPr="00E766A5" w:rsidRDefault="0055063D" w:rsidP="00071866">
      <w:pPr>
        <w:ind w:left="-1260"/>
        <w:jc w:val="right"/>
        <w:rPr>
          <w:rFonts w:ascii="Arial" w:hAnsi="Arial" w:cs="Arial"/>
          <w:b/>
        </w:rPr>
      </w:pPr>
      <w:r>
        <w:rPr>
          <w:rFonts w:ascii="Arial" w:hAnsi="Arial" w:cs="Arial"/>
          <w:b/>
          <w:iCs/>
        </w:rPr>
        <w:t>Student as Vaccinator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55063D" w:rsidRDefault="0055063D" w:rsidP="0055063D">
            <w:pPr>
              <w:rPr>
                <w:rFonts w:ascii="Arial" w:hAnsi="Arial" w:cs="Arial"/>
                <w:b/>
                <w:iCs/>
              </w:rPr>
            </w:pPr>
            <w:r>
              <w:rPr>
                <w:rFonts w:ascii="Arial" w:hAnsi="Arial" w:cs="Arial"/>
                <w:b/>
                <w:iCs/>
              </w:rPr>
              <w:t>Vacci</w:t>
            </w:r>
            <w:r w:rsidRPr="007520EA">
              <w:rPr>
                <w:rFonts w:ascii="Arial" w:hAnsi="Arial" w:cs="Arial"/>
                <w:b/>
                <w:iCs/>
              </w:rPr>
              <w:t>nator</w:t>
            </w:r>
            <w:r>
              <w:rPr>
                <w:rFonts w:ascii="Arial" w:hAnsi="Arial" w:cs="Arial"/>
                <w:b/>
                <w:iCs/>
              </w:rPr>
              <w:t xml:space="preserve"> </w:t>
            </w:r>
            <w:r>
              <w:rPr>
                <w:rFonts w:ascii="Arial" w:hAnsi="Arial" w:cs="Arial"/>
                <w:b/>
              </w:rPr>
              <w:t xml:space="preserve">- </w:t>
            </w:r>
            <w:r w:rsidRPr="007520EA">
              <w:rPr>
                <w:rFonts w:ascii="Arial" w:hAnsi="Arial" w:cs="Arial"/>
                <w:b/>
              </w:rPr>
              <w:t>COVID 19 Vaccination Programme</w:t>
            </w:r>
            <w:r>
              <w:rPr>
                <w:rFonts w:ascii="Arial" w:hAnsi="Arial" w:cs="Arial"/>
                <w:b/>
                <w:iCs/>
              </w:rPr>
              <w:t xml:space="preserve"> </w:t>
            </w:r>
          </w:p>
          <w:p w:rsidR="0055063D" w:rsidRPr="00E766A5" w:rsidRDefault="0055063D" w:rsidP="0055063D">
            <w:pPr>
              <w:rPr>
                <w:rFonts w:ascii="Arial" w:hAnsi="Arial" w:cs="Arial"/>
                <w:b/>
              </w:rPr>
            </w:pPr>
            <w:r>
              <w:rPr>
                <w:rFonts w:ascii="Arial" w:hAnsi="Arial" w:cs="Arial"/>
                <w:b/>
                <w:iCs/>
              </w:rPr>
              <w:t>Student as Vaccinator</w:t>
            </w:r>
          </w:p>
          <w:p w:rsidR="00543F98" w:rsidRPr="00F6254C" w:rsidRDefault="0055063D" w:rsidP="00174252">
            <w:pPr>
              <w:jc w:val="both"/>
              <w:rPr>
                <w:rFonts w:ascii="Arial" w:hAnsi="Arial" w:cs="Arial"/>
                <w:iCs/>
              </w:rPr>
            </w:pPr>
            <w:r>
              <w:rPr>
                <w:rFonts w:ascii="Arial" w:hAnsi="Arial" w:cs="Arial"/>
                <w:iCs/>
              </w:rPr>
              <w:t>(Grade Code: 3068</w:t>
            </w:r>
            <w:r w:rsidR="00071866" w:rsidRPr="008E5291">
              <w:rPr>
                <w:rFonts w:ascii="Arial" w:hAnsi="Arial" w:cs="Arial"/>
                <w:iCs/>
              </w:rPr>
              <w:t>)</w:t>
            </w:r>
          </w:p>
        </w:tc>
      </w:tr>
      <w:tr w:rsidR="004C46D4" w:rsidRPr="00E766A5" w:rsidTr="004C46D4">
        <w:tc>
          <w:tcPr>
            <w:tcW w:w="2364" w:type="dxa"/>
            <w:tcBorders>
              <w:top w:val="single" w:sz="4" w:space="0" w:color="auto"/>
              <w:left w:val="single" w:sz="4" w:space="0" w:color="auto"/>
              <w:bottom w:val="single" w:sz="4" w:space="0" w:color="auto"/>
              <w:right w:val="single" w:sz="4" w:space="0" w:color="auto"/>
            </w:tcBorders>
          </w:tcPr>
          <w:p w:rsidR="004C46D4" w:rsidRPr="008249E3" w:rsidRDefault="004C46D4" w:rsidP="004C46D4">
            <w:pPr>
              <w:rPr>
                <w:rFonts w:ascii="Arial" w:hAnsi="Arial" w:cs="Arial"/>
                <w:b/>
                <w:bCs/>
              </w:rPr>
            </w:pPr>
            <w:r w:rsidRPr="008249E3">
              <w:rPr>
                <w:rFonts w:ascii="Arial" w:hAnsi="Arial" w:cs="Arial"/>
                <w:b/>
                <w:bCs/>
              </w:rPr>
              <w:t>Remuneration</w:t>
            </w:r>
          </w:p>
          <w:p w:rsidR="004C46D4" w:rsidRDefault="004C46D4" w:rsidP="00AE70D8">
            <w:pPr>
              <w:rPr>
                <w:rFonts w:ascii="Arial" w:hAnsi="Arial" w:cs="Arial"/>
                <w:b/>
                <w:bCs/>
              </w:rPr>
            </w:pPr>
          </w:p>
          <w:p w:rsidR="004C46D4" w:rsidRPr="00F6254C" w:rsidRDefault="004C46D4" w:rsidP="00AE70D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4C46D4" w:rsidRDefault="004C46D4" w:rsidP="004C46D4">
            <w:pPr>
              <w:rPr>
                <w:rFonts w:ascii="Arial" w:hAnsi="Arial" w:cs="Arial"/>
                <w:bCs/>
                <w:iCs/>
                <w:color w:val="000099"/>
              </w:rPr>
            </w:pPr>
            <w:r w:rsidRPr="004C46D4">
              <w:rPr>
                <w:rFonts w:ascii="Arial" w:hAnsi="Arial" w:cs="Arial"/>
                <w:bCs/>
                <w:iCs/>
                <w:color w:val="000099"/>
              </w:rPr>
              <w:t xml:space="preserve">The salary scale for the post is: </w:t>
            </w:r>
          </w:p>
          <w:p w:rsidR="00DB5808" w:rsidRPr="004C46D4" w:rsidRDefault="00DB5808" w:rsidP="004C46D4">
            <w:pPr>
              <w:rPr>
                <w:rFonts w:ascii="Arial" w:hAnsi="Arial" w:cs="Arial"/>
                <w:bCs/>
                <w:iCs/>
                <w:color w:val="000099"/>
              </w:rPr>
            </w:pPr>
          </w:p>
          <w:p w:rsidR="00DB5808" w:rsidRPr="00915938" w:rsidRDefault="00DB5808" w:rsidP="00DB5808">
            <w:pPr>
              <w:spacing w:after="16" w:line="259" w:lineRule="auto"/>
              <w:ind w:left="5"/>
              <w:rPr>
                <w:rFonts w:ascii="Arial" w:hAnsi="Arial" w:cs="Arial"/>
                <w:color w:val="000099"/>
              </w:rPr>
            </w:pPr>
            <w:r w:rsidRPr="00915938">
              <w:rPr>
                <w:rFonts w:ascii="Arial" w:hAnsi="Arial" w:cs="Arial"/>
                <w:color w:val="000099"/>
              </w:rPr>
              <w:t>€35,500-€39,000-€40,500-€42,000-€43,500-€45,000-€46,500-€48,000-</w:t>
            </w:r>
          </w:p>
          <w:p w:rsidR="00DB5808" w:rsidRPr="008221F4" w:rsidRDefault="00DB5808" w:rsidP="00DB5808">
            <w:pPr>
              <w:jc w:val="both"/>
              <w:rPr>
                <w:rFonts w:ascii="Arial" w:hAnsi="Arial" w:cs="Arial"/>
                <w:b/>
                <w:bCs/>
                <w:color w:val="000099"/>
              </w:rPr>
            </w:pPr>
            <w:r w:rsidRPr="00915938">
              <w:rPr>
                <w:rFonts w:ascii="Arial" w:hAnsi="Arial" w:cs="Arial"/>
                <w:color w:val="000099"/>
              </w:rPr>
              <w:t>€49,500-€51,005 (01/10/2021)</w:t>
            </w:r>
          </w:p>
          <w:p w:rsidR="004C46D4" w:rsidRDefault="004C46D4" w:rsidP="004C46D4">
            <w:pPr>
              <w:rPr>
                <w:rFonts w:ascii="Arial" w:hAnsi="Arial" w:cs="Arial"/>
                <w:bCs/>
                <w:iCs/>
                <w:color w:val="000099"/>
              </w:rPr>
            </w:pPr>
          </w:p>
          <w:p w:rsidR="004C46D4" w:rsidRPr="004C46D4" w:rsidRDefault="004C46D4" w:rsidP="004C46D4">
            <w:pPr>
              <w:rPr>
                <w:rFonts w:ascii="Arial" w:hAnsi="Arial" w:cs="Arial"/>
                <w:bCs/>
                <w:iCs/>
                <w:color w:val="000099"/>
              </w:rPr>
            </w:pPr>
            <w:r w:rsidRPr="008249E3">
              <w:rPr>
                <w:rFonts w:ascii="Arial" w:hAnsi="Arial" w:cs="Arial"/>
                <w:bCs/>
                <w:iCs/>
                <w:color w:val="000099"/>
              </w:rPr>
              <w:t>Salary Scales are updated periodically and the most up to date versions can be found here:</w:t>
            </w:r>
            <w:r w:rsidRPr="004C46D4">
              <w:rPr>
                <w:rFonts w:ascii="Arial" w:hAnsi="Arial" w:cs="Arial"/>
                <w:bCs/>
                <w:iCs/>
                <w:color w:val="000099"/>
              </w:rPr>
              <w:t xml:space="preserve"> </w:t>
            </w:r>
            <w:hyperlink r:id="rId8" w:history="1">
              <w:r w:rsidRPr="004C46D4">
                <w:rPr>
                  <w:rStyle w:val="Hyperlink"/>
                  <w:rFonts w:ascii="Arial" w:hAnsi="Arial" w:cs="Arial"/>
                  <w:bCs/>
                  <w:iCs/>
                </w:rPr>
                <w:t>https://healthservice.hse.ie/staff/benefits-services/pay/pay-scales.html</w:t>
              </w:r>
            </w:hyperlink>
          </w:p>
        </w:tc>
      </w:tr>
      <w:tr w:rsidR="004C46D4" w:rsidRPr="00E766A5" w:rsidTr="00AE70D8">
        <w:tc>
          <w:tcPr>
            <w:tcW w:w="2364" w:type="dxa"/>
          </w:tcPr>
          <w:p w:rsidR="004C46D4" w:rsidRPr="00753EF6" w:rsidRDefault="004C46D4" w:rsidP="00AE70D8">
            <w:pPr>
              <w:rPr>
                <w:rFonts w:ascii="Arial" w:hAnsi="Arial" w:cs="Arial"/>
                <w:b/>
                <w:bCs/>
              </w:rPr>
            </w:pPr>
            <w:r w:rsidRPr="00753EF6">
              <w:rPr>
                <w:rFonts w:ascii="Arial" w:hAnsi="Arial" w:cs="Arial"/>
                <w:b/>
                <w:bCs/>
              </w:rPr>
              <w:t>Campaign Reference</w:t>
            </w:r>
          </w:p>
          <w:p w:rsidR="004C46D4" w:rsidRPr="00753EF6" w:rsidRDefault="004C46D4" w:rsidP="00AE70D8">
            <w:pPr>
              <w:rPr>
                <w:rFonts w:ascii="Arial" w:hAnsi="Arial" w:cs="Arial"/>
                <w:b/>
                <w:bCs/>
              </w:rPr>
            </w:pPr>
          </w:p>
        </w:tc>
        <w:tc>
          <w:tcPr>
            <w:tcW w:w="8256" w:type="dxa"/>
          </w:tcPr>
          <w:p w:rsidR="004C46D4" w:rsidRDefault="004C46D4" w:rsidP="00AE70D8">
            <w:pPr>
              <w:rPr>
                <w:rFonts w:ascii="Arial" w:hAnsi="Arial" w:cs="Arial"/>
                <w:bCs/>
                <w:iCs/>
                <w:color w:val="000099"/>
              </w:rPr>
            </w:pPr>
            <w:r w:rsidRPr="00F6254C">
              <w:rPr>
                <w:rFonts w:ascii="Arial" w:hAnsi="Arial" w:cs="Arial"/>
                <w:bCs/>
                <w:iCs/>
                <w:color w:val="000099"/>
              </w:rPr>
              <w:t>To be completed by Recruiter.</w:t>
            </w:r>
          </w:p>
          <w:p w:rsidR="004C46D4" w:rsidRPr="00F6254C" w:rsidRDefault="004C46D4" w:rsidP="00AE70D8">
            <w:pPr>
              <w:rPr>
                <w:rFonts w:ascii="Arial" w:hAnsi="Arial" w:cs="Arial"/>
                <w:bCs/>
                <w:iCs/>
                <w:color w:val="000099"/>
              </w:rPr>
            </w:pP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Closing Date</w:t>
            </w:r>
          </w:p>
          <w:p w:rsidR="0055063D" w:rsidRPr="00753EF6" w:rsidRDefault="0055063D" w:rsidP="0055063D">
            <w:pPr>
              <w:rPr>
                <w:rFonts w:ascii="Arial" w:hAnsi="Arial" w:cs="Arial"/>
                <w:b/>
                <w:bCs/>
              </w:rPr>
            </w:pPr>
          </w:p>
        </w:tc>
        <w:tc>
          <w:tcPr>
            <w:tcW w:w="8256" w:type="dxa"/>
          </w:tcPr>
          <w:p w:rsidR="0055063D" w:rsidRDefault="0055063D" w:rsidP="0055063D">
            <w:pPr>
              <w:rPr>
                <w:rFonts w:ascii="Arial" w:hAnsi="Arial" w:cs="Arial"/>
                <w:bCs/>
                <w:iCs/>
                <w:color w:val="000099"/>
              </w:rPr>
            </w:pPr>
            <w:r w:rsidRPr="00F6254C">
              <w:rPr>
                <w:rFonts w:ascii="Arial" w:hAnsi="Arial" w:cs="Arial"/>
                <w:bCs/>
                <w:iCs/>
                <w:color w:val="000099"/>
              </w:rPr>
              <w:t>To be completed by Recruiter.</w:t>
            </w:r>
          </w:p>
          <w:p w:rsidR="0055063D" w:rsidRPr="00F6254C" w:rsidRDefault="0055063D" w:rsidP="0055063D">
            <w:pPr>
              <w:rPr>
                <w:rFonts w:ascii="Arial" w:hAnsi="Arial" w:cs="Arial"/>
                <w:bCs/>
                <w:iCs/>
                <w:color w:val="000099"/>
              </w:rPr>
            </w:pP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Proposed Interview Date (s)</w:t>
            </w:r>
          </w:p>
        </w:tc>
        <w:tc>
          <w:tcPr>
            <w:tcW w:w="8256" w:type="dxa"/>
          </w:tcPr>
          <w:p w:rsidR="0055063D" w:rsidRPr="00F6254C" w:rsidRDefault="0055063D" w:rsidP="0055063D">
            <w:pPr>
              <w:rPr>
                <w:rFonts w:ascii="Arial" w:hAnsi="Arial" w:cs="Arial"/>
                <w:bCs/>
                <w:iCs/>
                <w:color w:val="000099"/>
              </w:rPr>
            </w:pPr>
            <w:r w:rsidRPr="00F6254C">
              <w:rPr>
                <w:rFonts w:ascii="Arial" w:hAnsi="Arial" w:cs="Arial"/>
                <w:bCs/>
                <w:iCs/>
                <w:color w:val="000099"/>
              </w:rPr>
              <w:t>To be completed by Recruiter.</w:t>
            </w: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Taking up Appointment</w:t>
            </w:r>
          </w:p>
        </w:tc>
        <w:tc>
          <w:tcPr>
            <w:tcW w:w="8256" w:type="dxa"/>
          </w:tcPr>
          <w:p w:rsidR="0055063D" w:rsidRPr="00F6254C" w:rsidRDefault="0055063D" w:rsidP="0055063D">
            <w:pPr>
              <w:rPr>
                <w:rFonts w:ascii="Arial" w:hAnsi="Arial" w:cs="Arial"/>
                <w:iCs/>
              </w:rPr>
            </w:pPr>
            <w:r w:rsidRPr="00F6254C">
              <w:rPr>
                <w:rFonts w:ascii="Arial" w:hAnsi="Arial" w:cs="Arial"/>
                <w:iCs/>
              </w:rPr>
              <w:t>A start date will be indicated at job offer stage.</w:t>
            </w: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Location of Post</w:t>
            </w:r>
          </w:p>
          <w:p w:rsidR="0055063D" w:rsidRPr="00753EF6" w:rsidRDefault="0055063D" w:rsidP="00753EF6">
            <w:pPr>
              <w:rPr>
                <w:rFonts w:ascii="Arial" w:hAnsi="Arial" w:cs="Arial"/>
                <w:b/>
                <w:bCs/>
              </w:rPr>
            </w:pPr>
          </w:p>
        </w:tc>
        <w:tc>
          <w:tcPr>
            <w:tcW w:w="8256" w:type="dxa"/>
          </w:tcPr>
          <w:p w:rsidR="0055063D" w:rsidRPr="0055063D" w:rsidRDefault="0055063D" w:rsidP="0055063D">
            <w:pPr>
              <w:rPr>
                <w:rFonts w:ascii="Arial" w:hAnsi="Arial" w:cs="Arial"/>
                <w:bCs/>
                <w:iCs/>
                <w:color w:val="000099"/>
              </w:rPr>
            </w:pPr>
            <w:r w:rsidRPr="0055063D">
              <w:rPr>
                <w:rFonts w:ascii="Arial" w:hAnsi="Arial" w:cs="Arial"/>
                <w:bCs/>
                <w:iCs/>
                <w:color w:val="000099"/>
              </w:rPr>
              <w:t>Insert location</w:t>
            </w:r>
          </w:p>
          <w:p w:rsidR="0055063D" w:rsidRPr="0055063D" w:rsidRDefault="0055063D" w:rsidP="0055063D">
            <w:pPr>
              <w:rPr>
                <w:rFonts w:ascii="Arial" w:hAnsi="Arial" w:cs="Arial"/>
                <w:iCs/>
                <w:color w:val="000000" w:themeColor="text1"/>
              </w:rPr>
            </w:pPr>
          </w:p>
          <w:p w:rsidR="0055063D" w:rsidRPr="0055063D" w:rsidRDefault="0055063D" w:rsidP="0055063D">
            <w:pPr>
              <w:rPr>
                <w:rFonts w:ascii="Arial" w:hAnsi="Arial" w:cs="Arial"/>
                <w:b/>
                <w:bCs/>
                <w:iCs/>
                <w:color w:val="000099"/>
              </w:rPr>
            </w:pPr>
            <w:r w:rsidRPr="0055063D">
              <w:rPr>
                <w:rFonts w:ascii="Arial" w:hAnsi="Arial" w:cs="Arial"/>
                <w:iCs/>
                <w:color w:val="000000" w:themeColor="text1"/>
              </w:rPr>
              <w:t xml:space="preserve">There is currently </w:t>
            </w:r>
            <w:r w:rsidRPr="0055063D">
              <w:rPr>
                <w:rFonts w:ascii="Arial" w:hAnsi="Arial" w:cs="Arial"/>
                <w:bCs/>
                <w:iCs/>
                <w:color w:val="000099"/>
              </w:rPr>
              <w:t>xx permanent / specified purpose / part time / whole-time</w:t>
            </w:r>
            <w:r w:rsidRPr="0055063D">
              <w:rPr>
                <w:rFonts w:ascii="Arial" w:hAnsi="Arial" w:cs="Arial"/>
                <w:iCs/>
                <w:color w:val="000099"/>
              </w:rPr>
              <w:t xml:space="preserve"> </w:t>
            </w:r>
            <w:r w:rsidRPr="0055063D">
              <w:rPr>
                <w:rFonts w:ascii="Arial" w:hAnsi="Arial" w:cs="Arial"/>
                <w:iCs/>
                <w:color w:val="000000" w:themeColor="text1"/>
              </w:rPr>
              <w:t xml:space="preserve">vacancy available in </w:t>
            </w:r>
            <w:r w:rsidRPr="0055063D">
              <w:rPr>
                <w:rFonts w:ascii="Arial" w:hAnsi="Arial" w:cs="Arial"/>
                <w:bCs/>
                <w:iCs/>
                <w:color w:val="000099"/>
              </w:rPr>
              <w:t>xxxxxxxxxx</w:t>
            </w:r>
          </w:p>
          <w:p w:rsidR="0055063D" w:rsidRPr="0055063D" w:rsidRDefault="0055063D" w:rsidP="0055063D">
            <w:pPr>
              <w:rPr>
                <w:rFonts w:ascii="Arial" w:hAnsi="Arial" w:cs="Arial"/>
                <w:iCs/>
                <w:color w:val="000000" w:themeColor="text1"/>
              </w:rPr>
            </w:pPr>
          </w:p>
          <w:p w:rsidR="0055063D" w:rsidRPr="0055063D" w:rsidRDefault="0055063D" w:rsidP="0055063D">
            <w:pPr>
              <w:rPr>
                <w:rFonts w:ascii="Arial" w:hAnsi="Arial" w:cs="Arial"/>
                <w:color w:val="000099"/>
              </w:rPr>
            </w:pPr>
            <w:r w:rsidRPr="0055063D">
              <w:rPr>
                <w:rFonts w:ascii="Arial" w:hAnsi="Arial" w:cs="Arial"/>
                <w:color w:val="000099"/>
              </w:rPr>
              <w:t xml:space="preserve">A panel may be formed as a result of this campaign for </w:t>
            </w:r>
            <w:r w:rsidRPr="0055063D">
              <w:rPr>
                <w:rFonts w:ascii="Arial" w:hAnsi="Arial" w:cs="Arial"/>
                <w:iCs/>
                <w:color w:val="000099"/>
              </w:rPr>
              <w:t xml:space="preserve">xxxxxxxxxxx </w:t>
            </w:r>
            <w:r w:rsidRPr="0055063D">
              <w:rPr>
                <w:rFonts w:ascii="Arial" w:hAnsi="Arial" w:cs="Arial"/>
                <w:color w:val="000099"/>
              </w:rPr>
              <w:t xml:space="preserve">from which current and future, permanent and specified purpose vacancies of full or part-time duration may be filled. </w:t>
            </w: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Informal Enquiries</w:t>
            </w:r>
          </w:p>
          <w:p w:rsidR="0055063D" w:rsidRPr="00753EF6" w:rsidRDefault="0055063D" w:rsidP="0055063D">
            <w:pPr>
              <w:rPr>
                <w:rFonts w:ascii="Arial" w:hAnsi="Arial" w:cs="Arial"/>
                <w:b/>
                <w:bCs/>
              </w:rPr>
            </w:pPr>
          </w:p>
        </w:tc>
        <w:tc>
          <w:tcPr>
            <w:tcW w:w="8256" w:type="dxa"/>
          </w:tcPr>
          <w:p w:rsidR="0055063D" w:rsidRDefault="0055063D" w:rsidP="0055063D">
            <w:pPr>
              <w:rPr>
                <w:rFonts w:ascii="Arial" w:hAnsi="Arial" w:cs="Arial"/>
                <w:color w:val="000099"/>
              </w:rPr>
            </w:pPr>
            <w:r w:rsidRPr="00F6254C">
              <w:rPr>
                <w:rFonts w:ascii="Arial" w:hAnsi="Arial" w:cs="Arial"/>
                <w:color w:val="000099"/>
              </w:rPr>
              <w:t>Please provide name &amp; contact details for person who will deal with informal enquiries.</w:t>
            </w:r>
          </w:p>
          <w:p w:rsidR="0055063D" w:rsidRPr="00F6254C" w:rsidRDefault="0055063D" w:rsidP="0055063D">
            <w:pPr>
              <w:rPr>
                <w:rFonts w:ascii="Arial" w:hAnsi="Arial" w:cs="Arial"/>
                <w:color w:val="000099"/>
              </w:rPr>
            </w:pP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Details of Service</w:t>
            </w:r>
          </w:p>
          <w:p w:rsidR="0055063D" w:rsidRPr="00753EF6" w:rsidRDefault="0055063D" w:rsidP="0055063D">
            <w:pPr>
              <w:rPr>
                <w:rFonts w:ascii="Arial" w:hAnsi="Arial" w:cs="Arial"/>
                <w:b/>
                <w:bCs/>
              </w:rPr>
            </w:pPr>
          </w:p>
        </w:tc>
        <w:tc>
          <w:tcPr>
            <w:tcW w:w="8256" w:type="dxa"/>
          </w:tcPr>
          <w:p w:rsidR="0055063D" w:rsidRDefault="0055063D" w:rsidP="0055063D">
            <w:pPr>
              <w:rPr>
                <w:rFonts w:ascii="Arial" w:hAnsi="Arial" w:cs="Arial"/>
                <w:color w:val="000099"/>
              </w:rPr>
            </w:pPr>
            <w:r w:rsidRPr="00F6254C">
              <w:rPr>
                <w:rFonts w:ascii="Arial" w:hAnsi="Arial" w:cs="Arial"/>
                <w:color w:val="000099"/>
              </w:rPr>
              <w:t>Provide details to the following types of questions:</w:t>
            </w:r>
          </w:p>
          <w:p w:rsidR="0055063D" w:rsidRPr="00F6254C" w:rsidRDefault="0055063D" w:rsidP="0055063D">
            <w:pPr>
              <w:rPr>
                <w:rFonts w:ascii="Arial" w:hAnsi="Arial" w:cs="Arial"/>
                <w:color w:val="000099"/>
              </w:rPr>
            </w:pP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What service does the unit provide?</w:t>
            </w: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What client group is served by the unit?</w:t>
            </w: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What is the team structure?</w:t>
            </w: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What area is covered by this service?</w:t>
            </w:r>
          </w:p>
          <w:p w:rsidR="0055063D" w:rsidRPr="00F6254C" w:rsidRDefault="0055063D" w:rsidP="0055063D">
            <w:pPr>
              <w:ind w:left="360"/>
              <w:rPr>
                <w:rFonts w:ascii="Arial" w:hAnsi="Arial" w:cs="Arial"/>
                <w:b/>
                <w:iCs/>
                <w:color w:val="000099"/>
              </w:rPr>
            </w:pPr>
          </w:p>
          <w:p w:rsidR="0055063D" w:rsidRDefault="0055063D" w:rsidP="0055063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55063D" w:rsidRDefault="0055063D" w:rsidP="0055063D">
            <w:pPr>
              <w:rPr>
                <w:rFonts w:ascii="Arial" w:hAnsi="Arial" w:cs="Arial"/>
                <w:iCs/>
                <w:color w:val="000099"/>
              </w:rPr>
            </w:pPr>
          </w:p>
          <w:p w:rsidR="0055063D" w:rsidRPr="004C46D4" w:rsidRDefault="0055063D" w:rsidP="004C46D4">
            <w:pPr>
              <w:rPr>
                <w:rFonts w:ascii="Arial" w:hAnsi="Arial" w:cs="Arial"/>
                <w:color w:val="000099"/>
              </w:rPr>
            </w:pPr>
            <w:r w:rsidRPr="004C46D4">
              <w:rPr>
                <w:rFonts w:ascii="Arial" w:hAnsi="Arial" w:cs="Arial"/>
                <w:i/>
                <w:iCs/>
                <w:color w:val="000099"/>
              </w:rPr>
              <w:t>For Example:</w:t>
            </w:r>
            <w:r w:rsidR="004C46D4">
              <w:rPr>
                <w:rFonts w:ascii="Arial" w:hAnsi="Arial" w:cs="Arial"/>
                <w:iCs/>
                <w:color w:val="000099"/>
              </w:rPr>
              <w:t xml:space="preserve"> </w:t>
            </w:r>
            <w:r w:rsidR="004C46D4" w:rsidRPr="004C46D4">
              <w:rPr>
                <w:rFonts w:ascii="Arial" w:hAnsi="Arial" w:cs="Arial"/>
                <w:color w:val="000099"/>
              </w:rPr>
              <w:t>The Registered Health Care P</w:t>
            </w:r>
            <w:r w:rsidRPr="004C46D4">
              <w:rPr>
                <w:rFonts w:ascii="Arial" w:hAnsi="Arial" w:cs="Arial"/>
                <w:color w:val="000099"/>
              </w:rPr>
              <w:t>rofessional appointed to this post will work within th</w:t>
            </w:r>
            <w:r w:rsidR="004C46D4" w:rsidRPr="004C46D4">
              <w:rPr>
                <w:rFonts w:ascii="Arial" w:hAnsi="Arial" w:cs="Arial"/>
                <w:color w:val="000099"/>
              </w:rPr>
              <w:t>e Integrated Services Programme</w:t>
            </w:r>
            <w:r w:rsidRPr="004C46D4">
              <w:rPr>
                <w:rFonts w:ascii="Arial" w:hAnsi="Arial" w:cs="Arial"/>
                <w:color w:val="000099"/>
              </w:rPr>
              <w:t xml:space="preserve"> working as a part of multi-disciplinary teams delivering a coordinated approach to the rollout of the COVID-19 Vaccination Programme. </w:t>
            </w:r>
          </w:p>
          <w:p w:rsidR="0055063D" w:rsidRPr="004C46D4" w:rsidRDefault="0055063D" w:rsidP="0055063D">
            <w:pPr>
              <w:spacing w:line="259" w:lineRule="auto"/>
              <w:rPr>
                <w:rFonts w:ascii="Arial" w:hAnsi="Arial" w:cs="Arial"/>
                <w:color w:val="000099"/>
              </w:rPr>
            </w:pPr>
            <w:r w:rsidRPr="004C46D4">
              <w:rPr>
                <w:rFonts w:ascii="Arial" w:hAnsi="Arial" w:cs="Arial"/>
                <w:color w:val="000099"/>
              </w:rPr>
              <w:t xml:space="preserve"> </w:t>
            </w:r>
          </w:p>
          <w:p w:rsidR="0055063D" w:rsidRPr="004C46D4" w:rsidRDefault="0055063D" w:rsidP="0055063D">
            <w:pPr>
              <w:spacing w:after="1" w:line="235" w:lineRule="auto"/>
              <w:rPr>
                <w:rFonts w:ascii="Arial" w:hAnsi="Arial" w:cs="Arial"/>
                <w:color w:val="000099"/>
              </w:rPr>
            </w:pPr>
            <w:r w:rsidRPr="004C46D4">
              <w:rPr>
                <w:rFonts w:ascii="Arial" w:hAnsi="Arial" w:cs="Arial"/>
                <w:color w:val="000099"/>
              </w:rPr>
              <w:t xml:space="preserve">The COVID-19 vaccination programme has evolved, developed and expanded in response to the pandemic. A dynamic, flexible and responsive approach to the roll out of the vaccination programme will be required to meet future demands. This will require the team members to be agile in terms of work attendance patterns and locations.  </w:t>
            </w:r>
          </w:p>
          <w:p w:rsidR="0055063D" w:rsidRPr="004C46D4" w:rsidRDefault="0055063D" w:rsidP="0055063D">
            <w:pPr>
              <w:spacing w:line="259" w:lineRule="auto"/>
              <w:rPr>
                <w:rFonts w:ascii="Arial" w:hAnsi="Arial" w:cs="Arial"/>
                <w:color w:val="000099"/>
              </w:rPr>
            </w:pPr>
            <w:r w:rsidRPr="004C46D4">
              <w:rPr>
                <w:rFonts w:ascii="Arial" w:hAnsi="Arial" w:cs="Arial"/>
                <w:color w:val="000099"/>
              </w:rPr>
              <w:t xml:space="preserve"> </w:t>
            </w:r>
          </w:p>
          <w:p w:rsidR="0055063D" w:rsidRPr="0055063D" w:rsidRDefault="0055063D" w:rsidP="0055063D">
            <w:pPr>
              <w:spacing w:after="200" w:line="276" w:lineRule="auto"/>
              <w:contextualSpacing/>
              <w:rPr>
                <w:rFonts w:ascii="Arial" w:hAnsi="Arial" w:cs="Arial"/>
                <w:iCs/>
                <w:color w:val="000099"/>
              </w:rPr>
            </w:pPr>
            <w:r w:rsidRPr="004C46D4">
              <w:rPr>
                <w:rFonts w:ascii="Arial" w:hAnsi="Arial" w:cs="Arial"/>
                <w:color w:val="000099"/>
              </w:rPr>
              <w:lastRenderedPageBreak/>
              <w:t>Successful candidates and new team members will be provided with full training and induction and on-going support.</w:t>
            </w:r>
            <w:r w:rsidRPr="0055063D">
              <w:rPr>
                <w:color w:val="000099"/>
              </w:rPr>
              <w:t xml:space="preserve">  </w:t>
            </w: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lastRenderedPageBreak/>
              <w:t>Reporting Relationship</w:t>
            </w:r>
          </w:p>
        </w:tc>
        <w:tc>
          <w:tcPr>
            <w:tcW w:w="8256" w:type="dxa"/>
          </w:tcPr>
          <w:p w:rsidR="0055063D" w:rsidRPr="00071866" w:rsidRDefault="0055063D" w:rsidP="0055063D">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5063D" w:rsidRPr="00071866" w:rsidRDefault="0055063D" w:rsidP="0055063D">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55063D" w:rsidRDefault="0055063D" w:rsidP="0055063D">
            <w:pPr>
              <w:pStyle w:val="ListParagraph"/>
              <w:numPr>
                <w:ilvl w:val="0"/>
                <w:numId w:val="2"/>
              </w:numPr>
              <w:rPr>
                <w:rFonts w:ascii="Arial" w:hAnsi="Arial" w:cs="Arial"/>
                <w:iCs/>
                <w:color w:val="000099"/>
              </w:rPr>
            </w:pPr>
            <w:r w:rsidRPr="00071866">
              <w:rPr>
                <w:rFonts w:ascii="Arial" w:hAnsi="Arial" w:cs="Arial"/>
                <w:iCs/>
                <w:color w:val="000099"/>
              </w:rPr>
              <w:t xml:space="preserve">Who </w:t>
            </w:r>
            <w:r w:rsidRPr="00430367">
              <w:rPr>
                <w:rFonts w:ascii="Arial" w:hAnsi="Arial" w:cs="Arial"/>
                <w:iCs/>
                <w:color w:val="000099"/>
              </w:rPr>
              <w:t>wi</w:t>
            </w:r>
            <w:r w:rsidRPr="0055063D">
              <w:rPr>
                <w:rFonts w:ascii="Arial" w:hAnsi="Arial" w:cs="Arial"/>
                <w:iCs/>
                <w:color w:val="000099"/>
              </w:rPr>
              <w:t>ll report to the job holder</w:t>
            </w:r>
            <w:r>
              <w:rPr>
                <w:rFonts w:ascii="Arial" w:hAnsi="Arial" w:cs="Arial"/>
                <w:iCs/>
                <w:color w:val="000099"/>
              </w:rPr>
              <w:t>?</w:t>
            </w:r>
          </w:p>
          <w:p w:rsidR="0055063D" w:rsidRDefault="0055063D" w:rsidP="0055063D">
            <w:pPr>
              <w:jc w:val="both"/>
              <w:rPr>
                <w:rFonts w:ascii="Arial" w:hAnsi="Arial" w:cs="Arial"/>
                <w:iCs/>
              </w:rPr>
            </w:pPr>
          </w:p>
          <w:p w:rsidR="0055063D" w:rsidRDefault="0055063D" w:rsidP="0055063D">
            <w:pPr>
              <w:spacing w:line="259" w:lineRule="auto"/>
            </w:pPr>
            <w:r w:rsidRPr="004C46D4">
              <w:rPr>
                <w:rFonts w:ascii="Arial" w:hAnsi="Arial" w:cs="Arial"/>
                <w:iCs/>
                <w:color w:val="000099"/>
              </w:rPr>
              <w:t xml:space="preserve">For Example: </w:t>
            </w:r>
            <w:r w:rsidRPr="004C46D4">
              <w:rPr>
                <w:rFonts w:ascii="Arial" w:hAnsi="Arial" w:cs="Arial"/>
                <w:color w:val="000099"/>
              </w:rPr>
              <w:t>Professional clinical reporting relationship for supervision and governance will be to the Clinical Lead and operationally to the Operational Manager.</w:t>
            </w:r>
            <w:r w:rsidRPr="0055063D">
              <w:rPr>
                <w:color w:val="000099"/>
              </w:rPr>
              <w:t xml:space="preserve"> </w:t>
            </w:r>
            <w:r w:rsidRPr="0055063D">
              <w:rPr>
                <w:b/>
                <w:color w:val="000099"/>
              </w:rPr>
              <w:t xml:space="preserve"> </w:t>
            </w:r>
          </w:p>
          <w:p w:rsidR="0055063D" w:rsidRPr="004560C5" w:rsidRDefault="0055063D" w:rsidP="0055063D">
            <w:pPr>
              <w:jc w:val="both"/>
              <w:rPr>
                <w:rFonts w:ascii="Arial" w:hAnsi="Arial" w:cs="Arial"/>
                <w:iCs/>
                <w:color w:val="000099"/>
              </w:rPr>
            </w:pPr>
          </w:p>
        </w:tc>
      </w:tr>
      <w:tr w:rsidR="0055063D" w:rsidRPr="00E766A5" w:rsidTr="00F6254C">
        <w:tc>
          <w:tcPr>
            <w:tcW w:w="2364" w:type="dxa"/>
          </w:tcPr>
          <w:p w:rsidR="0055063D" w:rsidRDefault="0055063D" w:rsidP="0055063D">
            <w:pPr>
              <w:rPr>
                <w:rFonts w:ascii="Arial" w:hAnsi="Arial" w:cs="Arial"/>
                <w:b/>
                <w:bCs/>
              </w:rPr>
            </w:pPr>
            <w:r>
              <w:rPr>
                <w:rFonts w:ascii="Arial" w:hAnsi="Arial" w:cs="Arial"/>
                <w:b/>
                <w:bCs/>
              </w:rPr>
              <w:t>Key Working Relationships</w:t>
            </w:r>
          </w:p>
          <w:p w:rsidR="0055063D" w:rsidRPr="00F6254C" w:rsidRDefault="0055063D" w:rsidP="0055063D">
            <w:pPr>
              <w:rPr>
                <w:rFonts w:ascii="Arial" w:hAnsi="Arial" w:cs="Arial"/>
                <w:b/>
                <w:bCs/>
              </w:rPr>
            </w:pPr>
          </w:p>
        </w:tc>
        <w:tc>
          <w:tcPr>
            <w:tcW w:w="8256" w:type="dxa"/>
          </w:tcPr>
          <w:p w:rsidR="0055063D" w:rsidRDefault="0055063D" w:rsidP="0055063D">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55063D" w:rsidRPr="0033762B" w:rsidRDefault="0055063D" w:rsidP="0055063D">
            <w:pPr>
              <w:rPr>
                <w:rFonts w:ascii="Arial" w:hAnsi="Arial" w:cs="Arial"/>
                <w:iCs/>
                <w:color w:val="000099"/>
              </w:rPr>
            </w:pP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t xml:space="preserve">Purpose of the Post </w:t>
            </w:r>
          </w:p>
        </w:tc>
        <w:tc>
          <w:tcPr>
            <w:tcW w:w="8256" w:type="dxa"/>
          </w:tcPr>
          <w:p w:rsidR="0055063D" w:rsidRDefault="0055063D" w:rsidP="0055063D">
            <w:pPr>
              <w:rPr>
                <w:rFonts w:ascii="Arial" w:hAnsi="Arial" w:cs="Arial"/>
                <w:iCs/>
                <w:color w:val="000099"/>
              </w:rPr>
            </w:pPr>
            <w:r w:rsidRPr="00F6254C">
              <w:rPr>
                <w:rFonts w:ascii="Arial" w:hAnsi="Arial" w:cs="Arial"/>
                <w:iCs/>
                <w:color w:val="000099"/>
              </w:rPr>
              <w:t xml:space="preserve">What is the overall high-level purpose of the job? </w:t>
            </w:r>
          </w:p>
          <w:p w:rsidR="0055063D" w:rsidRDefault="0055063D" w:rsidP="0055063D">
            <w:pPr>
              <w:rPr>
                <w:rFonts w:ascii="Arial" w:hAnsi="Arial" w:cs="Arial"/>
                <w:iCs/>
                <w:color w:val="000099"/>
              </w:rPr>
            </w:pPr>
          </w:p>
          <w:p w:rsidR="0055063D" w:rsidRPr="00F6254C" w:rsidRDefault="0055063D" w:rsidP="004C46D4">
            <w:pPr>
              <w:rPr>
                <w:rFonts w:ascii="Arial" w:hAnsi="Arial" w:cs="Arial"/>
                <w:iCs/>
                <w:color w:val="000099"/>
              </w:rPr>
            </w:pPr>
            <w:r w:rsidRPr="004C46D4">
              <w:rPr>
                <w:rFonts w:ascii="Arial" w:hAnsi="Arial" w:cs="Arial"/>
                <w:i/>
                <w:iCs/>
                <w:color w:val="000099"/>
              </w:rPr>
              <w:t>For Example:</w:t>
            </w:r>
            <w:r w:rsidRPr="004C46D4">
              <w:rPr>
                <w:rFonts w:ascii="Arial" w:hAnsi="Arial" w:cs="Arial"/>
                <w:iCs/>
                <w:color w:val="000099"/>
              </w:rPr>
              <w:t xml:space="preserve"> </w:t>
            </w:r>
            <w:r w:rsidRPr="004C46D4">
              <w:rPr>
                <w:rFonts w:ascii="Arial" w:hAnsi="Arial" w:cs="Arial"/>
                <w:color w:val="000099"/>
              </w:rPr>
              <w:t>The post holder will play a key role in the vacci</w:t>
            </w:r>
            <w:r w:rsidR="004C46D4" w:rsidRPr="004C46D4">
              <w:rPr>
                <w:rFonts w:ascii="Arial" w:hAnsi="Arial" w:cs="Arial"/>
                <w:color w:val="000099"/>
              </w:rPr>
              <w:t>nation programme for COVID-19</w:t>
            </w:r>
            <w:r w:rsidRPr="004C46D4">
              <w:rPr>
                <w:rFonts w:ascii="Arial" w:hAnsi="Arial" w:cs="Arial"/>
                <w:color w:val="000099"/>
              </w:rPr>
              <w:t xml:space="preserve"> in </w:t>
            </w:r>
            <w:r w:rsidR="004C46D4" w:rsidRPr="004C46D4">
              <w:rPr>
                <w:rFonts w:ascii="Arial" w:hAnsi="Arial" w:cs="Arial"/>
                <w:color w:val="000099"/>
              </w:rPr>
              <w:t>a</w:t>
            </w:r>
            <w:r w:rsidRPr="004C46D4">
              <w:rPr>
                <w:rFonts w:ascii="Arial" w:hAnsi="Arial" w:cs="Arial"/>
                <w:color w:val="000099"/>
              </w:rPr>
              <w:t xml:space="preserve"> Vaccination </w:t>
            </w:r>
            <w:r w:rsidR="004C46D4" w:rsidRPr="004C46D4">
              <w:rPr>
                <w:rFonts w:ascii="Arial" w:hAnsi="Arial" w:cs="Arial"/>
                <w:color w:val="000099"/>
              </w:rPr>
              <w:t>Centre</w:t>
            </w:r>
            <w:r w:rsidRPr="004C46D4">
              <w:rPr>
                <w:rFonts w:ascii="Arial" w:hAnsi="Arial" w:cs="Arial"/>
                <w:color w:val="000099"/>
              </w:rPr>
              <w:t xml:space="preserve"> or other sites as determined by the national vaccination programme, administering the COVID-19 Vaccine as per the standard operating procedure (SOP).</w:t>
            </w:r>
          </w:p>
        </w:tc>
      </w:tr>
      <w:tr w:rsidR="0055063D" w:rsidRPr="00E766A5" w:rsidTr="00F6254C">
        <w:tc>
          <w:tcPr>
            <w:tcW w:w="2364" w:type="dxa"/>
          </w:tcPr>
          <w:p w:rsidR="0055063D" w:rsidRDefault="0055063D" w:rsidP="0055063D">
            <w:pPr>
              <w:rPr>
                <w:rFonts w:ascii="Arial" w:hAnsi="Arial" w:cs="Arial"/>
                <w:b/>
                <w:bCs/>
              </w:rPr>
            </w:pPr>
            <w:r w:rsidRPr="00F6254C">
              <w:rPr>
                <w:rFonts w:ascii="Arial" w:hAnsi="Arial" w:cs="Arial"/>
                <w:b/>
                <w:bCs/>
              </w:rPr>
              <w:t>Principal Duties and Responsibilities</w:t>
            </w:r>
          </w:p>
          <w:p w:rsidR="0055063D" w:rsidRDefault="0055063D"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Pr="00F6254C" w:rsidRDefault="00FB4D2F" w:rsidP="00D133AD">
            <w:pPr>
              <w:rPr>
                <w:rFonts w:ascii="Arial" w:hAnsi="Arial" w:cs="Arial"/>
                <w:b/>
                <w:bCs/>
              </w:rPr>
            </w:pPr>
          </w:p>
        </w:tc>
        <w:tc>
          <w:tcPr>
            <w:tcW w:w="8256" w:type="dxa"/>
          </w:tcPr>
          <w:p w:rsidR="0055063D" w:rsidRDefault="0055063D" w:rsidP="0055063D">
            <w:pPr>
              <w:rPr>
                <w:rFonts w:ascii="Arial" w:hAnsi="Arial" w:cs="Arial"/>
                <w:b/>
                <w:u w:val="single" w:color="000000"/>
              </w:rPr>
            </w:pPr>
            <w:r w:rsidRPr="0055063D">
              <w:rPr>
                <w:rFonts w:ascii="Arial" w:hAnsi="Arial" w:cs="Arial"/>
                <w:b/>
                <w:u w:val="single" w:color="000000"/>
              </w:rPr>
              <w:lastRenderedPageBreak/>
              <w:t>Clinical / Professional</w:t>
            </w:r>
          </w:p>
          <w:p w:rsidR="0055063D" w:rsidRPr="0055063D" w:rsidRDefault="0055063D" w:rsidP="0055063D">
            <w:pPr>
              <w:rPr>
                <w:rFonts w:ascii="Arial" w:hAnsi="Arial" w:cs="Arial"/>
                <w:b/>
                <w:u w:val="single" w:color="000000"/>
              </w:rPr>
            </w:pPr>
          </w:p>
          <w:p w:rsidR="0055063D" w:rsidRPr="0055063D" w:rsidRDefault="0055063D" w:rsidP="0055063D">
            <w:pPr>
              <w:numPr>
                <w:ilvl w:val="0"/>
                <w:numId w:val="26"/>
              </w:numPr>
              <w:spacing w:after="14"/>
              <w:rPr>
                <w:rFonts w:ascii="Arial" w:hAnsi="Arial" w:cs="Arial"/>
              </w:rPr>
            </w:pPr>
            <w:r w:rsidRPr="0055063D">
              <w:rPr>
                <w:rFonts w:ascii="Arial" w:hAnsi="Arial" w:cs="Arial"/>
              </w:rPr>
              <w:t>Carry out their clinical duties in accordance with HSE pol</w:t>
            </w:r>
            <w:r w:rsidR="004C46D4">
              <w:rPr>
                <w:rFonts w:ascii="Arial" w:hAnsi="Arial" w:cs="Arial"/>
              </w:rPr>
              <w:t>icies, clinical and operational</w:t>
            </w:r>
            <w:r w:rsidRPr="0055063D">
              <w:rPr>
                <w:rFonts w:ascii="Arial" w:hAnsi="Arial" w:cs="Arial"/>
              </w:rPr>
              <w:t xml:space="preserve"> guidance and standard operating procedures appropriate to the</w:t>
            </w:r>
            <w:r>
              <w:rPr>
                <w:rFonts w:ascii="Arial" w:hAnsi="Arial" w:cs="Arial"/>
              </w:rPr>
              <w:t xml:space="preserve"> provision of COVID-19 </w:t>
            </w:r>
            <w:r w:rsidRPr="0055063D">
              <w:rPr>
                <w:rFonts w:ascii="Arial" w:hAnsi="Arial" w:cs="Arial"/>
              </w:rPr>
              <w:t xml:space="preserve">vaccines, </w:t>
            </w:r>
            <w:r w:rsidRPr="004C46D4">
              <w:rPr>
                <w:rFonts w:ascii="Arial" w:hAnsi="Arial" w:cs="Arial"/>
              </w:rPr>
              <w:t>with the exception of the administration of epinephrine in line with SI245 of 2021.</w:t>
            </w:r>
            <w:r>
              <w:rPr>
                <w:rFonts w:ascii="Arial" w:hAnsi="Arial" w:cs="Arial"/>
              </w:rPr>
              <w:t xml:space="preserve"> </w:t>
            </w:r>
          </w:p>
          <w:p w:rsidR="0055063D" w:rsidRPr="0055063D" w:rsidRDefault="0055063D" w:rsidP="0055063D">
            <w:pPr>
              <w:numPr>
                <w:ilvl w:val="0"/>
                <w:numId w:val="26"/>
              </w:numPr>
              <w:spacing w:after="14"/>
              <w:rPr>
                <w:rFonts w:ascii="Arial" w:hAnsi="Arial" w:cs="Arial"/>
              </w:rPr>
            </w:pPr>
            <w:r w:rsidRPr="0055063D">
              <w:rPr>
                <w:rFonts w:ascii="Arial" w:hAnsi="Arial" w:cs="Arial"/>
              </w:rPr>
              <w:t xml:space="preserve">Manage the assigned individuals identified for the administration of the COVID-19 vaccine as per HSE clinical guidance for COVID-19 vaccination and the Immunisation guidelines for Ireland.  </w:t>
            </w:r>
          </w:p>
          <w:p w:rsidR="0055063D" w:rsidRPr="0055063D" w:rsidRDefault="0055063D" w:rsidP="0055063D">
            <w:pPr>
              <w:numPr>
                <w:ilvl w:val="0"/>
                <w:numId w:val="26"/>
              </w:numPr>
              <w:spacing w:after="22"/>
              <w:rPr>
                <w:rFonts w:ascii="Arial" w:hAnsi="Arial" w:cs="Arial"/>
              </w:rPr>
            </w:pPr>
            <w:r w:rsidRPr="0055063D">
              <w:rPr>
                <w:rFonts w:ascii="Arial" w:hAnsi="Arial" w:cs="Arial"/>
              </w:rPr>
              <w:t>Promote, monitor and supervise care to ensure that it is carried out in an empathetic and ethical manner and that the dignity, spi</w:t>
            </w:r>
            <w:r w:rsidR="004C46D4">
              <w:rPr>
                <w:rFonts w:ascii="Arial" w:hAnsi="Arial" w:cs="Arial"/>
              </w:rPr>
              <w:t>ritual and cultural needs of</w:t>
            </w:r>
            <w:r w:rsidRPr="0055063D">
              <w:rPr>
                <w:rFonts w:ascii="Arial" w:hAnsi="Arial" w:cs="Arial"/>
              </w:rPr>
              <w:t xml:space="preserve"> people are respected. </w:t>
            </w:r>
          </w:p>
          <w:p w:rsidR="0055063D" w:rsidRPr="0055063D" w:rsidRDefault="0055063D" w:rsidP="0055063D">
            <w:pPr>
              <w:numPr>
                <w:ilvl w:val="0"/>
                <w:numId w:val="26"/>
              </w:numPr>
              <w:spacing w:line="259" w:lineRule="auto"/>
              <w:rPr>
                <w:rFonts w:ascii="Arial" w:hAnsi="Arial" w:cs="Arial"/>
              </w:rPr>
            </w:pPr>
            <w:r w:rsidRPr="0055063D">
              <w:rPr>
                <w:rFonts w:ascii="Arial" w:hAnsi="Arial" w:cs="Arial"/>
              </w:rPr>
              <w:t xml:space="preserve">Adhere to infection control policies, procedures, protocols and guidelines (PPPG’s). </w:t>
            </w:r>
          </w:p>
          <w:p w:rsidR="0055063D" w:rsidRPr="0055063D" w:rsidRDefault="0055063D" w:rsidP="0055063D">
            <w:pPr>
              <w:numPr>
                <w:ilvl w:val="0"/>
                <w:numId w:val="26"/>
              </w:numPr>
              <w:spacing w:after="9"/>
              <w:rPr>
                <w:rFonts w:ascii="Arial" w:hAnsi="Arial" w:cs="Arial"/>
              </w:rPr>
            </w:pPr>
            <w:r w:rsidRPr="0055063D">
              <w:rPr>
                <w:rFonts w:ascii="Arial" w:hAnsi="Arial" w:cs="Arial"/>
              </w:rPr>
              <w:t xml:space="preserve">Monitor individuals post vaccination as per as per HSE clinical guidance for COVID-19 vaccination guidelines for Ireland and escalate concerns as appropriate.  </w:t>
            </w:r>
          </w:p>
          <w:p w:rsidR="0055063D" w:rsidRPr="0055063D" w:rsidRDefault="0055063D" w:rsidP="0055063D">
            <w:pPr>
              <w:numPr>
                <w:ilvl w:val="0"/>
                <w:numId w:val="26"/>
              </w:numPr>
              <w:spacing w:after="15" w:line="235" w:lineRule="auto"/>
              <w:rPr>
                <w:rFonts w:ascii="Arial" w:hAnsi="Arial" w:cs="Arial"/>
              </w:rPr>
            </w:pPr>
            <w:r w:rsidRPr="0055063D">
              <w:rPr>
                <w:rFonts w:ascii="Arial" w:hAnsi="Arial" w:cs="Arial"/>
              </w:rPr>
              <w:t xml:space="preserve">Assist with the daily preparation of the vaccination pod and observation areas and ensure that vaccine, stationery and health promotion resources are available in immediate work area.  </w:t>
            </w:r>
          </w:p>
          <w:p w:rsidR="0055063D" w:rsidRPr="0055063D" w:rsidRDefault="0055063D" w:rsidP="0055063D">
            <w:pPr>
              <w:numPr>
                <w:ilvl w:val="0"/>
                <w:numId w:val="26"/>
              </w:numPr>
              <w:spacing w:after="8"/>
              <w:rPr>
                <w:rFonts w:ascii="Arial" w:hAnsi="Arial" w:cs="Arial"/>
              </w:rPr>
            </w:pPr>
            <w:r w:rsidRPr="0055063D">
              <w:rPr>
                <w:rFonts w:ascii="Arial" w:hAnsi="Arial" w:cs="Arial"/>
              </w:rPr>
              <w:t xml:space="preserve">Promote good interpersonal relationships with individuals, and their family as appropriate. </w:t>
            </w:r>
          </w:p>
          <w:p w:rsidR="0055063D" w:rsidRPr="0055063D" w:rsidRDefault="0055063D" w:rsidP="0055063D">
            <w:pPr>
              <w:numPr>
                <w:ilvl w:val="0"/>
                <w:numId w:val="26"/>
              </w:numPr>
              <w:rPr>
                <w:rFonts w:ascii="Arial" w:hAnsi="Arial" w:cs="Arial"/>
              </w:rPr>
            </w:pPr>
            <w:r w:rsidRPr="0055063D">
              <w:rPr>
                <w:rFonts w:ascii="Arial" w:hAnsi="Arial" w:cs="Arial"/>
              </w:rPr>
              <w:t>Provide education and information pertaining to the vaccin</w:t>
            </w:r>
            <w:r w:rsidR="004C46D4">
              <w:rPr>
                <w:rFonts w:ascii="Arial" w:hAnsi="Arial" w:cs="Arial"/>
              </w:rPr>
              <w:t xml:space="preserve">ation to the individual, </w:t>
            </w:r>
            <w:r>
              <w:rPr>
                <w:rFonts w:ascii="Arial" w:hAnsi="Arial" w:cs="Arial"/>
              </w:rPr>
              <w:t>their</w:t>
            </w:r>
            <w:r w:rsidRPr="0055063D">
              <w:rPr>
                <w:rFonts w:ascii="Arial" w:hAnsi="Arial" w:cs="Arial"/>
              </w:rPr>
              <w:t xml:space="preserve"> family and be an advocat</w:t>
            </w:r>
            <w:r>
              <w:rPr>
                <w:rFonts w:ascii="Arial" w:hAnsi="Arial" w:cs="Arial"/>
              </w:rPr>
              <w:t>e for the person and for their</w:t>
            </w:r>
            <w:r w:rsidRPr="0055063D">
              <w:rPr>
                <w:rFonts w:ascii="Arial" w:hAnsi="Arial" w:cs="Arial"/>
              </w:rPr>
              <w:t xml:space="preserve"> family, as required. </w:t>
            </w:r>
          </w:p>
          <w:p w:rsidR="0055063D" w:rsidRPr="0055063D" w:rsidRDefault="0055063D" w:rsidP="0055063D">
            <w:pPr>
              <w:numPr>
                <w:ilvl w:val="0"/>
                <w:numId w:val="26"/>
              </w:numPr>
              <w:rPr>
                <w:rFonts w:ascii="Arial" w:hAnsi="Arial" w:cs="Arial"/>
              </w:rPr>
            </w:pPr>
            <w:r w:rsidRPr="0055063D">
              <w:rPr>
                <w:rFonts w:ascii="Arial" w:hAnsi="Arial" w:cs="Arial"/>
              </w:rPr>
              <w:t>Participate in clinical team meetings, critical incident analysis reviews and operational</w:t>
            </w:r>
            <w:r>
              <w:t xml:space="preserve"> </w:t>
            </w:r>
            <w:r w:rsidRPr="0055063D">
              <w:rPr>
                <w:rFonts w:ascii="Arial" w:hAnsi="Arial" w:cs="Arial"/>
              </w:rPr>
              <w:t>meetings, taking a lead role as required.</w:t>
            </w:r>
          </w:p>
          <w:p w:rsidR="0055063D" w:rsidRPr="0055063D" w:rsidRDefault="0055063D" w:rsidP="0055063D">
            <w:pPr>
              <w:numPr>
                <w:ilvl w:val="0"/>
                <w:numId w:val="26"/>
              </w:numPr>
              <w:spacing w:line="259" w:lineRule="auto"/>
              <w:rPr>
                <w:rFonts w:ascii="Arial" w:hAnsi="Arial" w:cs="Arial"/>
              </w:rPr>
            </w:pPr>
            <w:r w:rsidRPr="0055063D">
              <w:rPr>
                <w:rFonts w:ascii="Arial" w:hAnsi="Arial" w:cs="Arial"/>
              </w:rPr>
              <w:t xml:space="preserve">Report and consult with senior clinical lead on clinical issues as appropriate. </w:t>
            </w:r>
          </w:p>
          <w:p w:rsidR="0055063D" w:rsidRDefault="0055063D" w:rsidP="0055063D">
            <w:pPr>
              <w:numPr>
                <w:ilvl w:val="0"/>
                <w:numId w:val="26"/>
              </w:numPr>
              <w:rPr>
                <w:rFonts w:ascii="Arial" w:hAnsi="Arial" w:cs="Arial"/>
              </w:rPr>
            </w:pPr>
            <w:r w:rsidRPr="0055063D">
              <w:rPr>
                <w:rFonts w:ascii="Arial" w:hAnsi="Arial" w:cs="Arial"/>
              </w:rPr>
              <w:t xml:space="preserve">Maintain and manage appropriate and accurate records and reports regarding care in accordance with discipline specific regulator guidelines, legislation (See S.I text in Appendix 1) and Vaccination Centre PPPG’s. </w:t>
            </w:r>
          </w:p>
          <w:p w:rsidR="0055063D" w:rsidRPr="0055063D" w:rsidRDefault="0055063D" w:rsidP="0055063D">
            <w:pPr>
              <w:ind w:left="360"/>
              <w:rPr>
                <w:rFonts w:ascii="Arial" w:hAnsi="Arial" w:cs="Arial"/>
              </w:rPr>
            </w:pPr>
          </w:p>
          <w:p w:rsidR="0055063D" w:rsidRPr="00CC1F69" w:rsidRDefault="0055063D" w:rsidP="0055063D">
            <w:pPr>
              <w:spacing w:line="259" w:lineRule="auto"/>
              <w:rPr>
                <w:rFonts w:ascii="Arial" w:hAnsi="Arial" w:cs="Arial"/>
              </w:rPr>
            </w:pPr>
            <w:r w:rsidRPr="00CC1F69">
              <w:rPr>
                <w:rFonts w:ascii="Arial" w:hAnsi="Arial" w:cs="Arial"/>
                <w:b/>
                <w:u w:val="single" w:color="000000"/>
              </w:rPr>
              <w:t>Education, Training &amp; Development</w:t>
            </w:r>
            <w:r w:rsidRPr="00CC1F69">
              <w:rPr>
                <w:rFonts w:ascii="Arial" w:hAnsi="Arial" w:cs="Arial"/>
                <w:b/>
              </w:rPr>
              <w:t xml:space="preserve"> </w:t>
            </w:r>
          </w:p>
          <w:p w:rsidR="0055063D" w:rsidRPr="00CC1F69" w:rsidRDefault="0055063D" w:rsidP="0055063D">
            <w:pPr>
              <w:spacing w:line="259" w:lineRule="auto"/>
              <w:rPr>
                <w:rFonts w:ascii="Arial" w:hAnsi="Arial" w:cs="Arial"/>
              </w:rPr>
            </w:pPr>
            <w:r w:rsidRPr="00CC1F69">
              <w:rPr>
                <w:rFonts w:ascii="Arial" w:hAnsi="Arial" w:cs="Arial"/>
                <w:b/>
              </w:rPr>
              <w:t xml:space="preserve"> </w:t>
            </w:r>
          </w:p>
          <w:p w:rsidR="0055063D" w:rsidRPr="00606B79" w:rsidRDefault="0055063D" w:rsidP="0055063D">
            <w:pPr>
              <w:pStyle w:val="ListParagraph"/>
              <w:numPr>
                <w:ilvl w:val="0"/>
                <w:numId w:val="26"/>
              </w:numPr>
              <w:spacing w:after="9"/>
              <w:rPr>
                <w:rFonts w:ascii="Arial" w:hAnsi="Arial" w:cs="Arial"/>
              </w:rPr>
            </w:pPr>
            <w:r w:rsidRPr="00606B79">
              <w:rPr>
                <w:rFonts w:ascii="Arial" w:hAnsi="Arial" w:cs="Arial"/>
              </w:rPr>
              <w:t>Take responsibility for own learning and development as relevant to the vaccination programme.</w:t>
            </w:r>
          </w:p>
          <w:p w:rsidR="0055063D" w:rsidRPr="00606B79" w:rsidRDefault="0055063D" w:rsidP="0055063D">
            <w:pPr>
              <w:pStyle w:val="ListParagraph"/>
              <w:numPr>
                <w:ilvl w:val="0"/>
                <w:numId w:val="26"/>
              </w:numPr>
              <w:spacing w:line="259" w:lineRule="auto"/>
              <w:rPr>
                <w:rFonts w:ascii="Arial" w:hAnsi="Arial" w:cs="Arial"/>
              </w:rPr>
            </w:pPr>
            <w:r w:rsidRPr="00606B79">
              <w:rPr>
                <w:rFonts w:ascii="Arial" w:hAnsi="Arial" w:cs="Arial"/>
              </w:rPr>
              <w:t xml:space="preserve">Participate in the clinical / workplace induction of new staff. </w:t>
            </w:r>
          </w:p>
          <w:p w:rsidR="0055063D" w:rsidRPr="00606B79" w:rsidRDefault="0055063D" w:rsidP="0055063D">
            <w:pPr>
              <w:pStyle w:val="ListParagraph"/>
              <w:numPr>
                <w:ilvl w:val="0"/>
                <w:numId w:val="26"/>
              </w:numPr>
              <w:spacing w:line="259" w:lineRule="auto"/>
              <w:rPr>
                <w:rFonts w:ascii="Arial" w:hAnsi="Arial" w:cs="Arial"/>
              </w:rPr>
            </w:pPr>
            <w:r w:rsidRPr="00606B79">
              <w:rPr>
                <w:rFonts w:ascii="Arial" w:hAnsi="Arial" w:cs="Arial"/>
              </w:rPr>
              <w:t xml:space="preserve">Contribute to the identification of training needs pertinent to the clinical area.  </w:t>
            </w:r>
          </w:p>
          <w:p w:rsidR="0055063D" w:rsidRPr="00606B79" w:rsidRDefault="0055063D" w:rsidP="0055063D">
            <w:pPr>
              <w:pStyle w:val="ListParagraph"/>
              <w:numPr>
                <w:ilvl w:val="0"/>
                <w:numId w:val="26"/>
              </w:numPr>
              <w:spacing w:after="18" w:line="235" w:lineRule="auto"/>
              <w:rPr>
                <w:rFonts w:ascii="Arial" w:hAnsi="Arial" w:cs="Arial"/>
              </w:rPr>
            </w:pPr>
            <w:r w:rsidRPr="00606B79">
              <w:rPr>
                <w:rFonts w:ascii="Arial" w:hAnsi="Arial" w:cs="Arial"/>
              </w:rPr>
              <w:t xml:space="preserve">Provide training and supervision of other staff as appropriate, sharing knowledge to maintain professional standards. </w:t>
            </w:r>
          </w:p>
          <w:p w:rsidR="0055063D" w:rsidRPr="00606B79" w:rsidRDefault="0055063D" w:rsidP="0055063D">
            <w:pPr>
              <w:pStyle w:val="ListParagraph"/>
              <w:numPr>
                <w:ilvl w:val="0"/>
                <w:numId w:val="26"/>
              </w:numPr>
              <w:spacing w:after="18" w:line="235" w:lineRule="auto"/>
              <w:rPr>
                <w:rFonts w:ascii="Arial" w:hAnsi="Arial" w:cs="Arial"/>
              </w:rPr>
            </w:pPr>
            <w:r w:rsidRPr="00606B79">
              <w:rPr>
                <w:rFonts w:ascii="Arial" w:hAnsi="Arial" w:cs="Arial"/>
              </w:rPr>
              <w:t>Identify and contribute to the continual enhancement of learning opportunities.</w:t>
            </w:r>
          </w:p>
          <w:p w:rsidR="0055063D" w:rsidRPr="00D133AD" w:rsidRDefault="0055063D" w:rsidP="0055063D">
            <w:pPr>
              <w:pStyle w:val="ListParagraph"/>
              <w:numPr>
                <w:ilvl w:val="0"/>
                <w:numId w:val="26"/>
              </w:numPr>
              <w:spacing w:after="18" w:line="235" w:lineRule="auto"/>
              <w:rPr>
                <w:rFonts w:ascii="Arial" w:hAnsi="Arial" w:cs="Arial"/>
              </w:rPr>
            </w:pPr>
            <w:r w:rsidRPr="00D133AD">
              <w:rPr>
                <w:rFonts w:ascii="Arial" w:hAnsi="Arial" w:cs="Arial"/>
              </w:rPr>
              <w:t>Participate in regular performance / clinical reviews with line manager.</w:t>
            </w:r>
          </w:p>
          <w:p w:rsidR="0055063D" w:rsidRPr="00D133AD" w:rsidRDefault="0055063D" w:rsidP="0055063D">
            <w:pPr>
              <w:pStyle w:val="BodyText"/>
              <w:numPr>
                <w:ilvl w:val="0"/>
                <w:numId w:val="26"/>
              </w:numPr>
              <w:rPr>
                <w:bCs/>
                <w:sz w:val="20"/>
              </w:rPr>
            </w:pPr>
            <w:r w:rsidRPr="00D133AD">
              <w:rPr>
                <w:sz w:val="20"/>
              </w:rPr>
              <w:t>Keep up to date with organisational developments within the Irish Health Service.</w:t>
            </w:r>
          </w:p>
          <w:p w:rsidR="0055063D" w:rsidRDefault="0055063D" w:rsidP="0055063D">
            <w:pPr>
              <w:rPr>
                <w:rFonts w:ascii="Arial" w:hAnsi="Arial" w:cs="Arial"/>
              </w:rPr>
            </w:pPr>
          </w:p>
          <w:p w:rsidR="00FB4D2F" w:rsidRPr="00FC3A63" w:rsidRDefault="00FB4D2F" w:rsidP="00FB4D2F">
            <w:pPr>
              <w:spacing w:line="259" w:lineRule="auto"/>
              <w:rPr>
                <w:rFonts w:ascii="Arial" w:hAnsi="Arial" w:cs="Arial"/>
              </w:rPr>
            </w:pPr>
            <w:r w:rsidRPr="00FC3A63">
              <w:rPr>
                <w:rFonts w:ascii="Arial" w:hAnsi="Arial" w:cs="Arial"/>
                <w:b/>
                <w:u w:val="single" w:color="000000"/>
              </w:rPr>
              <w:t>Administration and Operational Management</w:t>
            </w:r>
            <w:r w:rsidRPr="00FC3A63">
              <w:rPr>
                <w:rFonts w:ascii="Arial" w:hAnsi="Arial" w:cs="Arial"/>
                <w:b/>
              </w:rPr>
              <w:t xml:space="preserve"> </w:t>
            </w:r>
          </w:p>
          <w:p w:rsidR="00FB4D2F" w:rsidRPr="00FC3A63" w:rsidRDefault="00FB4D2F" w:rsidP="00FB4D2F">
            <w:pPr>
              <w:spacing w:line="259" w:lineRule="auto"/>
              <w:rPr>
                <w:rFonts w:ascii="Arial" w:hAnsi="Arial" w:cs="Arial"/>
              </w:rPr>
            </w:pPr>
            <w:r w:rsidRPr="00FC3A63">
              <w:rPr>
                <w:rFonts w:ascii="Arial" w:hAnsi="Arial" w:cs="Arial"/>
              </w:rPr>
              <w:t xml:space="preserve"> </w:t>
            </w:r>
          </w:p>
          <w:p w:rsidR="00FB4D2F" w:rsidRPr="00FC3A63" w:rsidRDefault="00FB4D2F" w:rsidP="00FB4D2F">
            <w:pPr>
              <w:numPr>
                <w:ilvl w:val="0"/>
                <w:numId w:val="27"/>
              </w:numPr>
              <w:spacing w:after="1" w:line="252" w:lineRule="auto"/>
              <w:ind w:hanging="360"/>
              <w:rPr>
                <w:rFonts w:ascii="Arial" w:hAnsi="Arial" w:cs="Arial"/>
              </w:rPr>
            </w:pPr>
            <w:r w:rsidRPr="00FC3A63">
              <w:rPr>
                <w:rFonts w:ascii="Arial" w:hAnsi="Arial" w:cs="Arial"/>
              </w:rPr>
              <w:t>Ensure that records are safeguarded and managed as per Statutory Instrument and HSE national PPPG’s</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line="259" w:lineRule="auto"/>
              <w:ind w:hanging="360"/>
              <w:rPr>
                <w:rFonts w:ascii="Arial" w:hAnsi="Arial" w:cs="Arial"/>
              </w:rPr>
            </w:pPr>
            <w:r w:rsidRPr="00FC3A63">
              <w:rPr>
                <w:rFonts w:ascii="Arial" w:hAnsi="Arial" w:cs="Arial"/>
              </w:rPr>
              <w:t>Maintain records and submit activity data / furnish appropriate reports as required</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after="8"/>
              <w:ind w:hanging="360"/>
              <w:rPr>
                <w:rFonts w:ascii="Arial" w:hAnsi="Arial" w:cs="Arial"/>
              </w:rPr>
            </w:pPr>
            <w:r w:rsidRPr="00FC3A63">
              <w:rPr>
                <w:rFonts w:ascii="Arial" w:hAnsi="Arial" w:cs="Arial"/>
              </w:rPr>
              <w:t>Maintain professional standards with regard to vaccine recipient and data confidentiality</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line="259" w:lineRule="auto"/>
              <w:ind w:hanging="360"/>
              <w:rPr>
                <w:rFonts w:ascii="Arial" w:hAnsi="Arial" w:cs="Arial"/>
              </w:rPr>
            </w:pPr>
            <w:r w:rsidRPr="00FC3A63">
              <w:rPr>
                <w:rFonts w:ascii="Arial" w:hAnsi="Arial" w:cs="Arial"/>
              </w:rPr>
              <w:t>Contribute to ongoing monitoring, audit and evaluation of the service as appropriate</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line="276" w:lineRule="auto"/>
              <w:ind w:hanging="360"/>
              <w:rPr>
                <w:rFonts w:ascii="Arial" w:hAnsi="Arial" w:cs="Arial"/>
              </w:rPr>
            </w:pPr>
            <w:r w:rsidRPr="00FC3A63">
              <w:rPr>
                <w:rFonts w:ascii="Arial" w:hAnsi="Arial" w:cs="Arial"/>
              </w:rPr>
              <w:t>Accurately record and report all complaints and incidents to appropriate personnel according to PPPG’s</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after="8"/>
              <w:ind w:hanging="360"/>
              <w:rPr>
                <w:rFonts w:ascii="Arial" w:hAnsi="Arial" w:cs="Arial"/>
              </w:rPr>
            </w:pPr>
            <w:r w:rsidRPr="00FC3A63">
              <w:rPr>
                <w:rFonts w:ascii="Arial" w:hAnsi="Arial" w:cs="Arial"/>
              </w:rPr>
              <w:t>Actively participate as a multi-disciplinary team member in all aspects of service delivery</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line="259" w:lineRule="auto"/>
              <w:ind w:hanging="360"/>
              <w:rPr>
                <w:rFonts w:ascii="Arial" w:hAnsi="Arial" w:cs="Arial"/>
              </w:rPr>
            </w:pPr>
            <w:r w:rsidRPr="00FC3A63">
              <w:rPr>
                <w:rFonts w:ascii="Arial" w:hAnsi="Arial" w:cs="Arial"/>
              </w:rPr>
              <w:t>Supervise the work of other grades of staff within the remit of their role, as appropriate</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after="3"/>
              <w:ind w:hanging="360"/>
              <w:rPr>
                <w:rFonts w:ascii="Arial" w:hAnsi="Arial" w:cs="Arial"/>
              </w:rPr>
            </w:pPr>
            <w:r w:rsidRPr="00FC3A63">
              <w:rPr>
                <w:rFonts w:ascii="Arial" w:hAnsi="Arial" w:cs="Arial"/>
              </w:rPr>
              <w:t>Contribute to innovation and change with regard to the vaccination programme, applying evidence based practice and advances in treatment</w:t>
            </w:r>
            <w:r>
              <w:rPr>
                <w:rFonts w:ascii="Arial" w:hAnsi="Arial" w:cs="Arial"/>
              </w:rPr>
              <w:t>.</w:t>
            </w:r>
            <w:r w:rsidRPr="00FC3A63">
              <w:rPr>
                <w:rFonts w:ascii="Arial" w:hAnsi="Arial" w:cs="Arial"/>
              </w:rPr>
              <w:t xml:space="preserve"> </w:t>
            </w:r>
          </w:p>
          <w:p w:rsidR="00FB4D2F" w:rsidRDefault="00FB4D2F" w:rsidP="00FB4D2F">
            <w:pPr>
              <w:numPr>
                <w:ilvl w:val="0"/>
                <w:numId w:val="27"/>
              </w:numPr>
              <w:spacing w:line="247" w:lineRule="auto"/>
              <w:ind w:hanging="360"/>
              <w:rPr>
                <w:rFonts w:ascii="Arial" w:hAnsi="Arial" w:cs="Arial"/>
              </w:rPr>
            </w:pPr>
            <w:r w:rsidRPr="00FC3A63">
              <w:rPr>
                <w:rFonts w:ascii="Arial" w:hAnsi="Arial" w:cs="Arial"/>
              </w:rPr>
              <w:t>Ensure proper disposal of clinical waste and appropriate use of personal protective equipment (PPE) as per Vaccination Centre PPPG’s</w:t>
            </w:r>
            <w:r>
              <w:rPr>
                <w:rFonts w:ascii="Arial" w:hAnsi="Arial" w:cs="Arial"/>
              </w:rPr>
              <w:t>.</w:t>
            </w:r>
            <w:r w:rsidRPr="00FC3A63">
              <w:rPr>
                <w:rFonts w:ascii="Arial" w:hAnsi="Arial" w:cs="Arial"/>
                <w:b/>
              </w:rPr>
              <w:t xml:space="preserve"> </w:t>
            </w:r>
          </w:p>
          <w:p w:rsidR="00FB4D2F" w:rsidRPr="00D133AD" w:rsidRDefault="00FB4D2F" w:rsidP="00FB4D2F">
            <w:pPr>
              <w:numPr>
                <w:ilvl w:val="0"/>
                <w:numId w:val="27"/>
              </w:numPr>
              <w:spacing w:line="247" w:lineRule="auto"/>
              <w:ind w:hanging="360"/>
              <w:rPr>
                <w:rFonts w:ascii="Arial" w:hAnsi="Arial" w:cs="Arial"/>
              </w:rPr>
            </w:pPr>
            <w:r w:rsidRPr="00D133AD">
              <w:rPr>
                <w:rFonts w:ascii="Arial" w:hAnsi="Arial" w:cs="Arial"/>
              </w:rPr>
              <w:t xml:space="preserve">Maintain a high standard of documentation, including service user files in accordance with local guidelines, the Freedom of Information (FOI) and GDPR Acts. </w:t>
            </w:r>
          </w:p>
          <w:p w:rsidR="00FB4D2F" w:rsidRPr="00D133AD" w:rsidRDefault="00FB4D2F" w:rsidP="00FB4D2F">
            <w:pPr>
              <w:numPr>
                <w:ilvl w:val="0"/>
                <w:numId w:val="27"/>
              </w:numPr>
              <w:spacing w:line="247" w:lineRule="auto"/>
              <w:ind w:hanging="360"/>
              <w:rPr>
                <w:rFonts w:ascii="Arial" w:hAnsi="Arial" w:cs="Arial"/>
              </w:rPr>
            </w:pPr>
            <w:r w:rsidRPr="00D133AD">
              <w:rPr>
                <w:rFonts w:ascii="Arial" w:hAnsi="Arial" w:cs="Arial"/>
              </w:rPr>
              <w:t xml:space="preserve">Promote a culture that values diversity and respect. </w:t>
            </w:r>
          </w:p>
          <w:p w:rsidR="00FB4D2F" w:rsidRPr="00D133AD" w:rsidRDefault="00FB4D2F" w:rsidP="00FB4D2F">
            <w:pPr>
              <w:numPr>
                <w:ilvl w:val="0"/>
                <w:numId w:val="27"/>
              </w:numPr>
              <w:spacing w:line="247" w:lineRule="auto"/>
              <w:ind w:hanging="360"/>
              <w:rPr>
                <w:rFonts w:ascii="Arial" w:hAnsi="Arial" w:cs="Arial"/>
              </w:rPr>
            </w:pPr>
            <w:r w:rsidRPr="00D133AD">
              <w:rPr>
                <w:rFonts w:ascii="Arial" w:hAnsi="Arial" w:cs="Arial"/>
              </w:rPr>
              <w:t>Engage in IT developments as they apply to service user and service administration.</w:t>
            </w:r>
          </w:p>
          <w:p w:rsidR="00FB4D2F" w:rsidRDefault="00FB4D2F" w:rsidP="00FB4D2F">
            <w:pPr>
              <w:spacing w:line="259" w:lineRule="auto"/>
              <w:rPr>
                <w:rFonts w:ascii="Arial" w:hAnsi="Arial" w:cs="Arial"/>
                <w:b/>
                <w:u w:val="single" w:color="000000"/>
              </w:rPr>
            </w:pPr>
          </w:p>
          <w:p w:rsidR="00FB4D2F" w:rsidRPr="00CC1F69" w:rsidRDefault="00FB4D2F" w:rsidP="00FB4D2F">
            <w:pPr>
              <w:spacing w:line="259" w:lineRule="auto"/>
              <w:rPr>
                <w:rFonts w:ascii="Arial" w:hAnsi="Arial" w:cs="Arial"/>
              </w:rPr>
            </w:pPr>
            <w:r w:rsidRPr="00CC1F69">
              <w:rPr>
                <w:rFonts w:ascii="Arial" w:hAnsi="Arial" w:cs="Arial"/>
                <w:b/>
                <w:u w:val="single" w:color="000000"/>
              </w:rPr>
              <w:t>Risk Management, Infection Control, Hygiene Services and Health &amp; Safety</w:t>
            </w:r>
            <w:r w:rsidRPr="00CC1F69">
              <w:rPr>
                <w:rFonts w:ascii="Arial" w:hAnsi="Arial" w:cs="Arial"/>
                <w:b/>
              </w:rPr>
              <w:t xml:space="preserve"> </w:t>
            </w:r>
          </w:p>
          <w:p w:rsidR="00FB4D2F" w:rsidRPr="00CC1F69" w:rsidRDefault="00FB4D2F" w:rsidP="00FB4D2F">
            <w:pPr>
              <w:spacing w:line="259" w:lineRule="auto"/>
              <w:rPr>
                <w:rFonts w:ascii="Arial" w:hAnsi="Arial" w:cs="Arial"/>
              </w:rPr>
            </w:pPr>
            <w:r w:rsidRPr="00CC1F69">
              <w:rPr>
                <w:rFonts w:ascii="Arial" w:hAnsi="Arial" w:cs="Arial"/>
                <w:b/>
              </w:rPr>
              <w:t xml:space="preserve"> </w:t>
            </w:r>
          </w:p>
          <w:p w:rsidR="00D133AD" w:rsidRPr="00D133AD" w:rsidRDefault="00FB4D2F" w:rsidP="00D133AD">
            <w:pPr>
              <w:spacing w:after="8"/>
              <w:jc w:val="both"/>
              <w:rPr>
                <w:rFonts w:ascii="Arial" w:hAnsi="Arial" w:cs="Arial"/>
                <w:i/>
              </w:rPr>
            </w:pPr>
            <w:r w:rsidRPr="00CC1F69">
              <w:rPr>
                <w:rFonts w:ascii="Arial" w:hAnsi="Arial" w:cs="Arial"/>
                <w:i/>
              </w:rPr>
              <w:t>The management of Risk, Infection Control, Hygiene Services and Health &amp; Safety is t</w:t>
            </w:r>
            <w:r w:rsidR="00D133AD">
              <w:rPr>
                <w:rFonts w:ascii="Arial" w:hAnsi="Arial" w:cs="Arial"/>
                <w:i/>
              </w:rPr>
              <w:t>he responsibility of everyone and will be clarified to you as part of</w:t>
            </w:r>
            <w:r w:rsidR="00D133AD" w:rsidRPr="00D133AD">
              <w:rPr>
                <w:rFonts w:ascii="Arial" w:hAnsi="Arial" w:cs="Arial"/>
                <w:i/>
              </w:rPr>
              <w:t xml:space="preserve"> the induction process and by your line manager. </w:t>
            </w:r>
          </w:p>
          <w:p w:rsidR="00FB4D2F" w:rsidRPr="00CC1F69" w:rsidRDefault="00FB4D2F" w:rsidP="00FB4D2F">
            <w:pPr>
              <w:spacing w:after="24" w:line="235" w:lineRule="auto"/>
              <w:jc w:val="both"/>
              <w:rPr>
                <w:rFonts w:ascii="Arial" w:hAnsi="Arial" w:cs="Arial"/>
                <w:i/>
              </w:rPr>
            </w:pPr>
          </w:p>
          <w:p w:rsidR="00FB4D2F" w:rsidRDefault="00FB4D2F" w:rsidP="00FB4D2F">
            <w:pPr>
              <w:numPr>
                <w:ilvl w:val="0"/>
                <w:numId w:val="26"/>
              </w:numPr>
              <w:spacing w:line="247" w:lineRule="auto"/>
              <w:jc w:val="both"/>
              <w:rPr>
                <w:rFonts w:ascii="Arial" w:hAnsi="Arial" w:cs="Arial"/>
              </w:rPr>
            </w:pPr>
            <w:r w:rsidRPr="00CC1F69">
              <w:rPr>
                <w:rFonts w:ascii="Arial" w:hAnsi="Arial" w:cs="Arial"/>
              </w:rPr>
              <w:t>Become familiar and comply with the requirements stated within the Risk Management Strategy and Risk Management Inci</w:t>
            </w:r>
            <w:r w:rsidR="00D133AD">
              <w:rPr>
                <w:rFonts w:ascii="Arial" w:hAnsi="Arial" w:cs="Arial"/>
              </w:rPr>
              <w:t>dent / Near M</w:t>
            </w:r>
            <w:r>
              <w:rPr>
                <w:rFonts w:ascii="Arial" w:hAnsi="Arial" w:cs="Arial"/>
              </w:rPr>
              <w:t>iss reporting PPPG’s.</w:t>
            </w:r>
          </w:p>
          <w:p w:rsidR="00DB5808" w:rsidRPr="00DB5808" w:rsidRDefault="00DB5808" w:rsidP="00DB5808">
            <w:pPr>
              <w:numPr>
                <w:ilvl w:val="0"/>
                <w:numId w:val="26"/>
              </w:numPr>
              <w:spacing w:line="247" w:lineRule="auto"/>
              <w:jc w:val="both"/>
              <w:rPr>
                <w:rFonts w:ascii="Arial" w:hAnsi="Arial" w:cs="Arial"/>
              </w:rPr>
            </w:pPr>
            <w:r w:rsidRPr="00B7298A">
              <w:rPr>
                <w:rFonts w:ascii="Arial" w:hAnsi="Arial" w:cs="Arial"/>
                <w:iCs/>
              </w:rPr>
              <w:t>Adequately identify, assess, manage and monitor risks within their area of responsibility.</w:t>
            </w:r>
          </w:p>
          <w:p w:rsidR="00FB4D2F" w:rsidRDefault="00FB4D2F" w:rsidP="00FB4D2F">
            <w:pPr>
              <w:numPr>
                <w:ilvl w:val="0"/>
                <w:numId w:val="26"/>
              </w:numPr>
              <w:spacing w:line="247" w:lineRule="auto"/>
              <w:jc w:val="both"/>
              <w:rPr>
                <w:rFonts w:ascii="Arial" w:hAnsi="Arial" w:cs="Arial"/>
              </w:rPr>
            </w:pPr>
            <w:r w:rsidRPr="00CC1F69">
              <w:rPr>
                <w:rFonts w:ascii="Arial" w:hAnsi="Arial" w:cs="Arial"/>
              </w:rPr>
              <w:t>Comply with hygiene</w:t>
            </w:r>
            <w:r w:rsidR="00D133AD">
              <w:rPr>
                <w:rFonts w:ascii="Arial" w:hAnsi="Arial" w:cs="Arial"/>
              </w:rPr>
              <w:t xml:space="preserve"> services requirements in </w:t>
            </w:r>
            <w:r w:rsidRPr="00CC1F69">
              <w:rPr>
                <w:rFonts w:ascii="Arial" w:hAnsi="Arial" w:cs="Arial"/>
              </w:rPr>
              <w:t>area of responsibility.  Hygiene Services incorporates environment and facilities, hand hygiene, catering, cleaning, the management of laundry, waste, sharps and equipment.</w:t>
            </w:r>
          </w:p>
          <w:p w:rsidR="00FB4D2F" w:rsidRPr="00CC1F69" w:rsidRDefault="00FB4D2F" w:rsidP="00FB4D2F">
            <w:pPr>
              <w:numPr>
                <w:ilvl w:val="0"/>
                <w:numId w:val="26"/>
              </w:numPr>
              <w:spacing w:line="247" w:lineRule="auto"/>
              <w:jc w:val="both"/>
              <w:rPr>
                <w:rFonts w:ascii="Arial" w:hAnsi="Arial" w:cs="Arial"/>
              </w:rPr>
            </w:pPr>
            <w:r w:rsidRPr="00CC1F69">
              <w:rPr>
                <w:rFonts w:ascii="Arial" w:hAnsi="Arial" w:cs="Arial"/>
              </w:rPr>
              <w:t>Foster and support a quality impr</w:t>
            </w:r>
            <w:r w:rsidR="00D133AD">
              <w:rPr>
                <w:rFonts w:ascii="Arial" w:hAnsi="Arial" w:cs="Arial"/>
              </w:rPr>
              <w:t>ovement culture throughout</w:t>
            </w:r>
            <w:r w:rsidRPr="00CC1F69">
              <w:rPr>
                <w:rFonts w:ascii="Arial" w:hAnsi="Arial" w:cs="Arial"/>
              </w:rPr>
              <w:t xml:space="preserve"> area of</w:t>
            </w:r>
            <w:r w:rsidRPr="00CC1F69">
              <w:rPr>
                <w:rFonts w:ascii="Arial" w:hAnsi="Arial" w:cs="Arial"/>
                <w:bCs/>
                <w:i/>
              </w:rPr>
              <w:t xml:space="preserve"> </w:t>
            </w:r>
            <w:r w:rsidRPr="00CC1F69">
              <w:rPr>
                <w:rFonts w:ascii="Arial" w:hAnsi="Arial" w:cs="Arial"/>
              </w:rPr>
              <w:t xml:space="preserve">responsibility in relation to hygiene services. </w:t>
            </w:r>
          </w:p>
          <w:p w:rsidR="00FB4D2F" w:rsidRPr="00CC1F69" w:rsidRDefault="00FB4D2F" w:rsidP="00FB4D2F">
            <w:pPr>
              <w:numPr>
                <w:ilvl w:val="0"/>
                <w:numId w:val="26"/>
              </w:numPr>
              <w:spacing w:after="8"/>
              <w:jc w:val="both"/>
              <w:rPr>
                <w:rFonts w:ascii="Arial" w:hAnsi="Arial" w:cs="Arial"/>
              </w:rPr>
            </w:pPr>
            <w:r w:rsidRPr="00CC1F69">
              <w:rPr>
                <w:rFonts w:ascii="Arial" w:hAnsi="Arial" w:cs="Arial"/>
              </w:rPr>
              <w:t xml:space="preserve">Take reasonable care for own actions and the effect that these may have upon the safety of others. </w:t>
            </w:r>
          </w:p>
          <w:p w:rsidR="00FB4D2F" w:rsidRPr="00CC1F69" w:rsidRDefault="00FB4D2F" w:rsidP="00FB4D2F">
            <w:pPr>
              <w:numPr>
                <w:ilvl w:val="0"/>
                <w:numId w:val="26"/>
              </w:numPr>
              <w:spacing w:after="8"/>
              <w:jc w:val="both"/>
              <w:rPr>
                <w:rFonts w:ascii="Arial" w:hAnsi="Arial" w:cs="Arial"/>
              </w:rPr>
            </w:pPr>
            <w:r w:rsidRPr="00CC1F69">
              <w:rPr>
                <w:rFonts w:ascii="Arial" w:hAnsi="Arial" w:cs="Arial"/>
              </w:rPr>
              <w:t xml:space="preserve">Cooperate with management, attend Health &amp; Safety related training and not undertake any task for which they have not been authorised and adequately trained. </w:t>
            </w:r>
          </w:p>
          <w:p w:rsidR="00FB4D2F" w:rsidRPr="00D133AD" w:rsidRDefault="00FB4D2F" w:rsidP="00D133AD">
            <w:pPr>
              <w:numPr>
                <w:ilvl w:val="0"/>
                <w:numId w:val="26"/>
              </w:numPr>
              <w:spacing w:after="13"/>
              <w:jc w:val="both"/>
              <w:rPr>
                <w:rFonts w:ascii="Arial" w:hAnsi="Arial" w:cs="Arial"/>
              </w:rPr>
            </w:pPr>
            <w:r w:rsidRPr="00CC1F69">
              <w:rPr>
                <w:rFonts w:ascii="Arial" w:hAnsi="Arial" w:cs="Arial"/>
              </w:rPr>
              <w:t xml:space="preserve">Bring to the attention of a responsible person any perceived shortcoming in safety </w:t>
            </w:r>
            <w:r w:rsidRPr="00D133AD">
              <w:rPr>
                <w:rFonts w:ascii="Arial" w:hAnsi="Arial" w:cs="Arial"/>
              </w:rPr>
              <w:t>arrangements or any defects in work equipment</w:t>
            </w:r>
            <w:r w:rsidRPr="00D133AD">
              <w:rPr>
                <w:rFonts w:ascii="Arial" w:hAnsi="Arial" w:cs="Arial"/>
                <w:b/>
              </w:rPr>
              <w:t>.</w:t>
            </w:r>
          </w:p>
          <w:p w:rsidR="00FB4D2F" w:rsidRPr="00D133AD" w:rsidRDefault="00FB4D2F" w:rsidP="00D133AD">
            <w:pPr>
              <w:pStyle w:val="ListParagraph"/>
              <w:numPr>
                <w:ilvl w:val="0"/>
                <w:numId w:val="26"/>
              </w:numPr>
              <w:contextualSpacing/>
              <w:rPr>
                <w:rFonts w:ascii="Arial" w:hAnsi="Arial" w:cs="Arial"/>
              </w:rPr>
            </w:pPr>
            <w:r w:rsidRPr="00D133AD">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FB4D2F" w:rsidRPr="00D133AD" w:rsidRDefault="00FB4D2F" w:rsidP="00FB4D2F">
            <w:pPr>
              <w:numPr>
                <w:ilvl w:val="0"/>
                <w:numId w:val="26"/>
              </w:numPr>
              <w:jc w:val="both"/>
              <w:rPr>
                <w:rFonts w:ascii="Arial" w:hAnsi="Arial" w:cs="Arial"/>
              </w:rPr>
            </w:pPr>
            <w:r w:rsidRPr="00D133AD">
              <w:rPr>
                <w:rFonts w:ascii="Arial" w:hAnsi="Arial" w:cs="Arial"/>
              </w:rPr>
              <w:t xml:space="preserve">Support, promote and actively participate in the sustainable energy, water and waste initiatives to create a more sustainable, low carbon and efficient health service. </w:t>
            </w:r>
          </w:p>
          <w:p w:rsidR="0055063D" w:rsidRPr="00430367" w:rsidRDefault="0055063D" w:rsidP="0055063D">
            <w:pPr>
              <w:ind w:left="720" w:hanging="360"/>
              <w:rPr>
                <w:rFonts w:ascii="Arial" w:hAnsi="Arial" w:cs="Arial"/>
              </w:rPr>
            </w:pPr>
          </w:p>
          <w:p w:rsidR="0055063D" w:rsidRDefault="0055063D" w:rsidP="0055063D">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55063D" w:rsidRPr="00795998" w:rsidRDefault="0055063D" w:rsidP="0055063D">
            <w:pPr>
              <w:rPr>
                <w:rFonts w:ascii="Arial" w:hAnsi="Arial" w:cs="Arial"/>
                <w:b/>
              </w:rPr>
            </w:pP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lastRenderedPageBreak/>
              <w:t>Eligibility Criteria</w:t>
            </w:r>
          </w:p>
          <w:p w:rsidR="0055063D" w:rsidRPr="00F6254C" w:rsidRDefault="0055063D" w:rsidP="0055063D">
            <w:pPr>
              <w:rPr>
                <w:rFonts w:ascii="Arial" w:hAnsi="Arial" w:cs="Arial"/>
                <w:b/>
                <w:bCs/>
              </w:rPr>
            </w:pPr>
          </w:p>
          <w:p w:rsidR="0055063D" w:rsidRPr="00F6254C" w:rsidRDefault="0055063D" w:rsidP="0055063D">
            <w:pPr>
              <w:rPr>
                <w:rFonts w:ascii="Arial" w:hAnsi="Arial" w:cs="Arial"/>
                <w:b/>
                <w:bCs/>
              </w:rPr>
            </w:pPr>
            <w:r w:rsidRPr="00F6254C">
              <w:rPr>
                <w:rFonts w:ascii="Arial" w:hAnsi="Arial" w:cs="Arial"/>
                <w:b/>
                <w:bCs/>
              </w:rPr>
              <w:lastRenderedPageBreak/>
              <w:t>Qualifications and/ or experience</w:t>
            </w:r>
          </w:p>
          <w:p w:rsidR="0055063D" w:rsidRDefault="0055063D" w:rsidP="0055063D">
            <w:pPr>
              <w:rPr>
                <w:rFonts w:ascii="Arial" w:hAnsi="Arial" w:cs="Arial"/>
                <w:b/>
                <w:bCs/>
              </w:rPr>
            </w:pPr>
          </w:p>
          <w:p w:rsidR="0055063D" w:rsidRPr="00F6254C" w:rsidRDefault="0055063D" w:rsidP="0055063D">
            <w:pPr>
              <w:rPr>
                <w:rFonts w:ascii="Arial" w:hAnsi="Arial" w:cs="Arial"/>
                <w:b/>
                <w:bCs/>
              </w:rPr>
            </w:pPr>
          </w:p>
        </w:tc>
        <w:tc>
          <w:tcPr>
            <w:tcW w:w="8256" w:type="dxa"/>
          </w:tcPr>
          <w:p w:rsidR="0055063D" w:rsidRPr="00174252" w:rsidRDefault="0055063D" w:rsidP="0055063D">
            <w:pPr>
              <w:rPr>
                <w:rFonts w:ascii="Arial" w:hAnsi="Arial" w:cs="Arial"/>
                <w:b/>
                <w:bCs/>
                <w:iCs/>
              </w:rPr>
            </w:pPr>
            <w:r w:rsidRPr="00174252">
              <w:rPr>
                <w:rFonts w:ascii="Arial" w:hAnsi="Arial" w:cs="Arial"/>
                <w:b/>
                <w:bCs/>
                <w:iCs/>
              </w:rPr>
              <w:lastRenderedPageBreak/>
              <w:t>Candidates must have at the latest date of application:</w:t>
            </w:r>
          </w:p>
          <w:p w:rsidR="00FB4D2F" w:rsidRPr="00174252" w:rsidRDefault="00FB4D2F" w:rsidP="00FB4D2F">
            <w:pPr>
              <w:pStyle w:val="gmail-western"/>
              <w:spacing w:after="363"/>
              <w:rPr>
                <w:rFonts w:ascii="Arial" w:hAnsi="Arial" w:cs="Arial"/>
                <w:sz w:val="20"/>
                <w:szCs w:val="20"/>
              </w:rPr>
            </w:pPr>
            <w:r w:rsidRPr="00174252">
              <w:rPr>
                <w:rFonts w:ascii="Arial" w:hAnsi="Arial" w:cs="Arial"/>
                <w:color w:val="000000"/>
                <w:sz w:val="20"/>
                <w:szCs w:val="20"/>
              </w:rPr>
              <w:lastRenderedPageBreak/>
              <w:t xml:space="preserve">In line with </w:t>
            </w:r>
            <w:r w:rsidRPr="00174252">
              <w:rPr>
                <w:rFonts w:ascii="Arial" w:eastAsia="Times New Roman" w:hAnsi="Arial" w:cs="Arial"/>
                <w:color w:val="000000"/>
                <w:sz w:val="20"/>
                <w:szCs w:val="20"/>
              </w:rPr>
              <w:t>SI245 of 2021 Medicinal Products (Prescription and Control of Supply) Amendment No. 7 Regulations 2021, t</w:t>
            </w:r>
            <w:r w:rsidRPr="00174252">
              <w:rPr>
                <w:rFonts w:ascii="Arial" w:hAnsi="Arial" w:cs="Arial"/>
                <w:color w:val="000000"/>
                <w:sz w:val="20"/>
                <w:szCs w:val="20"/>
              </w:rPr>
              <w:t xml:space="preserve">he role of Student as Vaccinator is open to applicants who meet the HSE eligibility criteria of:  </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201F1E"/>
                <w:sz w:val="20"/>
                <w:szCs w:val="20"/>
              </w:rPr>
              <w:t>Nursing/ Midwifery Undergraduate Education Programme:</w:t>
            </w:r>
            <w:r w:rsidRPr="00174252">
              <w:rPr>
                <w:rFonts w:ascii="Arial" w:hAnsi="Arial" w:cs="Arial"/>
                <w:color w:val="201F1E"/>
                <w:sz w:val="20"/>
                <w:szCs w:val="20"/>
              </w:rPr>
              <w:t>  Undergraduate students who are registered on the candidate register maintained by the Nursing &amp; Midwifery Board of Ireland (NMBI) entering 3</w:t>
            </w:r>
            <w:r w:rsidRPr="00174252">
              <w:rPr>
                <w:rFonts w:ascii="Arial" w:hAnsi="Arial" w:cs="Arial"/>
                <w:color w:val="201F1E"/>
                <w:sz w:val="20"/>
                <w:szCs w:val="20"/>
                <w:vertAlign w:val="superscript"/>
              </w:rPr>
              <w:t>rd</w:t>
            </w:r>
            <w:r w:rsidRPr="00174252">
              <w:rPr>
                <w:rFonts w:ascii="Arial" w:hAnsi="Arial" w:cs="Arial"/>
                <w:color w:val="201F1E"/>
                <w:sz w:val="20"/>
                <w:szCs w:val="20"/>
              </w:rPr>
              <w:t> year in Autumn 2021, entering 4</w:t>
            </w:r>
            <w:r w:rsidRPr="00174252">
              <w:rPr>
                <w:rFonts w:ascii="Arial" w:hAnsi="Arial" w:cs="Arial"/>
                <w:color w:val="201F1E"/>
                <w:sz w:val="20"/>
                <w:szCs w:val="20"/>
                <w:vertAlign w:val="superscript"/>
              </w:rPr>
              <w:t>th</w:t>
            </w:r>
            <w:r w:rsidRPr="00174252">
              <w:rPr>
                <w:rFonts w:ascii="Arial" w:hAnsi="Arial" w:cs="Arial"/>
                <w:color w:val="201F1E"/>
                <w:sz w:val="20"/>
                <w:szCs w:val="20"/>
              </w:rPr>
              <w:t> year in Autumn 2021 and currently completing their final year and/or awaiting examination results (4</w:t>
            </w:r>
            <w:r w:rsidRPr="00174252">
              <w:rPr>
                <w:rFonts w:ascii="Arial" w:hAnsi="Arial" w:cs="Arial"/>
                <w:color w:val="201F1E"/>
                <w:sz w:val="20"/>
                <w:szCs w:val="20"/>
                <w:vertAlign w:val="superscript"/>
              </w:rPr>
              <w:t>th</w:t>
            </w:r>
            <w:r w:rsidRPr="00174252">
              <w:rPr>
                <w:rFonts w:ascii="Arial" w:hAnsi="Arial" w:cs="Arial"/>
                <w:color w:val="201F1E"/>
                <w:sz w:val="20"/>
                <w:szCs w:val="20"/>
              </w:rPr>
              <w:t xml:space="preserve"> year) </w:t>
            </w:r>
            <w:r w:rsidRPr="00174252">
              <w:rPr>
                <w:rFonts w:ascii="Arial" w:hAnsi="Arial" w:cs="Arial"/>
                <w:i/>
                <w:color w:val="201F1E"/>
                <w:sz w:val="20"/>
                <w:szCs w:val="20"/>
              </w:rPr>
              <w:t>or</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Pharmacy Undergraduate Entry Programme:  </w:t>
            </w:r>
            <w:r w:rsidRPr="00174252">
              <w:rPr>
                <w:rFonts w:ascii="Arial" w:hAnsi="Arial" w:cs="Arial"/>
                <w:color w:val="000000"/>
                <w:sz w:val="20"/>
                <w:szCs w:val="20"/>
              </w:rPr>
              <w:t>Pharmacy degree students entering their 5</w:t>
            </w:r>
            <w:r w:rsidRPr="00174252">
              <w:rPr>
                <w:rFonts w:ascii="Arial" w:hAnsi="Arial" w:cs="Arial"/>
                <w:color w:val="000000"/>
                <w:sz w:val="20"/>
                <w:szCs w:val="20"/>
                <w:vertAlign w:val="superscript"/>
              </w:rPr>
              <w:t>th</w:t>
            </w:r>
            <w:r w:rsidRPr="00174252">
              <w:rPr>
                <w:rFonts w:ascii="Arial" w:hAnsi="Arial" w:cs="Arial"/>
                <w:color w:val="000000"/>
                <w:sz w:val="20"/>
                <w:szCs w:val="20"/>
              </w:rPr>
              <w:t> year in Autumn 2021 or currently completing their final year (5</w:t>
            </w:r>
            <w:r w:rsidRPr="00174252">
              <w:rPr>
                <w:rFonts w:ascii="Arial" w:hAnsi="Arial" w:cs="Arial"/>
                <w:color w:val="000000"/>
                <w:sz w:val="20"/>
                <w:szCs w:val="20"/>
                <w:vertAlign w:val="superscript"/>
              </w:rPr>
              <w:t>th</w:t>
            </w:r>
            <w:r w:rsidRPr="00174252">
              <w:rPr>
                <w:rFonts w:ascii="Arial" w:hAnsi="Arial" w:cs="Arial"/>
                <w:color w:val="000000"/>
                <w:sz w:val="20"/>
                <w:szCs w:val="20"/>
              </w:rPr>
              <w:t xml:space="preserve"> year) in Summer 2021 </w:t>
            </w:r>
            <w:r w:rsidRPr="00174252">
              <w:rPr>
                <w:rFonts w:ascii="Arial" w:hAnsi="Arial" w:cs="Arial"/>
                <w:i/>
                <w:color w:val="000000"/>
                <w:sz w:val="20"/>
                <w:szCs w:val="20"/>
              </w:rPr>
              <w:t>or</w:t>
            </w:r>
            <w:r w:rsidRPr="00174252">
              <w:rPr>
                <w:rFonts w:ascii="Arial" w:hAnsi="Arial" w:cs="Arial"/>
                <w:color w:val="000000"/>
                <w:sz w:val="20"/>
                <w:szCs w:val="20"/>
              </w:rPr>
              <w:t xml:space="preserve"> </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Physiotherapy Undergraduate Entry Programmes:</w:t>
            </w:r>
            <w:r w:rsidRPr="00174252">
              <w:rPr>
                <w:rFonts w:ascii="Arial" w:hAnsi="Arial" w:cs="Arial"/>
                <w:color w:val="000000"/>
                <w:sz w:val="20"/>
                <w:szCs w:val="20"/>
              </w:rPr>
              <w:t> Undergraduate Physiotherapy degree students entering their 4</w:t>
            </w:r>
            <w:r w:rsidRPr="00174252">
              <w:rPr>
                <w:rFonts w:ascii="Arial" w:hAnsi="Arial" w:cs="Arial"/>
                <w:color w:val="000000"/>
                <w:sz w:val="20"/>
                <w:szCs w:val="20"/>
                <w:vertAlign w:val="superscript"/>
              </w:rPr>
              <w:t>th </w:t>
            </w:r>
            <w:r w:rsidRPr="00174252">
              <w:rPr>
                <w:rFonts w:ascii="Arial" w:hAnsi="Arial" w:cs="Arial"/>
                <w:color w:val="000000"/>
                <w:sz w:val="20"/>
                <w:szCs w:val="20"/>
              </w:rPr>
              <w:t>year in Autumn 2021 of an undergraduate programme or currently completing their final year (4</w:t>
            </w:r>
            <w:r w:rsidRPr="00174252">
              <w:rPr>
                <w:rFonts w:ascii="Arial" w:hAnsi="Arial" w:cs="Arial"/>
                <w:color w:val="000000"/>
                <w:sz w:val="20"/>
                <w:szCs w:val="20"/>
                <w:vertAlign w:val="superscript"/>
              </w:rPr>
              <w:t>th</w:t>
            </w:r>
            <w:r w:rsidRPr="00174252">
              <w:rPr>
                <w:rFonts w:ascii="Arial" w:hAnsi="Arial" w:cs="Arial"/>
                <w:color w:val="000000"/>
                <w:sz w:val="20"/>
                <w:szCs w:val="20"/>
              </w:rPr>
              <w:t xml:space="preserve"> year) in Summer 2021 </w:t>
            </w:r>
            <w:r w:rsidRPr="00174252">
              <w:rPr>
                <w:rFonts w:ascii="Arial" w:hAnsi="Arial" w:cs="Arial"/>
                <w:i/>
                <w:color w:val="000000"/>
                <w:sz w:val="20"/>
                <w:szCs w:val="20"/>
              </w:rPr>
              <w:t>or</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Physiotherapy Graduate Entry Programmes:</w:t>
            </w:r>
            <w:r w:rsidRPr="00174252">
              <w:rPr>
                <w:rFonts w:ascii="Arial" w:hAnsi="Arial" w:cs="Arial"/>
                <w:color w:val="000000"/>
                <w:sz w:val="20"/>
                <w:szCs w:val="20"/>
              </w:rPr>
              <w:t xml:space="preserve"> Graduate Physiotherapy students entering their final year of a graduate entry programme in Autumn 2021 or currently completing their final year of a graduate entry programme in Summer 2021 </w:t>
            </w:r>
            <w:r w:rsidRPr="00174252">
              <w:rPr>
                <w:rFonts w:ascii="Arial" w:hAnsi="Arial" w:cs="Arial"/>
                <w:i/>
                <w:color w:val="000000"/>
                <w:sz w:val="20"/>
                <w:szCs w:val="20"/>
              </w:rPr>
              <w:t>or</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Optometry Undergraduate Entry Programme:</w:t>
            </w:r>
            <w:r w:rsidRPr="00174252">
              <w:rPr>
                <w:rFonts w:ascii="Arial" w:hAnsi="Arial" w:cs="Arial"/>
                <w:color w:val="000000"/>
                <w:sz w:val="20"/>
                <w:szCs w:val="20"/>
              </w:rPr>
              <w:t> Undergraduate Optometry students entering their 4</w:t>
            </w:r>
            <w:r w:rsidRPr="00174252">
              <w:rPr>
                <w:rFonts w:ascii="Arial" w:hAnsi="Arial" w:cs="Arial"/>
                <w:color w:val="000000"/>
                <w:sz w:val="20"/>
                <w:szCs w:val="20"/>
                <w:vertAlign w:val="superscript"/>
              </w:rPr>
              <w:t>th</w:t>
            </w:r>
            <w:r w:rsidRPr="00174252">
              <w:rPr>
                <w:rFonts w:ascii="Arial" w:hAnsi="Arial" w:cs="Arial"/>
                <w:color w:val="000000"/>
                <w:sz w:val="20"/>
                <w:szCs w:val="20"/>
              </w:rPr>
              <w:t> year of an undergraduate programme in Autumn 2021 or currently completing their final year (4</w:t>
            </w:r>
            <w:r w:rsidRPr="00174252">
              <w:rPr>
                <w:rFonts w:ascii="Arial" w:hAnsi="Arial" w:cs="Arial"/>
                <w:color w:val="000000"/>
                <w:sz w:val="20"/>
                <w:szCs w:val="20"/>
                <w:vertAlign w:val="superscript"/>
              </w:rPr>
              <w:t>th</w:t>
            </w:r>
            <w:r w:rsidRPr="00174252">
              <w:rPr>
                <w:rFonts w:ascii="Arial" w:hAnsi="Arial" w:cs="Arial"/>
                <w:color w:val="000000"/>
                <w:sz w:val="20"/>
                <w:szCs w:val="20"/>
              </w:rPr>
              <w:t xml:space="preserve"> year) in Summer 2021 </w:t>
            </w:r>
            <w:r w:rsidRPr="00174252">
              <w:rPr>
                <w:rFonts w:ascii="Arial" w:hAnsi="Arial" w:cs="Arial"/>
                <w:i/>
                <w:color w:val="000000"/>
                <w:sz w:val="20"/>
                <w:szCs w:val="20"/>
              </w:rPr>
              <w:t>or</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Dentistry Undergraduate Entry Programme : </w:t>
            </w:r>
            <w:r w:rsidRPr="00174252">
              <w:rPr>
                <w:rFonts w:ascii="Arial" w:hAnsi="Arial" w:cs="Arial"/>
                <w:color w:val="000000"/>
                <w:sz w:val="20"/>
                <w:szCs w:val="20"/>
              </w:rPr>
              <w:t>Undergraduate Dentistry students entering their 4</w:t>
            </w:r>
            <w:r w:rsidRPr="00174252">
              <w:rPr>
                <w:rFonts w:ascii="Arial" w:hAnsi="Arial" w:cs="Arial"/>
                <w:color w:val="000000"/>
                <w:sz w:val="20"/>
                <w:szCs w:val="20"/>
                <w:vertAlign w:val="superscript"/>
              </w:rPr>
              <w:t>th</w:t>
            </w:r>
            <w:r w:rsidRPr="00174252">
              <w:rPr>
                <w:rFonts w:ascii="Arial" w:hAnsi="Arial" w:cs="Arial"/>
                <w:color w:val="000000"/>
                <w:sz w:val="20"/>
                <w:szCs w:val="20"/>
              </w:rPr>
              <w:t> year in Autumn 2021 or entering their 5</w:t>
            </w:r>
            <w:r w:rsidRPr="00174252">
              <w:rPr>
                <w:rFonts w:ascii="Arial" w:hAnsi="Arial" w:cs="Arial"/>
                <w:color w:val="000000"/>
                <w:sz w:val="20"/>
                <w:szCs w:val="20"/>
                <w:vertAlign w:val="superscript"/>
              </w:rPr>
              <w:t>th</w:t>
            </w:r>
            <w:r w:rsidRPr="00174252">
              <w:rPr>
                <w:rFonts w:ascii="Arial" w:hAnsi="Arial" w:cs="Arial"/>
                <w:color w:val="000000"/>
                <w:sz w:val="20"/>
                <w:szCs w:val="20"/>
              </w:rPr>
              <w:t> Year in Autumn 2021 or currently completing final year in Summer 2021 (current 5</w:t>
            </w:r>
            <w:r w:rsidRPr="00174252">
              <w:rPr>
                <w:rFonts w:ascii="Arial" w:hAnsi="Arial" w:cs="Arial"/>
                <w:color w:val="000000"/>
                <w:sz w:val="20"/>
                <w:szCs w:val="20"/>
                <w:vertAlign w:val="superscript"/>
              </w:rPr>
              <w:t>th</w:t>
            </w:r>
            <w:r w:rsidRPr="00174252">
              <w:rPr>
                <w:rFonts w:ascii="Arial" w:hAnsi="Arial" w:cs="Arial"/>
                <w:color w:val="000000"/>
                <w:sz w:val="20"/>
                <w:szCs w:val="20"/>
              </w:rPr>
              <w:t xml:space="preserve"> year) </w:t>
            </w:r>
            <w:r w:rsidRPr="00174252">
              <w:rPr>
                <w:rFonts w:ascii="Arial" w:hAnsi="Arial" w:cs="Arial"/>
                <w:i/>
                <w:color w:val="000000"/>
                <w:sz w:val="20"/>
                <w:szCs w:val="20"/>
              </w:rPr>
              <w:t>or</w:t>
            </w:r>
          </w:p>
          <w:p w:rsidR="00FB4D2F" w:rsidRPr="00174252" w:rsidRDefault="00FB4D2F" w:rsidP="00065128">
            <w:pPr>
              <w:numPr>
                <w:ilvl w:val="0"/>
                <w:numId w:val="28"/>
              </w:numPr>
              <w:suppressAutoHyphens/>
              <w:autoSpaceDN w:val="0"/>
              <w:spacing w:before="100" w:beforeAutospacing="1" w:after="100" w:afterAutospacing="1"/>
              <w:contextualSpacing/>
              <w:rPr>
                <w:rFonts w:ascii="Arial" w:hAnsi="Arial" w:cs="Arial"/>
              </w:rPr>
            </w:pPr>
            <w:r w:rsidRPr="00174252">
              <w:rPr>
                <w:rFonts w:ascii="Arial" w:hAnsi="Arial" w:cs="Arial"/>
                <w:b/>
                <w:bCs/>
              </w:rPr>
              <w:t>Medical Undergraduate Entry Programme:   </w:t>
            </w:r>
            <w:r w:rsidRPr="00174252">
              <w:rPr>
                <w:rFonts w:ascii="Arial" w:hAnsi="Arial" w:cs="Arial"/>
              </w:rPr>
              <w:t xml:space="preserve">Undergraduate medical students registered with a medical school for a Bachelor of Medicine (MB) degree due to graduate in 2021 or 2022 or 2023 </w:t>
            </w:r>
            <w:r w:rsidRPr="00174252">
              <w:rPr>
                <w:rFonts w:ascii="Arial" w:hAnsi="Arial" w:cs="Arial"/>
                <w:i/>
              </w:rPr>
              <w:t>or</w:t>
            </w:r>
          </w:p>
          <w:p w:rsidR="00FB4D2F" w:rsidRPr="00174252" w:rsidRDefault="00FB4D2F" w:rsidP="00065128">
            <w:pPr>
              <w:numPr>
                <w:ilvl w:val="0"/>
                <w:numId w:val="28"/>
              </w:numPr>
              <w:suppressAutoHyphens/>
              <w:autoSpaceDN w:val="0"/>
              <w:spacing w:before="100" w:beforeAutospacing="1" w:after="100" w:afterAutospacing="1"/>
              <w:contextualSpacing/>
              <w:rPr>
                <w:rFonts w:ascii="Arial" w:hAnsi="Arial" w:cs="Arial"/>
              </w:rPr>
            </w:pPr>
            <w:r w:rsidRPr="00174252">
              <w:rPr>
                <w:rFonts w:ascii="Arial" w:hAnsi="Arial" w:cs="Arial"/>
                <w:b/>
                <w:bCs/>
              </w:rPr>
              <w:t>Medical Graduate Entry Programme: </w:t>
            </w:r>
            <w:r w:rsidRPr="00174252">
              <w:rPr>
                <w:rFonts w:ascii="Arial" w:hAnsi="Arial" w:cs="Arial"/>
              </w:rPr>
              <w:t xml:space="preserve">Graduate medical students registered with a medical school for a Bachelor of Medicine (MB) degree due to graduate in 2021 or 2022 or 2023. </w:t>
            </w:r>
          </w:p>
          <w:p w:rsidR="00FB4D2F" w:rsidRPr="00174252" w:rsidRDefault="00FB4D2F" w:rsidP="00174252">
            <w:pPr>
              <w:spacing w:before="100" w:beforeAutospacing="1" w:after="100" w:afterAutospacing="1"/>
              <w:contextualSpacing/>
              <w:jc w:val="center"/>
              <w:rPr>
                <w:rFonts w:ascii="Arial" w:hAnsi="Arial" w:cs="Arial"/>
                <w:b/>
              </w:rPr>
            </w:pPr>
            <w:r w:rsidRPr="00174252">
              <w:rPr>
                <w:rFonts w:ascii="Arial" w:hAnsi="Arial" w:cs="Arial"/>
                <w:b/>
              </w:rPr>
              <w:t>And</w:t>
            </w:r>
          </w:p>
          <w:p w:rsidR="00FB4D2F" w:rsidRPr="00174252" w:rsidRDefault="00FB4D2F" w:rsidP="00FB4D2F">
            <w:pPr>
              <w:rPr>
                <w:rFonts w:ascii="Arial" w:hAnsi="Arial" w:cs="Arial"/>
              </w:rPr>
            </w:pPr>
          </w:p>
          <w:p w:rsidR="00FB4D2F" w:rsidRPr="00174252" w:rsidRDefault="00FB4D2F" w:rsidP="00FB4D2F">
            <w:pPr>
              <w:rPr>
                <w:rFonts w:ascii="Arial" w:hAnsi="Arial" w:cs="Arial"/>
              </w:rPr>
            </w:pPr>
            <w:r w:rsidRPr="00174252">
              <w:rPr>
                <w:rFonts w:ascii="Arial" w:hAnsi="Arial" w:cs="Arial"/>
              </w:rPr>
              <w:t>Have the ability to practice safely and effectively fulfilling his/her professional responsibility within his/her scope of practice.</w:t>
            </w:r>
          </w:p>
          <w:p w:rsidR="0055063D" w:rsidRPr="00174252" w:rsidRDefault="0055063D" w:rsidP="0055063D">
            <w:pPr>
              <w:rPr>
                <w:rFonts w:ascii="Arial" w:hAnsi="Arial" w:cs="Arial"/>
                <w:b/>
                <w:bCs/>
                <w:iCs/>
              </w:rPr>
            </w:pPr>
          </w:p>
          <w:p w:rsidR="0055063D" w:rsidRPr="00174252" w:rsidRDefault="0055063D" w:rsidP="0055063D">
            <w:pPr>
              <w:rPr>
                <w:rFonts w:ascii="Arial" w:hAnsi="Arial" w:cs="Arial"/>
                <w:b/>
              </w:rPr>
            </w:pPr>
            <w:r w:rsidRPr="00174252">
              <w:rPr>
                <w:rFonts w:ascii="Arial" w:hAnsi="Arial" w:cs="Arial"/>
                <w:b/>
              </w:rPr>
              <w:t>Health</w:t>
            </w:r>
          </w:p>
          <w:p w:rsidR="0055063D" w:rsidRPr="00174252" w:rsidRDefault="0055063D" w:rsidP="0055063D">
            <w:pPr>
              <w:rPr>
                <w:rFonts w:ascii="Arial" w:hAnsi="Arial" w:cs="Arial"/>
              </w:rPr>
            </w:pPr>
            <w:r w:rsidRPr="0017425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5063D" w:rsidRPr="00174252" w:rsidRDefault="0055063D" w:rsidP="0055063D">
            <w:pPr>
              <w:rPr>
                <w:rFonts w:ascii="Arial" w:hAnsi="Arial" w:cs="Arial"/>
              </w:rPr>
            </w:pPr>
          </w:p>
          <w:p w:rsidR="0055063D" w:rsidRPr="00174252" w:rsidRDefault="0055063D" w:rsidP="0055063D">
            <w:pPr>
              <w:ind w:right="-766"/>
              <w:rPr>
                <w:rFonts w:ascii="Arial" w:hAnsi="Arial" w:cs="Arial"/>
                <w:iCs/>
              </w:rPr>
            </w:pPr>
            <w:r w:rsidRPr="00174252">
              <w:rPr>
                <w:rFonts w:ascii="Arial" w:hAnsi="Arial" w:cs="Arial"/>
                <w:b/>
                <w:bCs/>
              </w:rPr>
              <w:t>Character</w:t>
            </w:r>
          </w:p>
          <w:p w:rsidR="0055063D" w:rsidRPr="00174252" w:rsidRDefault="0055063D" w:rsidP="0055063D">
            <w:pPr>
              <w:ind w:right="-766"/>
              <w:rPr>
                <w:rFonts w:ascii="Arial" w:hAnsi="Arial" w:cs="Arial"/>
              </w:rPr>
            </w:pPr>
            <w:r w:rsidRPr="00174252">
              <w:rPr>
                <w:rFonts w:ascii="Arial" w:hAnsi="Arial" w:cs="Arial"/>
              </w:rPr>
              <w:t>Each candidate for and any person holding the office must be of good character.</w:t>
            </w:r>
          </w:p>
          <w:p w:rsidR="00FB4D2F" w:rsidRPr="00174252" w:rsidRDefault="00FB4D2F" w:rsidP="0055063D">
            <w:pPr>
              <w:ind w:right="-766"/>
              <w:rPr>
                <w:rFonts w:ascii="Arial" w:hAnsi="Arial" w:cs="Arial"/>
              </w:rPr>
            </w:pPr>
          </w:p>
          <w:p w:rsidR="00FB4D2F" w:rsidRPr="00174252" w:rsidRDefault="00FB4D2F" w:rsidP="00FB4D2F">
            <w:pPr>
              <w:spacing w:line="259" w:lineRule="auto"/>
              <w:rPr>
                <w:rFonts w:ascii="Arial" w:hAnsi="Arial" w:cs="Arial"/>
              </w:rPr>
            </w:pPr>
            <w:r w:rsidRPr="00174252">
              <w:rPr>
                <w:rFonts w:ascii="Arial" w:hAnsi="Arial" w:cs="Arial"/>
                <w:b/>
              </w:rPr>
              <w:t xml:space="preserve">Statutory Registration for Nursing/ Midwifery Students only - </w:t>
            </w:r>
            <w:r w:rsidRPr="00174252">
              <w:rPr>
                <w:rFonts w:ascii="Arial" w:hAnsi="Arial" w:cs="Arial"/>
              </w:rPr>
              <w:t xml:space="preserve">Practitioners must achieve relevant statutory candidate registration (NMBI) prior to appointment and maintain annual registration with the appropriate regulator. </w:t>
            </w:r>
          </w:p>
          <w:p w:rsidR="00FB4D2F" w:rsidRPr="00174252" w:rsidRDefault="00FB4D2F" w:rsidP="0055063D">
            <w:pPr>
              <w:ind w:right="-766"/>
              <w:rPr>
                <w:rFonts w:ascii="Arial" w:hAnsi="Arial" w:cs="Arial"/>
              </w:rPr>
            </w:pPr>
          </w:p>
        </w:tc>
      </w:tr>
      <w:tr w:rsidR="0055063D" w:rsidRPr="00E766A5" w:rsidTr="00F6254C">
        <w:tc>
          <w:tcPr>
            <w:tcW w:w="2364" w:type="dxa"/>
            <w:tcBorders>
              <w:top w:val="single" w:sz="4" w:space="0" w:color="auto"/>
              <w:left w:val="single" w:sz="4" w:space="0" w:color="auto"/>
              <w:bottom w:val="single" w:sz="4" w:space="0" w:color="auto"/>
              <w:right w:val="single" w:sz="4" w:space="0" w:color="auto"/>
            </w:tcBorders>
          </w:tcPr>
          <w:p w:rsidR="0055063D" w:rsidRPr="00F6254C" w:rsidRDefault="0055063D" w:rsidP="0055063D">
            <w:pPr>
              <w:rPr>
                <w:rFonts w:ascii="Arial" w:hAnsi="Arial" w:cs="Arial"/>
                <w:b/>
                <w:bCs/>
              </w:rPr>
            </w:pPr>
            <w:r w:rsidRPr="00F6254C">
              <w:rPr>
                <w:rFonts w:ascii="Arial" w:hAnsi="Arial" w:cs="Arial"/>
                <w:b/>
                <w:bCs/>
              </w:rPr>
              <w:lastRenderedPageBreak/>
              <w:t>Post Specific Requirements</w:t>
            </w:r>
          </w:p>
          <w:p w:rsidR="0055063D" w:rsidRPr="00F6254C" w:rsidRDefault="0055063D" w:rsidP="0055063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174252" w:rsidRPr="00174252" w:rsidRDefault="00174252" w:rsidP="00174252">
            <w:pPr>
              <w:spacing w:line="259" w:lineRule="auto"/>
              <w:rPr>
                <w:rFonts w:ascii="Arial" w:hAnsi="Arial" w:cs="Arial"/>
              </w:rPr>
            </w:pPr>
            <w:r>
              <w:rPr>
                <w:rFonts w:ascii="Arial" w:hAnsi="Arial" w:cs="Arial"/>
                <w:b/>
              </w:rPr>
              <w:t>Mandatory T</w:t>
            </w:r>
            <w:r w:rsidRPr="00174252">
              <w:rPr>
                <w:rFonts w:ascii="Arial" w:hAnsi="Arial" w:cs="Arial"/>
                <w:b/>
              </w:rPr>
              <w:t xml:space="preserve">raining </w:t>
            </w:r>
          </w:p>
          <w:p w:rsidR="00174252" w:rsidRPr="00174252" w:rsidRDefault="00174252" w:rsidP="00174252">
            <w:pPr>
              <w:spacing w:line="235" w:lineRule="auto"/>
              <w:rPr>
                <w:rFonts w:ascii="Arial" w:hAnsi="Arial" w:cs="Arial"/>
              </w:rPr>
            </w:pPr>
            <w:r w:rsidRPr="00174252">
              <w:rPr>
                <w:rFonts w:ascii="Arial" w:hAnsi="Arial" w:cs="Arial"/>
              </w:rPr>
              <w:t xml:space="preserve">Practitioners must commit to undertake all essential training in the administration of the medicinal products, as approved by the regulatory body for the profession concerned or requested by the HSE prior to commencement of vaccinations. </w:t>
            </w:r>
          </w:p>
          <w:p w:rsidR="0055063D" w:rsidRPr="005B29E2" w:rsidRDefault="0055063D" w:rsidP="0055063D">
            <w:pPr>
              <w:rPr>
                <w:rFonts w:ascii="Arial" w:hAnsi="Arial" w:cs="Arial"/>
                <w:b/>
                <w:bCs/>
                <w:color w:val="000099"/>
                <w:u w:val="single"/>
              </w:rPr>
            </w:pPr>
          </w:p>
        </w:tc>
      </w:tr>
      <w:tr w:rsidR="0055063D" w:rsidRPr="00E766A5" w:rsidTr="00F6254C">
        <w:tc>
          <w:tcPr>
            <w:tcW w:w="2364" w:type="dxa"/>
          </w:tcPr>
          <w:p w:rsidR="0055063D" w:rsidRDefault="0055063D" w:rsidP="0055063D">
            <w:pPr>
              <w:rPr>
                <w:rFonts w:ascii="Arial" w:hAnsi="Arial" w:cs="Arial"/>
                <w:b/>
                <w:bCs/>
              </w:rPr>
            </w:pPr>
            <w:r w:rsidRPr="00F6254C">
              <w:rPr>
                <w:rFonts w:ascii="Arial" w:hAnsi="Arial" w:cs="Arial"/>
                <w:b/>
                <w:bCs/>
              </w:rPr>
              <w:t>Other requirements specific to the post</w:t>
            </w: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Pr="00F6254C" w:rsidRDefault="0055063D" w:rsidP="0055063D">
            <w:pPr>
              <w:rPr>
                <w:rFonts w:ascii="Arial" w:hAnsi="Arial" w:cs="Arial"/>
                <w:b/>
                <w:bCs/>
              </w:rPr>
            </w:pPr>
          </w:p>
        </w:tc>
        <w:tc>
          <w:tcPr>
            <w:tcW w:w="8256" w:type="dxa"/>
          </w:tcPr>
          <w:p w:rsidR="00FB4D2F" w:rsidRPr="00065128" w:rsidRDefault="00FB4D2F" w:rsidP="00FB4D2F">
            <w:pPr>
              <w:spacing w:line="259" w:lineRule="auto"/>
              <w:rPr>
                <w:rFonts w:ascii="Arial" w:hAnsi="Arial" w:cs="Arial"/>
              </w:rPr>
            </w:pPr>
            <w:r w:rsidRPr="00065128">
              <w:rPr>
                <w:rFonts w:ascii="Arial" w:hAnsi="Arial" w:cs="Arial"/>
              </w:rPr>
              <w:lastRenderedPageBreak/>
              <w:t xml:space="preserve">Due to the nature of the work this role requires: </w:t>
            </w:r>
          </w:p>
          <w:p w:rsidR="00FB4D2F" w:rsidRPr="00065128" w:rsidRDefault="00FB4D2F" w:rsidP="00FB4D2F">
            <w:pPr>
              <w:spacing w:line="259" w:lineRule="auto"/>
              <w:rPr>
                <w:rFonts w:ascii="Arial" w:hAnsi="Arial" w:cs="Arial"/>
              </w:rPr>
            </w:pPr>
            <w:r w:rsidRPr="00065128">
              <w:rPr>
                <w:rFonts w:ascii="Arial" w:hAnsi="Arial" w:cs="Arial"/>
              </w:rPr>
              <w:t xml:space="preserve"> </w:t>
            </w:r>
          </w:p>
          <w:p w:rsidR="00FB4D2F" w:rsidRPr="00305D82" w:rsidRDefault="00FB4D2F" w:rsidP="00305D82">
            <w:pPr>
              <w:numPr>
                <w:ilvl w:val="0"/>
                <w:numId w:val="29"/>
              </w:numPr>
              <w:ind w:right="10" w:hanging="360"/>
              <w:rPr>
                <w:rFonts w:ascii="Arial" w:hAnsi="Arial" w:cs="Arial"/>
              </w:rPr>
            </w:pPr>
            <w:r w:rsidRPr="00065128">
              <w:rPr>
                <w:rFonts w:ascii="Arial" w:hAnsi="Arial" w:cs="Arial"/>
              </w:rPr>
              <w:t xml:space="preserve">Whilst initial assignment has been identified under location, flexibility to attend for work in varied locations under the COVID-19 Vaccination Programme may be required. Activities could be conducted at Vaccination Centres and/or any other site nationwide.  </w:t>
            </w:r>
          </w:p>
          <w:p w:rsidR="00FB4D2F" w:rsidRPr="00305D82" w:rsidRDefault="00FB4D2F" w:rsidP="00305D82">
            <w:pPr>
              <w:numPr>
                <w:ilvl w:val="0"/>
                <w:numId w:val="29"/>
              </w:numPr>
              <w:spacing w:after="3" w:line="235" w:lineRule="auto"/>
              <w:ind w:right="10" w:hanging="360"/>
              <w:rPr>
                <w:rFonts w:ascii="Arial" w:hAnsi="Arial" w:cs="Arial"/>
              </w:rPr>
            </w:pPr>
            <w:r w:rsidRPr="00065128">
              <w:rPr>
                <w:rFonts w:ascii="Arial" w:hAnsi="Arial" w:cs="Arial"/>
              </w:rPr>
              <w:lastRenderedPageBreak/>
              <w:t xml:space="preserve">Access to appropriate transport may be required to fulfil the requirements of the role, frequent travel may be required to off-site locations. </w:t>
            </w:r>
          </w:p>
          <w:p w:rsidR="00FB4D2F" w:rsidRPr="00305D82" w:rsidRDefault="00FB4D2F" w:rsidP="00305D82">
            <w:pPr>
              <w:numPr>
                <w:ilvl w:val="0"/>
                <w:numId w:val="29"/>
              </w:numPr>
              <w:ind w:right="10" w:hanging="360"/>
              <w:rPr>
                <w:rFonts w:ascii="Arial" w:hAnsi="Arial" w:cs="Arial"/>
              </w:rPr>
            </w:pPr>
            <w:r w:rsidRPr="00065128">
              <w:rPr>
                <w:rFonts w:ascii="Arial" w:hAnsi="Arial" w:cs="Arial"/>
              </w:rPr>
              <w:t xml:space="preserve">Flexibility in relation to working hours to fulfil the requirements of the role. Please note these roles may participate in a 5/7 rota (i.e. Monday – Sunday). Contracted hours of work liable to change between the projected hours of 7am – 10pm over seven days to meet the requirement of the extended day services.  </w:t>
            </w:r>
          </w:p>
          <w:p w:rsidR="00FB4D2F" w:rsidRPr="00065128" w:rsidRDefault="00FB4D2F" w:rsidP="00FB4D2F">
            <w:pPr>
              <w:numPr>
                <w:ilvl w:val="0"/>
                <w:numId w:val="29"/>
              </w:numPr>
              <w:spacing w:line="259" w:lineRule="auto"/>
              <w:ind w:right="10" w:hanging="360"/>
              <w:rPr>
                <w:rFonts w:ascii="Arial" w:hAnsi="Arial" w:cs="Arial"/>
              </w:rPr>
            </w:pPr>
            <w:r w:rsidRPr="00065128">
              <w:rPr>
                <w:rFonts w:ascii="Arial" w:hAnsi="Arial" w:cs="Arial"/>
              </w:rPr>
              <w:t xml:space="preserve">Staff may be required to participate in on-call rota as required. </w:t>
            </w:r>
          </w:p>
          <w:p w:rsidR="0055063D" w:rsidRPr="00455141" w:rsidRDefault="0055063D" w:rsidP="0055063D">
            <w:pPr>
              <w:rPr>
                <w:rFonts w:ascii="Arial" w:hAnsi="Arial" w:cs="Arial"/>
                <w:b/>
                <w:iCs/>
                <w:color w:val="000099"/>
              </w:rPr>
            </w:pP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lastRenderedPageBreak/>
              <w:t>Skills, competencies and/or knowledge</w:t>
            </w:r>
          </w:p>
          <w:p w:rsidR="0055063D" w:rsidRDefault="0055063D" w:rsidP="0055063D">
            <w:pPr>
              <w:rPr>
                <w:rFonts w:ascii="Arial" w:hAnsi="Arial" w:cs="Arial"/>
                <w:b/>
                <w:bCs/>
              </w:rPr>
            </w:pPr>
          </w:p>
          <w:p w:rsidR="0055063D" w:rsidRPr="00F6254C" w:rsidRDefault="0055063D" w:rsidP="00753EF6">
            <w:pPr>
              <w:rPr>
                <w:rFonts w:ascii="Arial" w:hAnsi="Arial" w:cs="Arial"/>
                <w:b/>
                <w:bCs/>
              </w:rPr>
            </w:pPr>
          </w:p>
        </w:tc>
        <w:tc>
          <w:tcPr>
            <w:tcW w:w="8256" w:type="dxa"/>
          </w:tcPr>
          <w:p w:rsidR="00FB4D2F" w:rsidRDefault="00FB4D2F" w:rsidP="00FB4D2F">
            <w:pPr>
              <w:rPr>
                <w:rFonts w:ascii="Arial" w:eastAsia="Arial" w:hAnsi="Arial" w:cs="Arial"/>
              </w:rPr>
            </w:pPr>
            <w:r w:rsidRPr="00FB4D2F">
              <w:rPr>
                <w:rFonts w:ascii="Arial" w:eastAsia="Arial" w:hAnsi="Arial" w:cs="Arial"/>
                <w:u w:color="000000"/>
              </w:rPr>
              <w:t xml:space="preserve">Professional </w:t>
            </w:r>
            <w:r w:rsidR="00065128">
              <w:rPr>
                <w:rFonts w:ascii="Arial" w:eastAsia="Arial" w:hAnsi="Arial" w:cs="Arial"/>
                <w:u w:color="000000"/>
              </w:rPr>
              <w:t>Knowledge</w:t>
            </w:r>
          </w:p>
          <w:p w:rsidR="00FB4D2F" w:rsidRPr="00065128" w:rsidRDefault="00065128" w:rsidP="00FB4D2F">
            <w:pPr>
              <w:rPr>
                <w:rFonts w:ascii="Arial" w:eastAsia="Arial" w:hAnsi="Arial" w:cs="Arial"/>
                <w:i/>
              </w:rPr>
            </w:pPr>
            <w:r w:rsidRPr="00065128">
              <w:rPr>
                <w:rFonts w:ascii="Arial" w:eastAsia="Arial" w:hAnsi="Arial" w:cs="Arial"/>
                <w:i/>
              </w:rPr>
              <w:t>For example:</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 xml:space="preserve">Demonstrate practitioner competence and professionalism – demonstrates a high level of clinical knowledge to carry out the duties and responsibilities of the role </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Display evidence-based clinical knowledge in making decisions regarding care</w:t>
            </w:r>
          </w:p>
          <w:p w:rsidR="00FB4D2F" w:rsidRDefault="00FB4D2F" w:rsidP="00305D82">
            <w:pPr>
              <w:pStyle w:val="ListParagraph"/>
              <w:numPr>
                <w:ilvl w:val="0"/>
                <w:numId w:val="31"/>
              </w:numPr>
              <w:rPr>
                <w:rFonts w:ascii="Arial" w:eastAsia="Arial" w:hAnsi="Arial" w:cs="Arial"/>
              </w:rPr>
            </w:pPr>
            <w:r w:rsidRPr="00FB4D2F">
              <w:rPr>
                <w:rFonts w:ascii="Arial" w:eastAsia="Arial" w:hAnsi="Arial" w:cs="Arial"/>
              </w:rPr>
              <w:t>Demonstrates a knowledge and understanding of infection prevention and control</w:t>
            </w:r>
          </w:p>
          <w:p w:rsidR="00305D82" w:rsidRPr="00FB4D2F" w:rsidRDefault="00305D82" w:rsidP="00305D82">
            <w:pPr>
              <w:pStyle w:val="ListParagraph"/>
              <w:numPr>
                <w:ilvl w:val="0"/>
                <w:numId w:val="31"/>
              </w:numPr>
              <w:rPr>
                <w:rFonts w:ascii="Arial" w:eastAsia="Arial" w:hAnsi="Arial" w:cs="Arial"/>
              </w:rPr>
            </w:pPr>
            <w:r w:rsidRPr="00FB4D2F">
              <w:rPr>
                <w:rFonts w:ascii="Arial" w:eastAsia="Arial" w:hAnsi="Arial" w:cs="Arial"/>
              </w:rPr>
              <w:t xml:space="preserve">Demonstrate a commitment to continuing professional development </w:t>
            </w:r>
          </w:p>
          <w:p w:rsidR="00065128" w:rsidRDefault="00065128" w:rsidP="00065128">
            <w:pPr>
              <w:rPr>
                <w:rFonts w:ascii="Arial" w:eastAsia="Arial" w:hAnsi="Arial" w:cs="Arial"/>
              </w:rPr>
            </w:pPr>
          </w:p>
          <w:p w:rsidR="00065128" w:rsidRDefault="00065128" w:rsidP="00065128">
            <w:pPr>
              <w:rPr>
                <w:rFonts w:ascii="Arial" w:eastAsia="Arial" w:hAnsi="Arial" w:cs="Arial"/>
              </w:rPr>
            </w:pPr>
            <w:r>
              <w:rPr>
                <w:rFonts w:ascii="Arial" w:eastAsia="Arial" w:hAnsi="Arial" w:cs="Arial"/>
              </w:rPr>
              <w:t>Personal competencies</w:t>
            </w:r>
          </w:p>
          <w:p w:rsidR="00065128" w:rsidRPr="00065128" w:rsidRDefault="00065128" w:rsidP="00065128">
            <w:pPr>
              <w:rPr>
                <w:rFonts w:ascii="Arial" w:eastAsia="Arial" w:hAnsi="Arial" w:cs="Arial"/>
                <w:i/>
              </w:rPr>
            </w:pPr>
            <w:r w:rsidRPr="00065128">
              <w:rPr>
                <w:rFonts w:ascii="Arial" w:eastAsia="Arial" w:hAnsi="Arial" w:cs="Arial"/>
                <w:i/>
              </w:rPr>
              <w:t>For example:</w:t>
            </w:r>
          </w:p>
          <w:p w:rsidR="00305D82" w:rsidRDefault="00305D82" w:rsidP="00305D82">
            <w:pPr>
              <w:pStyle w:val="ListParagraph"/>
              <w:numPr>
                <w:ilvl w:val="0"/>
                <w:numId w:val="31"/>
              </w:numPr>
              <w:rPr>
                <w:rFonts w:ascii="Arial" w:eastAsia="Arial" w:hAnsi="Arial" w:cs="Arial"/>
              </w:rPr>
            </w:pPr>
            <w:r w:rsidRPr="00FB4D2F">
              <w:rPr>
                <w:rFonts w:ascii="Arial" w:eastAsia="Arial" w:hAnsi="Arial" w:cs="Arial"/>
              </w:rPr>
              <w:t xml:space="preserve">Demonstrate the ability to build and maintain relationships including the ability to work effectively </w:t>
            </w:r>
            <w:r>
              <w:rPr>
                <w:rFonts w:ascii="Arial" w:eastAsia="Arial" w:hAnsi="Arial" w:cs="Arial"/>
              </w:rPr>
              <w:t xml:space="preserve">as part of </w:t>
            </w:r>
            <w:r w:rsidRPr="00FB4D2F">
              <w:rPr>
                <w:rFonts w:ascii="Arial" w:eastAsia="Arial" w:hAnsi="Arial" w:cs="Arial"/>
              </w:rPr>
              <w:t>a multidisciplinary team environment</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Demonstrate evidence of ability to empathise with and treat individuals, relatives and colleagues with dignity and respect</w:t>
            </w:r>
          </w:p>
          <w:p w:rsidR="00FB4D2F" w:rsidRPr="00065128" w:rsidRDefault="00FB4D2F" w:rsidP="00305D82">
            <w:pPr>
              <w:pStyle w:val="ListParagraph"/>
              <w:numPr>
                <w:ilvl w:val="0"/>
                <w:numId w:val="31"/>
              </w:numPr>
              <w:rPr>
                <w:rFonts w:ascii="Arial" w:eastAsia="Arial" w:hAnsi="Arial" w:cs="Arial"/>
              </w:rPr>
            </w:pPr>
            <w:r w:rsidRPr="00065128">
              <w:rPr>
                <w:rFonts w:ascii="Arial" w:eastAsia="Arial" w:hAnsi="Arial" w:cs="Arial"/>
              </w:rPr>
              <w:t xml:space="preserve">Demonstrate effective analytical, problem solving and decision making skills </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 xml:space="preserve">Demonstrate initiative and innovation, identifying areas for improvement, implementing and managing change </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 xml:space="preserve">Demonstrate a willingness to engage and develop IT skills relevant to the role </w:t>
            </w:r>
            <w:r w:rsidRPr="00FB4D2F">
              <w:rPr>
                <w:rFonts w:ascii="Arial" w:eastAsia="Arial" w:hAnsi="Arial" w:cs="Arial"/>
                <w:i/>
              </w:rPr>
              <w:t xml:space="preserve"> </w:t>
            </w:r>
          </w:p>
          <w:p w:rsidR="0055063D" w:rsidRPr="0010289D" w:rsidRDefault="0055063D" w:rsidP="00065128">
            <w:pPr>
              <w:rPr>
                <w:rFonts w:ascii="Arial" w:hAnsi="Arial" w:cs="Arial"/>
              </w:rPr>
            </w:pP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t>Campaign Specific Selection Process</w:t>
            </w:r>
          </w:p>
          <w:p w:rsidR="0055063D" w:rsidRPr="00F6254C" w:rsidRDefault="0055063D" w:rsidP="0055063D">
            <w:pPr>
              <w:rPr>
                <w:rFonts w:ascii="Arial" w:hAnsi="Arial" w:cs="Arial"/>
                <w:b/>
                <w:bCs/>
              </w:rPr>
            </w:pPr>
          </w:p>
          <w:p w:rsidR="0055063D" w:rsidRDefault="0055063D" w:rsidP="0055063D">
            <w:pPr>
              <w:rPr>
                <w:rFonts w:ascii="Arial" w:hAnsi="Arial" w:cs="Arial"/>
                <w:b/>
                <w:bCs/>
              </w:rPr>
            </w:pPr>
            <w:r w:rsidRPr="00F6254C">
              <w:rPr>
                <w:rFonts w:ascii="Arial" w:hAnsi="Arial" w:cs="Arial"/>
                <w:b/>
                <w:bCs/>
              </w:rPr>
              <w:t>Ranking/Shortlisting / Interview</w:t>
            </w: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Pr="00F6254C" w:rsidRDefault="00FB4D2F" w:rsidP="00FB4D2F">
            <w:pPr>
              <w:rPr>
                <w:rFonts w:ascii="Arial" w:hAnsi="Arial" w:cs="Arial"/>
                <w:b/>
                <w:bCs/>
              </w:rPr>
            </w:pPr>
          </w:p>
        </w:tc>
        <w:tc>
          <w:tcPr>
            <w:tcW w:w="8256" w:type="dxa"/>
          </w:tcPr>
          <w:p w:rsidR="0055063D" w:rsidRPr="00F6254C" w:rsidRDefault="0055063D" w:rsidP="0055063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5063D" w:rsidRPr="00F6254C" w:rsidRDefault="0055063D" w:rsidP="0055063D">
            <w:pPr>
              <w:rPr>
                <w:rFonts w:ascii="Arial" w:hAnsi="Arial" w:cs="Arial"/>
              </w:rPr>
            </w:pPr>
          </w:p>
          <w:p w:rsidR="0055063D" w:rsidRPr="00F6254C" w:rsidRDefault="0055063D" w:rsidP="0055063D">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5063D" w:rsidRPr="00F6254C" w:rsidRDefault="0055063D" w:rsidP="0055063D">
            <w:pPr>
              <w:rPr>
                <w:rFonts w:ascii="Arial" w:hAnsi="Arial" w:cs="Arial"/>
                <w:iCs/>
              </w:rPr>
            </w:pPr>
          </w:p>
          <w:p w:rsidR="0055063D" w:rsidRDefault="0055063D" w:rsidP="0055063D">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55063D" w:rsidRPr="00836EA5" w:rsidRDefault="0055063D" w:rsidP="0055063D">
            <w:pPr>
              <w:rPr>
                <w:rFonts w:ascii="Arial" w:hAnsi="Arial" w:cs="Arial"/>
                <w:iCs/>
              </w:rPr>
            </w:pPr>
          </w:p>
          <w:p w:rsidR="0055063D" w:rsidRPr="00836EA5" w:rsidRDefault="0055063D" w:rsidP="0055063D">
            <w:pPr>
              <w:rPr>
                <w:rFonts w:ascii="Arial" w:hAnsi="Arial" w:cs="Arial"/>
                <w:iCs/>
              </w:rPr>
            </w:pPr>
            <w:r w:rsidRPr="00836EA5">
              <w:rPr>
                <w:rFonts w:ascii="Arial" w:hAnsi="Arial" w:cs="Arial"/>
                <w:iCs/>
              </w:rPr>
              <w:t>The HSE is an equal opportunities employer.</w:t>
            </w:r>
          </w:p>
          <w:p w:rsidR="0055063D" w:rsidRPr="00F6254C" w:rsidRDefault="0055063D" w:rsidP="0055063D">
            <w:pPr>
              <w:rPr>
                <w:rFonts w:ascii="Arial" w:hAnsi="Arial" w:cs="Arial"/>
                <w:iCs/>
              </w:rPr>
            </w:pPr>
          </w:p>
        </w:tc>
      </w:tr>
      <w:tr w:rsidR="00FB4D2F" w:rsidRPr="00E766A5" w:rsidTr="00F6254C">
        <w:tc>
          <w:tcPr>
            <w:tcW w:w="2364" w:type="dxa"/>
          </w:tcPr>
          <w:p w:rsidR="00FB4D2F" w:rsidRPr="00753EF6" w:rsidRDefault="00FB4D2F" w:rsidP="00FB4D2F">
            <w:pPr>
              <w:rPr>
                <w:rFonts w:ascii="Arial" w:hAnsi="Arial" w:cs="Arial"/>
                <w:b/>
                <w:bCs/>
              </w:rPr>
            </w:pPr>
            <w:r w:rsidRPr="00753EF6">
              <w:rPr>
                <w:rFonts w:ascii="Arial" w:hAnsi="Arial" w:cs="Arial"/>
                <w:b/>
                <w:bCs/>
              </w:rPr>
              <w:t>Code of Practice</w:t>
            </w:r>
          </w:p>
          <w:p w:rsidR="00FB4D2F" w:rsidRPr="002A6C70" w:rsidRDefault="00FB4D2F" w:rsidP="00FB4D2F">
            <w:pPr>
              <w:rPr>
                <w:rFonts w:ascii="Arial" w:hAnsi="Arial" w:cs="Arial"/>
                <w:b/>
                <w:bCs/>
                <w:color w:val="FF0000"/>
              </w:rPr>
            </w:pPr>
          </w:p>
          <w:p w:rsidR="00FB4D2F" w:rsidRPr="00F6254C" w:rsidRDefault="00FB4D2F" w:rsidP="00FB4D2F">
            <w:pPr>
              <w:rPr>
                <w:rFonts w:ascii="Arial" w:hAnsi="Arial" w:cs="Arial"/>
                <w:b/>
                <w:bCs/>
              </w:rPr>
            </w:pPr>
          </w:p>
        </w:tc>
        <w:tc>
          <w:tcPr>
            <w:tcW w:w="8256" w:type="dxa"/>
          </w:tcPr>
          <w:p w:rsidR="00DB5808" w:rsidRDefault="00DB5808" w:rsidP="00DB5808">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rsidR="00DB5808" w:rsidRDefault="00DB5808" w:rsidP="00DB5808">
            <w:pPr>
              <w:rPr>
                <w:rFonts w:ascii="Arial" w:hAnsi="Arial" w:cs="Arial"/>
              </w:rPr>
            </w:pPr>
          </w:p>
          <w:p w:rsidR="00DB5808" w:rsidRDefault="00DB5808" w:rsidP="00DB5808">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B5808" w:rsidRDefault="00DB5808" w:rsidP="00DB5808">
            <w:pPr>
              <w:ind w:firstLine="720"/>
              <w:rPr>
                <w:rFonts w:ascii="Arial" w:hAnsi="Arial" w:cs="Arial"/>
              </w:rPr>
            </w:pPr>
          </w:p>
          <w:p w:rsidR="00DB5808" w:rsidRDefault="00DB5808" w:rsidP="00DB5808">
            <w:pPr>
              <w:rPr>
                <w:rFonts w:ascii="Arial" w:hAnsi="Arial" w:cs="Arial"/>
                <w:lang w:val="en-IE" w:eastAsia="en-US"/>
              </w:rPr>
            </w:pPr>
            <w:r>
              <w:rPr>
                <w:rFonts w:ascii="Arial" w:hAnsi="Arial" w:cs="Arial"/>
              </w:rPr>
              <w:t xml:space="preserve">The CPSA Code of Practice can </w:t>
            </w:r>
            <w:r w:rsidRPr="00C04AB9">
              <w:rPr>
                <w:rFonts w:ascii="Arial" w:hAnsi="Arial" w:cs="Arial"/>
              </w:rPr>
              <w:t xml:space="preserve">be accessed via </w:t>
            </w:r>
            <w:hyperlink r:id="rId9" w:history="1">
              <w:r w:rsidRPr="00C04AB9">
                <w:rPr>
                  <w:rStyle w:val="Hyperlink"/>
                  <w:rFonts w:ascii="Arial" w:hAnsi="Arial" w:cs="Arial"/>
                </w:rPr>
                <w:t>https://www.cpsa.ie/</w:t>
              </w:r>
            </w:hyperlink>
            <w:r w:rsidRPr="00C04AB9">
              <w:rPr>
                <w:rFonts w:ascii="Arial" w:hAnsi="Arial" w:cs="Arial"/>
              </w:rPr>
              <w:t>.</w:t>
            </w:r>
          </w:p>
          <w:p w:rsidR="00FB4D2F" w:rsidRPr="00F6254C" w:rsidRDefault="00FB4D2F" w:rsidP="00FB4D2F">
            <w:pPr>
              <w:rPr>
                <w:rFonts w:ascii="Arial" w:hAnsi="Arial" w:cs="Arial"/>
              </w:rPr>
            </w:pPr>
          </w:p>
        </w:tc>
      </w:tr>
      <w:tr w:rsidR="00FB4D2F" w:rsidRPr="00E766A5" w:rsidTr="00F6254C">
        <w:tc>
          <w:tcPr>
            <w:tcW w:w="10620" w:type="dxa"/>
            <w:gridSpan w:val="2"/>
          </w:tcPr>
          <w:p w:rsidR="00FB4D2F" w:rsidRPr="00F6254C" w:rsidRDefault="00FB4D2F" w:rsidP="00FB4D2F">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FB4D2F" w:rsidRPr="00F6254C" w:rsidRDefault="00FB4D2F" w:rsidP="00FB4D2F">
            <w:pPr>
              <w:rPr>
                <w:rFonts w:ascii="Arial" w:hAnsi="Arial" w:cs="Arial"/>
              </w:rPr>
            </w:pPr>
          </w:p>
          <w:p w:rsidR="00FB4D2F" w:rsidRDefault="00FB4D2F" w:rsidP="00753EF6">
            <w:pPr>
              <w:rPr>
                <w:rFonts w:ascii="Arial" w:hAnsi="Arial" w:cs="Arial"/>
              </w:rPr>
            </w:pPr>
            <w:r w:rsidRPr="00753EF6">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174252" w:rsidRPr="00F6254C" w:rsidRDefault="00174252" w:rsidP="00753EF6">
            <w:pPr>
              <w:rPr>
                <w:rFonts w:ascii="Arial" w:hAnsi="Arial" w:cs="Arial"/>
              </w:rPr>
            </w:pPr>
          </w:p>
        </w:tc>
      </w:tr>
    </w:tbl>
    <w:p w:rsidR="00543F98" w:rsidRPr="00E766A5" w:rsidRDefault="00543F98" w:rsidP="00543F98">
      <w:pPr>
        <w:jc w:val="both"/>
        <w:rPr>
          <w:rFonts w:ascii="Arial" w:hAnsi="Arial" w:cs="Arial"/>
        </w:rPr>
      </w:pPr>
      <w:bookmarkStart w:id="0" w:name="_GoBack"/>
      <w:bookmarkEnd w:id="0"/>
    </w:p>
    <w:p w:rsidR="00475526" w:rsidRPr="00E766A5" w:rsidRDefault="00AA0734" w:rsidP="00CD17C1">
      <w:pPr>
        <w:jc w:val="center"/>
        <w:rPr>
          <w:rFonts w:ascii="Arial" w:hAnsi="Arial" w:cs="Arial"/>
          <w:b/>
        </w:rPr>
      </w:pPr>
      <w:r>
        <w:rPr>
          <w:rFonts w:ascii="Arial" w:hAnsi="Arial" w:cs="Arial"/>
          <w:b/>
          <w:iCs/>
        </w:rPr>
        <w:t>Student as Vaccinator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gridCol w:w="23"/>
      </w:tblGrid>
      <w:tr w:rsidR="00AA0734" w:rsidRPr="00E766A5" w:rsidTr="00455141">
        <w:tc>
          <w:tcPr>
            <w:tcW w:w="1985" w:type="dxa"/>
          </w:tcPr>
          <w:p w:rsidR="00AA0734" w:rsidRPr="00753EF6" w:rsidRDefault="00AA0734" w:rsidP="00AA0734">
            <w:pPr>
              <w:jc w:val="both"/>
              <w:rPr>
                <w:rFonts w:ascii="Arial" w:hAnsi="Arial" w:cs="Arial"/>
                <w:b/>
                <w:bCs/>
              </w:rPr>
            </w:pPr>
            <w:r w:rsidRPr="00753EF6">
              <w:rPr>
                <w:rFonts w:ascii="Arial" w:hAnsi="Arial" w:cs="Arial"/>
                <w:b/>
                <w:bCs/>
              </w:rPr>
              <w:t xml:space="preserve">Tenure </w:t>
            </w:r>
          </w:p>
          <w:p w:rsidR="00AA0734" w:rsidRDefault="00AA0734" w:rsidP="00AA0734">
            <w:pPr>
              <w:jc w:val="both"/>
              <w:rPr>
                <w:rFonts w:ascii="Arial" w:hAnsi="Arial" w:cs="Arial"/>
                <w:b/>
                <w:bCs/>
              </w:rPr>
            </w:pPr>
          </w:p>
          <w:p w:rsidR="00AA0734" w:rsidRPr="00E766A5" w:rsidRDefault="00AA0734" w:rsidP="00AA0734">
            <w:pPr>
              <w:jc w:val="both"/>
              <w:rPr>
                <w:rFonts w:ascii="Arial" w:hAnsi="Arial" w:cs="Arial"/>
                <w:b/>
                <w:bCs/>
              </w:rPr>
            </w:pPr>
          </w:p>
        </w:tc>
        <w:tc>
          <w:tcPr>
            <w:tcW w:w="7678" w:type="dxa"/>
            <w:gridSpan w:val="2"/>
          </w:tcPr>
          <w:p w:rsidR="00AA0734" w:rsidRDefault="00AA0734" w:rsidP="00AA0734">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AA0734" w:rsidRDefault="00AA0734" w:rsidP="00AA0734">
            <w:pPr>
              <w:tabs>
                <w:tab w:val="left" w:pos="-720"/>
                <w:tab w:val="left" w:pos="0"/>
                <w:tab w:val="left" w:pos="720"/>
              </w:tabs>
              <w:suppressAutoHyphens/>
              <w:jc w:val="both"/>
              <w:rPr>
                <w:rFonts w:ascii="Arial" w:hAnsi="Arial" w:cs="Arial"/>
                <w:spacing w:val="-3"/>
              </w:rPr>
            </w:pPr>
          </w:p>
          <w:p w:rsidR="00AA0734" w:rsidRPr="00295C01" w:rsidRDefault="00AA0734" w:rsidP="00AA0734">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AA0734" w:rsidRDefault="00AA0734" w:rsidP="00AA0734">
            <w:pPr>
              <w:tabs>
                <w:tab w:val="left" w:pos="-720"/>
                <w:tab w:val="left" w:pos="0"/>
                <w:tab w:val="left" w:pos="720"/>
              </w:tabs>
              <w:suppressAutoHyphens/>
              <w:jc w:val="both"/>
              <w:rPr>
                <w:rFonts w:ascii="Arial" w:hAnsi="Arial" w:cs="Arial"/>
                <w:spacing w:val="-3"/>
              </w:rPr>
            </w:pPr>
          </w:p>
          <w:p w:rsidR="00AA0734" w:rsidRDefault="00AA0734" w:rsidP="00AA07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AA0734" w:rsidRPr="00E766A5" w:rsidRDefault="00AA0734" w:rsidP="00AA0734">
            <w:pPr>
              <w:tabs>
                <w:tab w:val="left" w:pos="-720"/>
                <w:tab w:val="left" w:pos="0"/>
                <w:tab w:val="left" w:pos="720"/>
              </w:tabs>
              <w:suppressAutoHyphens/>
              <w:jc w:val="both"/>
              <w:rPr>
                <w:rFonts w:ascii="Arial" w:hAnsi="Arial" w:cs="Arial"/>
                <w:spacing w:val="-3"/>
              </w:rPr>
            </w:pPr>
          </w:p>
        </w:tc>
      </w:tr>
      <w:tr w:rsidR="00AA0734" w:rsidRPr="00E766A5" w:rsidTr="00455141">
        <w:tc>
          <w:tcPr>
            <w:tcW w:w="1985" w:type="dxa"/>
          </w:tcPr>
          <w:p w:rsidR="00AA0734" w:rsidRDefault="00AA0734" w:rsidP="00AA0734">
            <w:pPr>
              <w:jc w:val="both"/>
              <w:rPr>
                <w:rFonts w:ascii="Arial" w:hAnsi="Arial" w:cs="Arial"/>
                <w:b/>
                <w:bCs/>
              </w:rPr>
            </w:pPr>
            <w:r w:rsidRPr="00E766A5">
              <w:rPr>
                <w:rFonts w:ascii="Arial" w:hAnsi="Arial" w:cs="Arial"/>
                <w:b/>
                <w:bCs/>
              </w:rPr>
              <w:t xml:space="preserve">Remuneration </w:t>
            </w:r>
          </w:p>
          <w:p w:rsidR="00AA0734" w:rsidRDefault="00AA0734" w:rsidP="00AA0734">
            <w:pPr>
              <w:jc w:val="both"/>
              <w:rPr>
                <w:rFonts w:ascii="Arial" w:hAnsi="Arial" w:cs="Arial"/>
                <w:b/>
                <w:bCs/>
              </w:rPr>
            </w:pPr>
          </w:p>
          <w:p w:rsidR="00AA0734" w:rsidRDefault="00AA0734" w:rsidP="00AA0734">
            <w:pPr>
              <w:jc w:val="both"/>
              <w:rPr>
                <w:rFonts w:ascii="Arial" w:hAnsi="Arial" w:cs="Arial"/>
                <w:b/>
                <w:bCs/>
              </w:rPr>
            </w:pPr>
          </w:p>
          <w:p w:rsidR="00AA0734" w:rsidRDefault="00AA0734" w:rsidP="00AA0734">
            <w:pPr>
              <w:jc w:val="both"/>
              <w:rPr>
                <w:rFonts w:ascii="Arial" w:hAnsi="Arial" w:cs="Arial"/>
                <w:b/>
                <w:bCs/>
              </w:rPr>
            </w:pPr>
          </w:p>
          <w:p w:rsidR="00AA0734" w:rsidRDefault="00AA0734" w:rsidP="00AA0734">
            <w:pPr>
              <w:jc w:val="both"/>
              <w:rPr>
                <w:rFonts w:ascii="Arial" w:hAnsi="Arial" w:cs="Arial"/>
                <w:b/>
                <w:bCs/>
              </w:rPr>
            </w:pPr>
          </w:p>
          <w:p w:rsidR="00AA0734" w:rsidRPr="00E766A5" w:rsidRDefault="00AA0734" w:rsidP="00AA0734">
            <w:pPr>
              <w:rPr>
                <w:rFonts w:ascii="Arial" w:hAnsi="Arial" w:cs="Arial"/>
                <w:b/>
                <w:bCs/>
              </w:rPr>
            </w:pPr>
          </w:p>
        </w:tc>
        <w:tc>
          <w:tcPr>
            <w:tcW w:w="7678" w:type="dxa"/>
            <w:gridSpan w:val="2"/>
          </w:tcPr>
          <w:p w:rsidR="00AA0734" w:rsidRPr="00BD5194" w:rsidRDefault="00AA0734" w:rsidP="00AA0734">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AA0734" w:rsidRDefault="00AA0734" w:rsidP="00AA0734">
            <w:pPr>
              <w:jc w:val="both"/>
              <w:rPr>
                <w:rFonts w:ascii="Arial" w:hAnsi="Arial" w:cs="Arial"/>
              </w:rPr>
            </w:pPr>
          </w:p>
          <w:p w:rsidR="00753EF6" w:rsidRPr="00CD17C1" w:rsidRDefault="00753EF6" w:rsidP="00753EF6">
            <w:pPr>
              <w:rPr>
                <w:rFonts w:ascii="Arial" w:hAnsi="Arial" w:cs="Arial"/>
                <w:color w:val="000099"/>
              </w:rPr>
            </w:pPr>
            <w:r w:rsidRPr="00CD17C1">
              <w:rPr>
                <w:rFonts w:ascii="Arial" w:hAnsi="Arial" w:cs="Arial"/>
                <w:color w:val="000099"/>
              </w:rPr>
              <w:t xml:space="preserve">The Salary scale for the post of Student as Vaccinator is (as of October 2021): </w:t>
            </w:r>
          </w:p>
          <w:p w:rsidR="00753EF6" w:rsidRPr="00CD17C1" w:rsidRDefault="00753EF6" w:rsidP="00753EF6">
            <w:pPr>
              <w:spacing w:after="16" w:line="259" w:lineRule="auto"/>
              <w:ind w:left="5"/>
              <w:rPr>
                <w:rFonts w:ascii="Arial" w:hAnsi="Arial" w:cs="Arial"/>
                <w:color w:val="FF0000"/>
                <w:sz w:val="22"/>
              </w:rPr>
            </w:pPr>
          </w:p>
          <w:p w:rsidR="00753EF6" w:rsidRPr="00CD17C1" w:rsidRDefault="00753EF6" w:rsidP="00753EF6">
            <w:pPr>
              <w:spacing w:after="16" w:line="259" w:lineRule="auto"/>
              <w:ind w:left="5"/>
              <w:rPr>
                <w:rFonts w:ascii="Arial" w:hAnsi="Arial" w:cs="Arial"/>
                <w:color w:val="000099"/>
              </w:rPr>
            </w:pPr>
            <w:r w:rsidRPr="00CD17C1">
              <w:rPr>
                <w:rFonts w:ascii="Arial" w:hAnsi="Arial" w:cs="Arial"/>
                <w:color w:val="000099"/>
              </w:rPr>
              <w:t>€35,000-€38,500-€40,000-€41,500-€43,000-€44,500-€46,000-€47,500-</w:t>
            </w:r>
          </w:p>
          <w:p w:rsidR="00753EF6" w:rsidRPr="008221F4" w:rsidRDefault="00753EF6" w:rsidP="00753EF6">
            <w:pPr>
              <w:jc w:val="both"/>
              <w:rPr>
                <w:rFonts w:ascii="Arial" w:hAnsi="Arial" w:cs="Arial"/>
                <w:b/>
                <w:bCs/>
                <w:color w:val="000099"/>
              </w:rPr>
            </w:pPr>
            <w:r w:rsidRPr="00CD17C1">
              <w:rPr>
                <w:rFonts w:ascii="Arial" w:hAnsi="Arial" w:cs="Arial"/>
                <w:color w:val="000099"/>
              </w:rPr>
              <w:t>€49,000-€50,500.</w:t>
            </w:r>
          </w:p>
          <w:p w:rsidR="00AA0734" w:rsidRDefault="00AA0734" w:rsidP="00AA0734">
            <w:pPr>
              <w:jc w:val="both"/>
              <w:rPr>
                <w:rFonts w:ascii="Arial" w:hAnsi="Arial" w:cs="Arial"/>
              </w:rPr>
            </w:pPr>
          </w:p>
          <w:p w:rsidR="00AA0734" w:rsidRPr="00753EF6" w:rsidRDefault="00AA0734" w:rsidP="00AA0734">
            <w:pPr>
              <w:jc w:val="both"/>
              <w:rPr>
                <w:rFonts w:ascii="Arial" w:hAnsi="Arial" w:cs="Arial"/>
              </w:rPr>
            </w:pPr>
            <w:r w:rsidRPr="00753EF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AA0734" w:rsidRPr="00E766A5" w:rsidRDefault="00AA0734" w:rsidP="00AA0734">
            <w:pPr>
              <w:jc w:val="both"/>
              <w:rPr>
                <w:rFonts w:ascii="Arial" w:hAnsi="Arial" w:cs="Arial"/>
              </w:rPr>
            </w:pPr>
          </w:p>
        </w:tc>
      </w:tr>
      <w:tr w:rsidR="00543F98" w:rsidRPr="00E766A5" w:rsidTr="00455141">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78" w:type="dxa"/>
            <w:gridSpan w:val="2"/>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455141">
        <w:tc>
          <w:tcPr>
            <w:tcW w:w="1985" w:type="dxa"/>
          </w:tcPr>
          <w:p w:rsidR="00543F98" w:rsidRDefault="00543F98" w:rsidP="005F595E">
            <w:pPr>
              <w:jc w:val="both"/>
              <w:rPr>
                <w:rFonts w:ascii="Arial" w:hAnsi="Arial" w:cs="Arial"/>
                <w:b/>
                <w:bCs/>
              </w:rPr>
            </w:pPr>
            <w:r w:rsidRPr="00E766A5">
              <w:rPr>
                <w:rFonts w:ascii="Arial" w:hAnsi="Arial" w:cs="Arial"/>
                <w:b/>
                <w:bCs/>
              </w:rPr>
              <w:t>Annual Leave</w:t>
            </w:r>
          </w:p>
          <w:p w:rsidR="00455141" w:rsidRPr="00E766A5" w:rsidRDefault="00455141" w:rsidP="005F595E">
            <w:pPr>
              <w:jc w:val="both"/>
              <w:rPr>
                <w:rFonts w:ascii="Arial" w:hAnsi="Arial" w:cs="Arial"/>
                <w:b/>
                <w:bCs/>
              </w:rPr>
            </w:pPr>
          </w:p>
        </w:tc>
        <w:tc>
          <w:tcPr>
            <w:tcW w:w="7678" w:type="dxa"/>
            <w:gridSpan w:val="2"/>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AA0734" w:rsidTr="00AA0734">
        <w:trPr>
          <w:gridAfter w:val="1"/>
          <w:wAfter w:w="23" w:type="dxa"/>
          <w:trHeight w:val="1976"/>
        </w:trPr>
        <w:tc>
          <w:tcPr>
            <w:tcW w:w="1985" w:type="dxa"/>
            <w:tcBorders>
              <w:top w:val="single" w:sz="4" w:space="0" w:color="auto"/>
              <w:left w:val="single" w:sz="4" w:space="0" w:color="auto"/>
              <w:bottom w:val="single" w:sz="4" w:space="0" w:color="auto"/>
              <w:right w:val="single" w:sz="4" w:space="0" w:color="auto"/>
            </w:tcBorders>
          </w:tcPr>
          <w:p w:rsidR="00AA0734" w:rsidRDefault="00AA0734">
            <w:pPr>
              <w:spacing w:line="276" w:lineRule="auto"/>
              <w:rPr>
                <w:rFonts w:ascii="Arial" w:hAnsi="Arial" w:cs="Arial"/>
                <w:b/>
                <w:bCs/>
              </w:rPr>
            </w:pPr>
            <w:r>
              <w:rPr>
                <w:rFonts w:ascii="Arial" w:hAnsi="Arial" w:cs="Arial"/>
                <w:b/>
                <w:bCs/>
              </w:rPr>
              <w:t>Protection for Persons Reporting Child Abuse Act 1998</w:t>
            </w:r>
          </w:p>
          <w:p w:rsidR="00AA0734" w:rsidRDefault="00AA0734">
            <w:pPr>
              <w:spacing w:line="276" w:lineRule="auto"/>
              <w:rPr>
                <w:rFonts w:ascii="Arial" w:hAnsi="Arial" w:cs="Arial"/>
                <w:b/>
                <w:bCs/>
              </w:rPr>
            </w:pPr>
          </w:p>
          <w:p w:rsidR="00AA0734" w:rsidRDefault="00AA0734">
            <w:pPr>
              <w:spacing w:line="276" w:lineRule="auto"/>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hideMark/>
          </w:tcPr>
          <w:p w:rsidR="00AA0734" w:rsidRPr="00753EF6" w:rsidRDefault="00AA0734" w:rsidP="00753EF6">
            <w:pPr>
              <w:rPr>
                <w:rFonts w:ascii="Arial" w:hAnsi="Arial" w:cs="Arial"/>
              </w:rPr>
            </w:pPr>
            <w:r>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w:t>
            </w:r>
            <w:r w:rsidR="00753EF6">
              <w:rPr>
                <w:rFonts w:ascii="Arial" w:hAnsi="Arial" w:cs="Arial"/>
              </w:rPr>
              <w:t>es under the Act on appointment.</w:t>
            </w:r>
          </w:p>
        </w:tc>
      </w:tr>
      <w:tr w:rsidR="00AA0734" w:rsidRPr="00E766A5" w:rsidTr="00455141">
        <w:tc>
          <w:tcPr>
            <w:tcW w:w="1985" w:type="dxa"/>
          </w:tcPr>
          <w:p w:rsidR="00AA0734" w:rsidRPr="00753EF6" w:rsidRDefault="00AA0734" w:rsidP="00AA0734">
            <w:pPr>
              <w:jc w:val="both"/>
              <w:rPr>
                <w:rFonts w:ascii="Arial" w:hAnsi="Arial" w:cs="Arial"/>
                <w:b/>
                <w:bCs/>
              </w:rPr>
            </w:pPr>
            <w:r w:rsidRPr="00753EF6">
              <w:rPr>
                <w:rFonts w:ascii="Arial" w:hAnsi="Arial" w:cs="Arial"/>
                <w:b/>
                <w:bCs/>
              </w:rPr>
              <w:t>Superannuation</w:t>
            </w:r>
          </w:p>
          <w:p w:rsidR="00AA0734" w:rsidRPr="00753EF6" w:rsidRDefault="00AA0734" w:rsidP="00AA0734">
            <w:pPr>
              <w:jc w:val="both"/>
              <w:rPr>
                <w:rFonts w:ascii="Arial" w:hAnsi="Arial" w:cs="Arial"/>
                <w:b/>
                <w:bCs/>
              </w:rPr>
            </w:pPr>
          </w:p>
        </w:tc>
        <w:tc>
          <w:tcPr>
            <w:tcW w:w="7678" w:type="dxa"/>
            <w:gridSpan w:val="2"/>
          </w:tcPr>
          <w:p w:rsidR="00AA0734" w:rsidRPr="00E766A5" w:rsidRDefault="00AA0734" w:rsidP="00AA0734">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AA0734" w:rsidRPr="00E766A5" w:rsidTr="00455141">
        <w:tc>
          <w:tcPr>
            <w:tcW w:w="1985" w:type="dxa"/>
          </w:tcPr>
          <w:p w:rsidR="00AA0734" w:rsidRPr="00753EF6" w:rsidRDefault="00AA0734" w:rsidP="00AA0734">
            <w:pPr>
              <w:jc w:val="both"/>
              <w:rPr>
                <w:rFonts w:ascii="Arial" w:hAnsi="Arial" w:cs="Arial"/>
                <w:b/>
                <w:bCs/>
              </w:rPr>
            </w:pPr>
            <w:r w:rsidRPr="00753EF6">
              <w:rPr>
                <w:rFonts w:ascii="Arial" w:hAnsi="Arial" w:cs="Arial"/>
                <w:b/>
                <w:bCs/>
              </w:rPr>
              <w:lastRenderedPageBreak/>
              <w:t>Age</w:t>
            </w:r>
          </w:p>
          <w:p w:rsidR="00AA0734" w:rsidRPr="00753EF6" w:rsidRDefault="00AA0734" w:rsidP="00AA0734">
            <w:pPr>
              <w:jc w:val="both"/>
              <w:rPr>
                <w:rFonts w:ascii="Arial" w:hAnsi="Arial" w:cs="Arial"/>
                <w:b/>
                <w:bCs/>
              </w:rPr>
            </w:pPr>
          </w:p>
          <w:p w:rsidR="00AA0734" w:rsidRPr="00753EF6" w:rsidRDefault="00AA0734" w:rsidP="00AA0734">
            <w:pPr>
              <w:jc w:val="both"/>
              <w:rPr>
                <w:rFonts w:ascii="Arial" w:hAnsi="Arial" w:cs="Arial"/>
                <w:b/>
                <w:bCs/>
              </w:rPr>
            </w:pPr>
          </w:p>
        </w:tc>
        <w:tc>
          <w:tcPr>
            <w:tcW w:w="7678" w:type="dxa"/>
            <w:gridSpan w:val="2"/>
          </w:tcPr>
          <w:p w:rsidR="00AA0734" w:rsidRDefault="00AA0734" w:rsidP="00AA0734">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AA0734" w:rsidRDefault="00AA0734" w:rsidP="00AA0734">
            <w:pPr>
              <w:autoSpaceDE w:val="0"/>
              <w:autoSpaceDN w:val="0"/>
              <w:adjustRightInd w:val="0"/>
              <w:rPr>
                <w:rFonts w:ascii="Helv" w:eastAsiaTheme="minorHAnsi" w:hAnsi="Helv" w:cs="Helv"/>
                <w:i/>
                <w:iCs/>
                <w:color w:val="000000"/>
                <w:lang w:val="en-IE" w:eastAsia="en-US"/>
              </w:rPr>
            </w:pPr>
          </w:p>
          <w:p w:rsidR="00AA0734" w:rsidRPr="00E45386" w:rsidRDefault="00AA0734" w:rsidP="00AA0734">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AA0734" w:rsidRPr="00E45386" w:rsidRDefault="00AA0734" w:rsidP="00AA0734">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AA0734" w:rsidRPr="00E45386" w:rsidRDefault="00AA0734" w:rsidP="00AA0734">
            <w:pPr>
              <w:autoSpaceDE w:val="0"/>
              <w:autoSpaceDN w:val="0"/>
              <w:adjustRightInd w:val="0"/>
              <w:rPr>
                <w:rFonts w:ascii="Helv" w:eastAsiaTheme="minorHAnsi" w:hAnsi="Helv" w:cs="Helv"/>
                <w:color w:val="000000" w:themeColor="text1"/>
                <w:lang w:val="en-IE" w:eastAsia="en-US"/>
              </w:rPr>
            </w:pPr>
          </w:p>
          <w:p w:rsidR="00AA0734" w:rsidRPr="00E45386" w:rsidRDefault="00AA0734" w:rsidP="00AA0734">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AA0734" w:rsidRPr="00E766A5" w:rsidTr="00455141">
        <w:tc>
          <w:tcPr>
            <w:tcW w:w="1985" w:type="dxa"/>
          </w:tcPr>
          <w:p w:rsidR="00AA0734" w:rsidRPr="00753EF6" w:rsidRDefault="00AA0734" w:rsidP="00AA0734">
            <w:pPr>
              <w:rPr>
                <w:rFonts w:ascii="Arial" w:hAnsi="Arial" w:cs="Arial"/>
                <w:b/>
                <w:bCs/>
              </w:rPr>
            </w:pPr>
            <w:r w:rsidRPr="00753EF6">
              <w:rPr>
                <w:rFonts w:ascii="Arial" w:hAnsi="Arial" w:cs="Arial"/>
                <w:b/>
                <w:bCs/>
              </w:rPr>
              <w:t>Probation</w:t>
            </w:r>
          </w:p>
          <w:p w:rsidR="00AA0734" w:rsidRPr="00753EF6" w:rsidRDefault="00AA0734" w:rsidP="00AA0734">
            <w:pPr>
              <w:rPr>
                <w:rFonts w:ascii="Arial" w:hAnsi="Arial" w:cs="Arial"/>
                <w:b/>
                <w:bCs/>
              </w:rPr>
            </w:pPr>
          </w:p>
        </w:tc>
        <w:tc>
          <w:tcPr>
            <w:tcW w:w="7678" w:type="dxa"/>
            <w:gridSpan w:val="2"/>
          </w:tcPr>
          <w:p w:rsidR="00AA0734" w:rsidRPr="00E766A5" w:rsidRDefault="00AA0734" w:rsidP="00AA0734">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AA0734" w:rsidTr="00455141">
        <w:trPr>
          <w:trHeight w:val="1138"/>
        </w:trPr>
        <w:tc>
          <w:tcPr>
            <w:tcW w:w="1985" w:type="dxa"/>
            <w:tcBorders>
              <w:top w:val="single" w:sz="4" w:space="0" w:color="auto"/>
              <w:left w:val="single" w:sz="4" w:space="0" w:color="auto"/>
              <w:bottom w:val="single" w:sz="4" w:space="0" w:color="auto"/>
              <w:right w:val="single" w:sz="4" w:space="0" w:color="auto"/>
            </w:tcBorders>
          </w:tcPr>
          <w:p w:rsidR="00AA0734" w:rsidRPr="00753EF6" w:rsidRDefault="00AA0734" w:rsidP="00AA0734">
            <w:pPr>
              <w:rPr>
                <w:rFonts w:ascii="Arial" w:hAnsi="Arial" w:cs="Arial"/>
                <w:b/>
                <w:bCs/>
              </w:rPr>
            </w:pPr>
            <w:bookmarkStart w:id="1" w:name="_Hlk58316562"/>
            <w:r w:rsidRPr="00753EF6">
              <w:rPr>
                <w:rFonts w:ascii="Arial" w:hAnsi="Arial" w:cs="Arial"/>
                <w:b/>
                <w:bCs/>
              </w:rPr>
              <w:t>Infection Control</w:t>
            </w:r>
          </w:p>
          <w:p w:rsidR="00AA0734" w:rsidRPr="00753EF6" w:rsidRDefault="00AA0734" w:rsidP="00AA0734">
            <w:pPr>
              <w:rPr>
                <w:rFonts w:ascii="Arial" w:hAnsi="Arial" w:cs="Arial"/>
                <w:b/>
                <w:bCs/>
              </w:rPr>
            </w:pPr>
          </w:p>
        </w:tc>
        <w:tc>
          <w:tcPr>
            <w:tcW w:w="7678" w:type="dxa"/>
            <w:gridSpan w:val="2"/>
            <w:tcBorders>
              <w:top w:val="single" w:sz="4" w:space="0" w:color="auto"/>
              <w:left w:val="single" w:sz="4" w:space="0" w:color="auto"/>
              <w:bottom w:val="single" w:sz="4" w:space="0" w:color="auto"/>
              <w:right w:val="single" w:sz="4" w:space="0" w:color="auto"/>
            </w:tcBorders>
          </w:tcPr>
          <w:p w:rsidR="00AA0734" w:rsidRPr="00A02F1B" w:rsidRDefault="00AA0734" w:rsidP="00AA0734">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AA0734" w:rsidRDefault="00AA0734" w:rsidP="00AA0734">
            <w:pPr>
              <w:jc w:val="both"/>
              <w:rPr>
                <w:rFonts w:ascii="Arial" w:hAnsi="Arial" w:cs="Arial"/>
              </w:rPr>
            </w:pPr>
          </w:p>
        </w:tc>
      </w:tr>
      <w:tr w:rsidR="00AA0734" w:rsidTr="00455141">
        <w:trPr>
          <w:trHeight w:val="1138"/>
        </w:trPr>
        <w:tc>
          <w:tcPr>
            <w:tcW w:w="1985" w:type="dxa"/>
            <w:tcBorders>
              <w:top w:val="single" w:sz="4" w:space="0" w:color="auto"/>
              <w:left w:val="single" w:sz="4" w:space="0" w:color="auto"/>
              <w:bottom w:val="single" w:sz="4" w:space="0" w:color="auto"/>
              <w:right w:val="single" w:sz="4" w:space="0" w:color="auto"/>
            </w:tcBorders>
          </w:tcPr>
          <w:p w:rsidR="00AA0734" w:rsidRPr="00753EF6" w:rsidRDefault="00AA0734" w:rsidP="00AA0734">
            <w:pPr>
              <w:rPr>
                <w:rFonts w:ascii="Arial" w:hAnsi="Arial" w:cs="Arial"/>
                <w:b/>
              </w:rPr>
            </w:pPr>
            <w:r w:rsidRPr="00753EF6">
              <w:rPr>
                <w:rFonts w:ascii="Arial" w:hAnsi="Arial" w:cs="Arial"/>
                <w:b/>
              </w:rPr>
              <w:t>Health &amp; Safety</w:t>
            </w:r>
          </w:p>
          <w:p w:rsidR="00AA0734" w:rsidRPr="00753EF6" w:rsidRDefault="00AA0734" w:rsidP="00AA0734">
            <w:pPr>
              <w:rPr>
                <w:rFonts w:ascii="Arial" w:hAnsi="Arial" w:cs="Arial"/>
                <w:b/>
                <w:bCs/>
              </w:rPr>
            </w:pPr>
          </w:p>
        </w:tc>
        <w:tc>
          <w:tcPr>
            <w:tcW w:w="7678" w:type="dxa"/>
            <w:gridSpan w:val="2"/>
            <w:tcBorders>
              <w:top w:val="single" w:sz="4" w:space="0" w:color="auto"/>
              <w:left w:val="single" w:sz="4" w:space="0" w:color="auto"/>
              <w:bottom w:val="single" w:sz="4" w:space="0" w:color="auto"/>
              <w:right w:val="single" w:sz="4" w:space="0" w:color="auto"/>
            </w:tcBorders>
          </w:tcPr>
          <w:p w:rsidR="00AA0734" w:rsidRPr="007978A2" w:rsidRDefault="00AA0734" w:rsidP="00AA0734">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AA0734" w:rsidRPr="007978A2" w:rsidRDefault="00AA0734" w:rsidP="00AA0734">
            <w:pPr>
              <w:ind w:firstLine="720"/>
              <w:jc w:val="both"/>
              <w:rPr>
                <w:rFonts w:ascii="Arial" w:hAnsi="Arial" w:cs="Arial"/>
              </w:rPr>
            </w:pPr>
          </w:p>
          <w:p w:rsidR="00AA0734" w:rsidRPr="007978A2" w:rsidRDefault="00AA0734" w:rsidP="00AA0734">
            <w:pPr>
              <w:jc w:val="both"/>
              <w:rPr>
                <w:rFonts w:ascii="Arial" w:hAnsi="Arial" w:cs="Arial"/>
              </w:rPr>
            </w:pPr>
            <w:r w:rsidRPr="007978A2">
              <w:rPr>
                <w:rFonts w:ascii="Arial" w:hAnsi="Arial" w:cs="Arial"/>
              </w:rPr>
              <w:t>Key responsibilities include:</w:t>
            </w:r>
          </w:p>
          <w:p w:rsidR="00AA0734" w:rsidRPr="00255E29" w:rsidRDefault="00AA0734" w:rsidP="00AA0734">
            <w:pPr>
              <w:jc w:val="both"/>
              <w:rPr>
                <w:rFonts w:ascii="Arial" w:hAnsi="Arial" w:cs="Arial"/>
                <w:highlight w:val="yellow"/>
              </w:rPr>
            </w:pPr>
          </w:p>
          <w:p w:rsidR="00AA0734" w:rsidRPr="00122305" w:rsidRDefault="00AA0734" w:rsidP="00AA0734">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AA0734" w:rsidRPr="00122305" w:rsidRDefault="00AA0734" w:rsidP="00AA0734">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AA0734" w:rsidRPr="00122305" w:rsidRDefault="00AA0734" w:rsidP="00AA0734">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AA0734" w:rsidRPr="00122305" w:rsidRDefault="00AA0734" w:rsidP="00AA0734">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AA0734" w:rsidRPr="00122305" w:rsidRDefault="00AA0734" w:rsidP="00AA0734">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AA0734" w:rsidRPr="00122305" w:rsidRDefault="00AA0734" w:rsidP="00AA0734">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AA0734" w:rsidRPr="00122305" w:rsidRDefault="00AA0734" w:rsidP="00AA0734">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AA0734" w:rsidRPr="00122305" w:rsidRDefault="00AA0734" w:rsidP="00AA0734">
            <w:pPr>
              <w:jc w:val="both"/>
              <w:rPr>
                <w:rFonts w:ascii="Arial" w:hAnsi="Arial" w:cs="Arial"/>
              </w:rPr>
            </w:pPr>
          </w:p>
          <w:p w:rsidR="00AA0734" w:rsidRPr="00B44E44" w:rsidRDefault="00AA0734" w:rsidP="00AA073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AA0734" w:rsidRPr="00BE491B" w:rsidRDefault="00AA0734"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AA0734" w:rsidRPr="00BE491B" w:rsidRDefault="00AA0734"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AA0734" w:rsidRPr="00F84940" w:rsidRDefault="00AA0734" w:rsidP="00BE491B">
      <w:pPr>
        <w:rPr>
          <w:rFonts w:ascii="Arial" w:hAnsi="Arial" w:cs="Arial"/>
        </w:rPr>
      </w:pPr>
    </w:p>
    <w:p w:rsidR="00AA0734" w:rsidRDefault="00AA0734" w:rsidP="00543F98">
      <w:pPr>
        <w:pStyle w:val="FootnoteText"/>
      </w:pPr>
    </w:p>
  </w:footnote>
  <w:footnote w:id="2">
    <w:p w:rsidR="00DB5808" w:rsidRDefault="00DB5808"/>
    <w:p w:rsidR="00AA0734" w:rsidRPr="00DD13C2" w:rsidRDefault="00AA0734"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FA30D0"/>
    <w:multiLevelType w:val="multilevel"/>
    <w:tmpl w:val="A676A62C"/>
    <w:lvl w:ilvl="0">
      <w:start w:val="1"/>
      <w:numFmt w:val="bullet"/>
      <w:lvlText w:val="•"/>
      <w:lvlJc w:val="left"/>
      <w:pPr>
        <w:ind w:left="360"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18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9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626"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34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06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786"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5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226"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2" w15:restartNumberingAfterBreak="0">
    <w:nsid w:val="06760806"/>
    <w:multiLevelType w:val="hybridMultilevel"/>
    <w:tmpl w:val="D1E838E4"/>
    <w:lvl w:ilvl="0" w:tplc="7EBA4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FDC2203"/>
    <w:multiLevelType w:val="hybridMultilevel"/>
    <w:tmpl w:val="24E23C8E"/>
    <w:lvl w:ilvl="0" w:tplc="6C5A35A4">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DD74DC"/>
    <w:multiLevelType w:val="hybridMultilevel"/>
    <w:tmpl w:val="CA06CE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5A072D1"/>
    <w:multiLevelType w:val="hybridMultilevel"/>
    <w:tmpl w:val="CDF49FD2"/>
    <w:lvl w:ilvl="0" w:tplc="DC08ACF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400DC"/>
    <w:multiLevelType w:val="hybridMultilevel"/>
    <w:tmpl w:val="418AD3A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1112D3C"/>
    <w:multiLevelType w:val="hybridMultilevel"/>
    <w:tmpl w:val="566847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4569F3"/>
    <w:multiLevelType w:val="hybridMultilevel"/>
    <w:tmpl w:val="CAAEEE14"/>
    <w:lvl w:ilvl="0" w:tplc="F8240BC4">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4127B72"/>
    <w:multiLevelType w:val="hybridMultilevel"/>
    <w:tmpl w:val="13FE4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1A45CA"/>
    <w:multiLevelType w:val="hybridMultilevel"/>
    <w:tmpl w:val="45FA16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0275A"/>
    <w:multiLevelType w:val="multilevel"/>
    <w:tmpl w:val="C3065122"/>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cs="Times New Roman"/>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23" w15:restartNumberingAfterBreak="0">
    <w:nsid w:val="5CA57CC5"/>
    <w:multiLevelType w:val="hybridMultilevel"/>
    <w:tmpl w:val="B11C2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1956BA1"/>
    <w:multiLevelType w:val="hybridMultilevel"/>
    <w:tmpl w:val="A7C47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57C252A"/>
    <w:multiLevelType w:val="multilevel"/>
    <w:tmpl w:val="D7103BFC"/>
    <w:lvl w:ilvl="0">
      <w:start w:val="1"/>
      <w:numFmt w:val="bullet"/>
      <w:lvlText w:val="•"/>
      <w:lvlJc w:val="left"/>
      <w:pPr>
        <w:ind w:left="360"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18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9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626"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34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06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786"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5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226"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61477E"/>
    <w:multiLevelType w:val="hybridMultilevel"/>
    <w:tmpl w:val="09BCEF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A0D4A"/>
    <w:multiLevelType w:val="hybridMultilevel"/>
    <w:tmpl w:val="E9CCD1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26"/>
  </w:num>
  <w:num w:numId="4">
    <w:abstractNumId w:val="11"/>
  </w:num>
  <w:num w:numId="5">
    <w:abstractNumId w:val="15"/>
  </w:num>
  <w:num w:numId="6">
    <w:abstractNumId w:val="4"/>
  </w:num>
  <w:num w:numId="7">
    <w:abstractNumId w:val="9"/>
  </w:num>
  <w:num w:numId="8">
    <w:abstractNumId w:val="24"/>
  </w:num>
  <w:num w:numId="9">
    <w:abstractNumId w:val="19"/>
  </w:num>
  <w:num w:numId="10">
    <w:abstractNumId w:val="6"/>
  </w:num>
  <w:num w:numId="11">
    <w:abstractNumId w:val="13"/>
  </w:num>
  <w:num w:numId="12">
    <w:abstractNumId w:val="10"/>
  </w:num>
  <w:num w:numId="13">
    <w:abstractNumId w:val="3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1"/>
  </w:num>
  <w:num w:numId="17">
    <w:abstractNumId w:val="17"/>
  </w:num>
  <w:num w:numId="18">
    <w:abstractNumId w:val="8"/>
  </w:num>
  <w:num w:numId="19">
    <w:abstractNumId w:val="12"/>
  </w:num>
  <w:num w:numId="20">
    <w:abstractNumId w:val="2"/>
  </w:num>
  <w:num w:numId="21">
    <w:abstractNumId w:val="16"/>
  </w:num>
  <w:num w:numId="22">
    <w:abstractNumId w:val="7"/>
  </w:num>
  <w:num w:numId="23">
    <w:abstractNumId w:val="29"/>
  </w:num>
  <w:num w:numId="24">
    <w:abstractNumId w:val="18"/>
  </w:num>
  <w:num w:numId="25">
    <w:abstractNumId w:val="5"/>
  </w:num>
  <w:num w:numId="26">
    <w:abstractNumId w:val="14"/>
  </w:num>
  <w:num w:numId="27">
    <w:abstractNumId w:val="1"/>
  </w:num>
  <w:num w:numId="28">
    <w:abstractNumId w:val="22"/>
  </w:num>
  <w:num w:numId="29">
    <w:abstractNumId w:val="27"/>
  </w:num>
  <w:num w:numId="30">
    <w:abstractNumId w:val="31"/>
  </w:num>
  <w:num w:numId="31">
    <w:abstractNumId w:val="23"/>
  </w:num>
  <w:num w:numId="3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F8A"/>
    <w:rsid w:val="00065128"/>
    <w:rsid w:val="00071866"/>
    <w:rsid w:val="00091D46"/>
    <w:rsid w:val="00095C1D"/>
    <w:rsid w:val="000A7350"/>
    <w:rsid w:val="000B3472"/>
    <w:rsid w:val="000B7299"/>
    <w:rsid w:val="000B7318"/>
    <w:rsid w:val="000D2C04"/>
    <w:rsid w:val="000F271C"/>
    <w:rsid w:val="000F4D90"/>
    <w:rsid w:val="0010289D"/>
    <w:rsid w:val="001142DE"/>
    <w:rsid w:val="00117CD7"/>
    <w:rsid w:val="00127B1B"/>
    <w:rsid w:val="00163957"/>
    <w:rsid w:val="00174252"/>
    <w:rsid w:val="00177D2A"/>
    <w:rsid w:val="0018179A"/>
    <w:rsid w:val="0018387C"/>
    <w:rsid w:val="00185EBC"/>
    <w:rsid w:val="00195968"/>
    <w:rsid w:val="001A7F9A"/>
    <w:rsid w:val="00235121"/>
    <w:rsid w:val="0023552F"/>
    <w:rsid w:val="0024231B"/>
    <w:rsid w:val="00257231"/>
    <w:rsid w:val="00260C8B"/>
    <w:rsid w:val="00283C7E"/>
    <w:rsid w:val="00286130"/>
    <w:rsid w:val="0029014C"/>
    <w:rsid w:val="002A1DEB"/>
    <w:rsid w:val="00305D82"/>
    <w:rsid w:val="00312DD3"/>
    <w:rsid w:val="0032313C"/>
    <w:rsid w:val="003237BB"/>
    <w:rsid w:val="00331995"/>
    <w:rsid w:val="0033762B"/>
    <w:rsid w:val="0035717C"/>
    <w:rsid w:val="00387421"/>
    <w:rsid w:val="003C69A1"/>
    <w:rsid w:val="003F586D"/>
    <w:rsid w:val="0041250A"/>
    <w:rsid w:val="00430367"/>
    <w:rsid w:val="0044373F"/>
    <w:rsid w:val="00444319"/>
    <w:rsid w:val="00455141"/>
    <w:rsid w:val="004560C5"/>
    <w:rsid w:val="00463454"/>
    <w:rsid w:val="0047435F"/>
    <w:rsid w:val="00475526"/>
    <w:rsid w:val="00475884"/>
    <w:rsid w:val="00477AEF"/>
    <w:rsid w:val="004831DD"/>
    <w:rsid w:val="004C46D4"/>
    <w:rsid w:val="004C78F8"/>
    <w:rsid w:val="004E3451"/>
    <w:rsid w:val="004F2F73"/>
    <w:rsid w:val="005150A5"/>
    <w:rsid w:val="00521CFC"/>
    <w:rsid w:val="005353BF"/>
    <w:rsid w:val="00543F98"/>
    <w:rsid w:val="0055063D"/>
    <w:rsid w:val="00560D74"/>
    <w:rsid w:val="00593D2E"/>
    <w:rsid w:val="005976B4"/>
    <w:rsid w:val="005B0D83"/>
    <w:rsid w:val="005B29E2"/>
    <w:rsid w:val="005F10AC"/>
    <w:rsid w:val="005F595E"/>
    <w:rsid w:val="00611576"/>
    <w:rsid w:val="0064026D"/>
    <w:rsid w:val="006544F8"/>
    <w:rsid w:val="00660B46"/>
    <w:rsid w:val="00671C9E"/>
    <w:rsid w:val="006A2668"/>
    <w:rsid w:val="006A54F6"/>
    <w:rsid w:val="006F6EB4"/>
    <w:rsid w:val="00705C73"/>
    <w:rsid w:val="007164BC"/>
    <w:rsid w:val="00736059"/>
    <w:rsid w:val="00753EF6"/>
    <w:rsid w:val="00795998"/>
    <w:rsid w:val="007D2E37"/>
    <w:rsid w:val="007D43A7"/>
    <w:rsid w:val="007D639C"/>
    <w:rsid w:val="007F6BBE"/>
    <w:rsid w:val="00835025"/>
    <w:rsid w:val="00836EA5"/>
    <w:rsid w:val="00861960"/>
    <w:rsid w:val="00890A2B"/>
    <w:rsid w:val="008950F1"/>
    <w:rsid w:val="008951C5"/>
    <w:rsid w:val="008A014A"/>
    <w:rsid w:val="008A6CFF"/>
    <w:rsid w:val="00915F0E"/>
    <w:rsid w:val="009441FF"/>
    <w:rsid w:val="00955918"/>
    <w:rsid w:val="009713C6"/>
    <w:rsid w:val="00997942"/>
    <w:rsid w:val="009B0FF3"/>
    <w:rsid w:val="009B6BF8"/>
    <w:rsid w:val="009C7692"/>
    <w:rsid w:val="009F1B49"/>
    <w:rsid w:val="00A0153F"/>
    <w:rsid w:val="00A22F65"/>
    <w:rsid w:val="00A31CE6"/>
    <w:rsid w:val="00A33245"/>
    <w:rsid w:val="00A35B00"/>
    <w:rsid w:val="00A36FE9"/>
    <w:rsid w:val="00A45D03"/>
    <w:rsid w:val="00A562CA"/>
    <w:rsid w:val="00A847E5"/>
    <w:rsid w:val="00A8573A"/>
    <w:rsid w:val="00A85FAD"/>
    <w:rsid w:val="00AA0734"/>
    <w:rsid w:val="00AA6885"/>
    <w:rsid w:val="00AB4063"/>
    <w:rsid w:val="00AC325C"/>
    <w:rsid w:val="00B06CAA"/>
    <w:rsid w:val="00B13527"/>
    <w:rsid w:val="00B45750"/>
    <w:rsid w:val="00B75E08"/>
    <w:rsid w:val="00B85A4B"/>
    <w:rsid w:val="00BA14C2"/>
    <w:rsid w:val="00BA3945"/>
    <w:rsid w:val="00BC16FF"/>
    <w:rsid w:val="00BD5194"/>
    <w:rsid w:val="00BE2087"/>
    <w:rsid w:val="00BE491B"/>
    <w:rsid w:val="00C27EBA"/>
    <w:rsid w:val="00C36670"/>
    <w:rsid w:val="00C376FA"/>
    <w:rsid w:val="00C37865"/>
    <w:rsid w:val="00C438C1"/>
    <w:rsid w:val="00C44EE9"/>
    <w:rsid w:val="00C451FB"/>
    <w:rsid w:val="00C57CEC"/>
    <w:rsid w:val="00C66DD9"/>
    <w:rsid w:val="00C67813"/>
    <w:rsid w:val="00CA12C1"/>
    <w:rsid w:val="00CB18F3"/>
    <w:rsid w:val="00CB2C3A"/>
    <w:rsid w:val="00CC082D"/>
    <w:rsid w:val="00CD17C1"/>
    <w:rsid w:val="00CE1FCC"/>
    <w:rsid w:val="00CE3011"/>
    <w:rsid w:val="00CE499C"/>
    <w:rsid w:val="00D133AD"/>
    <w:rsid w:val="00D34192"/>
    <w:rsid w:val="00D345CA"/>
    <w:rsid w:val="00D844B6"/>
    <w:rsid w:val="00DA7FD3"/>
    <w:rsid w:val="00DB5808"/>
    <w:rsid w:val="00DC5E6D"/>
    <w:rsid w:val="00E37FEA"/>
    <w:rsid w:val="00E45386"/>
    <w:rsid w:val="00E46F0F"/>
    <w:rsid w:val="00E53F9F"/>
    <w:rsid w:val="00E64E67"/>
    <w:rsid w:val="00E77239"/>
    <w:rsid w:val="00E8733E"/>
    <w:rsid w:val="00E95117"/>
    <w:rsid w:val="00EB3C67"/>
    <w:rsid w:val="00EB5E72"/>
    <w:rsid w:val="00EB7809"/>
    <w:rsid w:val="00EC3C8E"/>
    <w:rsid w:val="00EF5A89"/>
    <w:rsid w:val="00F105D9"/>
    <w:rsid w:val="00F1158C"/>
    <w:rsid w:val="00F20301"/>
    <w:rsid w:val="00F415C8"/>
    <w:rsid w:val="00F57489"/>
    <w:rsid w:val="00F6254C"/>
    <w:rsid w:val="00F63857"/>
    <w:rsid w:val="00F8393C"/>
    <w:rsid w:val="00F83B46"/>
    <w:rsid w:val="00F928ED"/>
    <w:rsid w:val="00FB4D2F"/>
    <w:rsid w:val="00FC12B2"/>
    <w:rsid w:val="00FC64FE"/>
    <w:rsid w:val="00FD7DA1"/>
    <w:rsid w:val="00FF4E1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9153"/>
    <o:shapelayout v:ext="edit">
      <o:idmap v:ext="edit" data="1"/>
    </o:shapelayout>
  </w:shapeDefaults>
  <w:decimalSymbol w:val="."/>
  <w:listSeparator w:val=","/>
  <w14:docId w14:val="62B42731"/>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67"/>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
    <w:link w:val="ListParagraph"/>
    <w:uiPriority w:val="34"/>
    <w:locked/>
    <w:rsid w:val="00F57489"/>
    <w:rPr>
      <w:rFonts w:ascii="Times New Roman" w:eastAsia="Times New Roman" w:hAnsi="Times New Roman" w:cs="Times New Roman"/>
      <w:sz w:val="20"/>
      <w:szCs w:val="20"/>
      <w:lang w:val="en-GB" w:eastAsia="en-GB"/>
    </w:rPr>
  </w:style>
  <w:style w:type="paragraph" w:styleId="NoSpacing">
    <w:name w:val="No Spacing"/>
    <w:uiPriority w:val="1"/>
    <w:qFormat/>
    <w:rsid w:val="00455141"/>
    <w:pPr>
      <w:spacing w:after="0" w:line="240" w:lineRule="auto"/>
    </w:pPr>
    <w:rPr>
      <w:rFonts w:ascii="Times New Roman" w:eastAsia="Times New Roman" w:hAnsi="Times New Roman" w:cs="Times New Roman"/>
      <w:sz w:val="20"/>
      <w:szCs w:val="20"/>
      <w:lang w:val="en-GB" w:eastAsia="en-GB"/>
    </w:rPr>
  </w:style>
  <w:style w:type="character" w:customStyle="1" w:styleId="ListLabel9">
    <w:name w:val="ListLabel 9"/>
    <w:qFormat/>
    <w:rsid w:val="0055063D"/>
    <w:rPr>
      <w:rFonts w:eastAsia="Wingdings" w:cs="Wingdings"/>
      <w:b w:val="0"/>
      <w:i w:val="0"/>
      <w:strike w:val="0"/>
      <w:dstrike w:val="0"/>
      <w:color w:val="000000"/>
      <w:position w:val="0"/>
      <w:sz w:val="20"/>
      <w:szCs w:val="20"/>
      <w:u w:val="none" w:color="000000"/>
      <w:vertAlign w:val="baseline"/>
    </w:rPr>
  </w:style>
  <w:style w:type="paragraph" w:customStyle="1" w:styleId="gmail-western">
    <w:name w:val="gmail-western"/>
    <w:basedOn w:val="Normal"/>
    <w:rsid w:val="00FB4D2F"/>
    <w:pPr>
      <w:suppressAutoHyphens/>
      <w:autoSpaceDN w:val="0"/>
      <w:spacing w:before="100" w:after="100"/>
    </w:pPr>
    <w:rPr>
      <w:rFonts w:ascii="Calibri" w:eastAsia="Calibr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0862328">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149707679">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1</cp:revision>
  <cp:lastPrinted>2021-05-05T14:54:00Z</cp:lastPrinted>
  <dcterms:created xsi:type="dcterms:W3CDTF">2021-10-04T10:52:00Z</dcterms:created>
  <dcterms:modified xsi:type="dcterms:W3CDTF">2022-05-19T15:27:00Z</dcterms:modified>
</cp:coreProperties>
</file>