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4FEBB56" w:rsidR="00A73A76" w:rsidRPr="00A73A76" w:rsidRDefault="00FC7C36" w:rsidP="00FC7C36">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Vascular Physiologist Staff Grade (3077)</w:t>
            </w:r>
            <w:bookmarkStart w:id="0" w:name="_GoBack"/>
            <w:bookmarkEnd w:id="0"/>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DC5238">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E8A78D0" w14:textId="77777777" w:rsidR="00FF3DBE" w:rsidRDefault="00FF3DBE" w:rsidP="00DC5238">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1498A5F" w14:textId="77777777" w:rsidR="00DC5238" w:rsidRPr="00045D39" w:rsidRDefault="00DC5238" w:rsidP="00DC5238">
            <w:pPr>
              <w:rPr>
                <w:rFonts w:ascii="Arial" w:hAnsi="Arial" w:cs="Arial"/>
                <w:color w:val="000099"/>
              </w:rPr>
            </w:pPr>
            <w:r w:rsidRPr="00045D39">
              <w:rPr>
                <w:rFonts w:ascii="Arial" w:hAnsi="Arial" w:cs="Arial"/>
                <w:color w:val="000099"/>
              </w:rPr>
              <w:t>The post holder will report to the Chief II Vascular Physiologist.</w:t>
            </w:r>
          </w:p>
          <w:p w14:paraId="3CBC6A3A" w14:textId="7F63B101" w:rsidR="00DC5238" w:rsidRPr="00B10CD8" w:rsidRDefault="00DC5238" w:rsidP="00DC5238">
            <w:pPr>
              <w:jc w:val="both"/>
              <w:rPr>
                <w:rFonts w:ascii="Arial" w:hAnsi="Arial" w:cs="Arial"/>
                <w:iCs/>
                <w:color w:val="000099"/>
              </w:rPr>
            </w:pPr>
          </w:p>
        </w:tc>
      </w:tr>
      <w:tr w:rsidR="00FF3DBE" w:rsidRPr="00E766A5" w14:paraId="11F49E6D" w14:textId="77777777" w:rsidTr="00DC5238">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3C5B748" w14:textId="77777777" w:rsidR="00FF3DBE" w:rsidRDefault="002448E4" w:rsidP="00DC5238">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3875957D" w14:textId="06BE4E96" w:rsidR="00DC5238" w:rsidRPr="009E36CF" w:rsidRDefault="00DC5238" w:rsidP="00DC5238">
            <w:pPr>
              <w:rPr>
                <w:rFonts w:ascii="Arial" w:hAnsi="Arial" w:cs="Arial"/>
              </w:rPr>
            </w:pPr>
            <w:r w:rsidRPr="00045D39">
              <w:rPr>
                <w:rFonts w:ascii="Arial" w:hAnsi="Arial" w:cs="Arial"/>
                <w:color w:val="000099"/>
              </w:rPr>
              <w:t>The purpos</w:t>
            </w:r>
            <w:r>
              <w:rPr>
                <w:rFonts w:ascii="Arial" w:hAnsi="Arial" w:cs="Arial"/>
                <w:color w:val="000099"/>
              </w:rPr>
              <w:t>e of this service is to provide</w:t>
            </w:r>
            <w:r w:rsidRPr="00045D39">
              <w:rPr>
                <w:rFonts w:ascii="Arial" w:hAnsi="Arial" w:cs="Arial"/>
                <w:color w:val="000099"/>
              </w:rPr>
              <w:t xml:space="preserve"> an effective, efficient and high quality Vascular Imaging Service in a patient centred environment. </w:t>
            </w:r>
            <w:r>
              <w:rPr>
                <w:rFonts w:ascii="Arial" w:hAnsi="Arial" w:cs="Arial"/>
                <w:color w:val="000099"/>
              </w:rPr>
              <w:t xml:space="preserve">The Vascular Physiologist will provide </w:t>
            </w:r>
            <w:r w:rsidRPr="00045D39">
              <w:rPr>
                <w:rFonts w:ascii="Arial" w:hAnsi="Arial" w:cs="Arial"/>
                <w:color w:val="000099"/>
              </w:rPr>
              <w:t>diagnostic assessment</w:t>
            </w:r>
            <w:r>
              <w:rPr>
                <w:rFonts w:ascii="Arial" w:hAnsi="Arial" w:cs="Arial"/>
                <w:color w:val="000099"/>
              </w:rPr>
              <w:t xml:space="preserve"> </w:t>
            </w:r>
            <w:r w:rsidRPr="00045D39">
              <w:rPr>
                <w:rFonts w:ascii="Arial" w:hAnsi="Arial" w:cs="Arial"/>
                <w:color w:val="000099"/>
              </w:rPr>
              <w:t>and assist in</w:t>
            </w:r>
            <w:r>
              <w:rPr>
                <w:rFonts w:ascii="Arial" w:hAnsi="Arial" w:cs="Arial"/>
                <w:color w:val="000099"/>
              </w:rPr>
              <w:t xml:space="preserve"> generating</w:t>
            </w:r>
            <w:r w:rsidRPr="00045D39">
              <w:rPr>
                <w:rFonts w:ascii="Arial" w:hAnsi="Arial" w:cs="Arial"/>
                <w:color w:val="000099"/>
              </w:rPr>
              <w:t xml:space="preserve"> treatment plans for identified patients as directed by the Senior / Chief Clinical Vascular Scientist</w:t>
            </w:r>
          </w:p>
        </w:tc>
      </w:tr>
      <w:tr w:rsidR="00FF3DBE" w:rsidRPr="00E766A5" w14:paraId="6FC4F317" w14:textId="77777777" w:rsidTr="00DC5238">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368DD5C" w:rsidR="00FF3DBE" w:rsidRDefault="00352288" w:rsidP="00FF3DBE">
            <w:pPr>
              <w:jc w:val="both"/>
              <w:rPr>
                <w:rFonts w:ascii="Arial" w:hAnsi="Arial" w:cs="Arial"/>
                <w:b/>
                <w:color w:val="000099"/>
              </w:rPr>
            </w:pPr>
            <w:r w:rsidRPr="002448E4">
              <w:rPr>
                <w:rFonts w:ascii="Arial" w:hAnsi="Arial" w:cs="Arial"/>
                <w:b/>
                <w:i/>
                <w:color w:val="000099"/>
              </w:rPr>
              <w:t>For Example:</w:t>
            </w:r>
          </w:p>
          <w:p w14:paraId="7900F3FA" w14:textId="3AFC2CA6" w:rsidR="00DC5238" w:rsidRDefault="00DC5238" w:rsidP="00FF3DBE">
            <w:pPr>
              <w:jc w:val="both"/>
              <w:rPr>
                <w:rFonts w:ascii="Arial" w:hAnsi="Arial" w:cs="Arial"/>
                <w:i/>
              </w:rPr>
            </w:pPr>
            <w:r>
              <w:rPr>
                <w:rFonts w:ascii="Arial" w:hAnsi="Arial" w:cs="Arial"/>
                <w:i/>
              </w:rPr>
              <w:t>The Vascular Physiologist, Staff Grade will:</w:t>
            </w:r>
          </w:p>
          <w:p w14:paraId="6168CF8B" w14:textId="1197C575" w:rsidR="00DC5238" w:rsidRDefault="00DC5238" w:rsidP="00FF3DBE">
            <w:pPr>
              <w:jc w:val="both"/>
              <w:rPr>
                <w:rFonts w:ascii="Arial" w:hAnsi="Arial" w:cs="Arial"/>
                <w:i/>
                <w:u w:val="single"/>
              </w:rPr>
            </w:pPr>
          </w:p>
          <w:p w14:paraId="60E98572" w14:textId="215D8E4E" w:rsidR="00DC5238" w:rsidRDefault="00ED7B40" w:rsidP="00FF3DBE">
            <w:pPr>
              <w:jc w:val="both"/>
              <w:rPr>
                <w:rFonts w:ascii="Arial" w:hAnsi="Arial" w:cs="Arial"/>
                <w:b/>
                <w:u w:val="single"/>
              </w:rPr>
            </w:pPr>
            <w:r>
              <w:rPr>
                <w:rFonts w:ascii="Arial" w:hAnsi="Arial" w:cs="Arial"/>
                <w:b/>
                <w:u w:val="single"/>
              </w:rPr>
              <w:t>Clinical / Professional</w:t>
            </w:r>
          </w:p>
          <w:p w14:paraId="1D290A4C" w14:textId="02375ED5" w:rsidR="00ED7B40" w:rsidRDefault="00ED7B40" w:rsidP="00222197">
            <w:pPr>
              <w:pStyle w:val="ListParagraph"/>
              <w:numPr>
                <w:ilvl w:val="0"/>
                <w:numId w:val="38"/>
              </w:numPr>
              <w:ind w:left="357" w:hanging="357"/>
              <w:rPr>
                <w:rFonts w:ascii="Arial" w:hAnsi="Arial" w:cs="Arial"/>
              </w:rPr>
            </w:pPr>
            <w:r>
              <w:rPr>
                <w:rFonts w:ascii="Arial" w:hAnsi="Arial" w:cs="Arial"/>
              </w:rPr>
              <w:t xml:space="preserve">Carry out duties to the appropriate standard under the supervision of the </w:t>
            </w:r>
            <w:r w:rsidRPr="00ED7B40">
              <w:rPr>
                <w:rFonts w:ascii="Arial" w:hAnsi="Arial" w:cs="Arial"/>
                <w:color w:val="000099"/>
              </w:rPr>
              <w:t>Senior /</w:t>
            </w:r>
            <w:r>
              <w:rPr>
                <w:rFonts w:ascii="Arial" w:hAnsi="Arial" w:cs="Arial"/>
              </w:rPr>
              <w:t xml:space="preserve"> </w:t>
            </w:r>
            <w:r>
              <w:rPr>
                <w:rFonts w:ascii="Arial" w:hAnsi="Arial" w:cs="Arial"/>
                <w:color w:val="000099"/>
              </w:rPr>
              <w:t xml:space="preserve">Chief Vascular Physiologist </w:t>
            </w:r>
            <w:r>
              <w:rPr>
                <w:rFonts w:ascii="Arial" w:hAnsi="Arial" w:cs="Arial"/>
              </w:rPr>
              <w:t>or other persons as designated by the Health Service Executive.</w:t>
            </w:r>
          </w:p>
          <w:p w14:paraId="1E65BD44" w14:textId="77777777" w:rsidR="00ED7B40" w:rsidRPr="00ED7589" w:rsidRDefault="00ED7B40" w:rsidP="00222197">
            <w:pPr>
              <w:pStyle w:val="ListParagraph"/>
              <w:numPr>
                <w:ilvl w:val="0"/>
                <w:numId w:val="38"/>
              </w:numPr>
              <w:ind w:left="357" w:hanging="357"/>
              <w:contextualSpacing/>
              <w:rPr>
                <w:rFonts w:ascii="Arial" w:hAnsi="Arial" w:cs="Arial"/>
              </w:rPr>
            </w:pPr>
            <w:r w:rsidRPr="003777BD">
              <w:rPr>
                <w:rFonts w:ascii="Arial" w:hAnsi="Arial" w:cs="Arial"/>
              </w:rPr>
              <w:t xml:space="preserve">Operate within the scope of practice of the Irish Institute of Clinical Measurement </w:t>
            </w:r>
            <w:r w:rsidRPr="00ED7589">
              <w:rPr>
                <w:rFonts w:ascii="Arial" w:hAnsi="Arial" w:cs="Arial"/>
              </w:rPr>
              <w:t xml:space="preserve">Science (IICMS) and in accordance with legislation and local guidelines. </w:t>
            </w:r>
          </w:p>
          <w:p w14:paraId="401A9B44" w14:textId="77777777" w:rsidR="00ED7B40" w:rsidRPr="00ED7589" w:rsidRDefault="00ED7B40" w:rsidP="00222197">
            <w:pPr>
              <w:pStyle w:val="ListParagraph"/>
              <w:numPr>
                <w:ilvl w:val="0"/>
                <w:numId w:val="38"/>
              </w:numPr>
              <w:ind w:left="357" w:hanging="357"/>
              <w:rPr>
                <w:rFonts w:ascii="Arial" w:hAnsi="Arial" w:cs="Arial"/>
                <w:bCs/>
              </w:rPr>
            </w:pPr>
            <w:r w:rsidRPr="00ED7589">
              <w:rPr>
                <w:rFonts w:ascii="Arial" w:hAnsi="Arial" w:cs="Arial"/>
              </w:rPr>
              <w:t>Maintain professional standards in relation to confidentiality and ethics.</w:t>
            </w:r>
            <w:r w:rsidRPr="00ED7589">
              <w:rPr>
                <w:rFonts w:ascii="Arial" w:hAnsi="Arial" w:cs="Arial"/>
                <w:bCs/>
              </w:rPr>
              <w:t xml:space="preserve"> </w:t>
            </w:r>
          </w:p>
          <w:p w14:paraId="57C35712" w14:textId="77777777" w:rsidR="00ED7B40" w:rsidRPr="00D15EC2" w:rsidRDefault="00ED7B40" w:rsidP="00222197">
            <w:pPr>
              <w:numPr>
                <w:ilvl w:val="0"/>
                <w:numId w:val="38"/>
              </w:numPr>
              <w:ind w:left="357" w:hanging="357"/>
              <w:rPr>
                <w:rFonts w:ascii="Arial" w:hAnsi="Arial"/>
              </w:rPr>
            </w:pPr>
            <w:r w:rsidRPr="004B6098">
              <w:rPr>
                <w:rFonts w:ascii="Arial" w:hAnsi="Arial"/>
              </w:rPr>
              <w:t>Conduct a full range of non-invasive vascular tests including duplex imaging of carotid and vertebral arteries, peripheral arteries and veins, abdominal studies, and exercise testing.</w:t>
            </w:r>
          </w:p>
          <w:p w14:paraId="7BF01F6F" w14:textId="77777777" w:rsidR="00ED7B40" w:rsidRDefault="00ED7B40" w:rsidP="00222197">
            <w:pPr>
              <w:numPr>
                <w:ilvl w:val="0"/>
                <w:numId w:val="38"/>
              </w:numPr>
              <w:ind w:left="357" w:hanging="357"/>
              <w:rPr>
                <w:rFonts w:ascii="Arial" w:hAnsi="Arial"/>
              </w:rPr>
            </w:pPr>
            <w:r w:rsidRPr="004B6098">
              <w:rPr>
                <w:rFonts w:ascii="Arial" w:hAnsi="Arial"/>
              </w:rPr>
              <w:t>Record patient case histories and carry out relevant tests.</w:t>
            </w:r>
          </w:p>
          <w:p w14:paraId="636D4C4C" w14:textId="560E5776" w:rsidR="00ED7B40" w:rsidRDefault="00BA399B" w:rsidP="00ED7B40">
            <w:pPr>
              <w:rPr>
                <w:rFonts w:ascii="Arial" w:hAnsi="Arial" w:cs="Arial"/>
                <w:b/>
                <w:color w:val="000099"/>
              </w:rPr>
            </w:pPr>
            <w:r>
              <w:rPr>
                <w:rFonts w:ascii="Arial" w:hAnsi="Arial" w:cs="Arial"/>
                <w:b/>
                <w:color w:val="000099"/>
              </w:rPr>
              <w:t>[Delete/include the below bullets or insert other procedures, where relevant]</w:t>
            </w:r>
          </w:p>
          <w:p w14:paraId="03EC8646" w14:textId="77777777" w:rsidR="00BA399B" w:rsidRPr="00106B7E" w:rsidRDefault="00BA399B" w:rsidP="00222197">
            <w:pPr>
              <w:numPr>
                <w:ilvl w:val="0"/>
                <w:numId w:val="38"/>
              </w:numPr>
              <w:ind w:left="357" w:hanging="357"/>
              <w:rPr>
                <w:rFonts w:ascii="Arial" w:hAnsi="Arial" w:cs="Arial"/>
                <w:bCs/>
                <w:color w:val="000099"/>
              </w:rPr>
            </w:pPr>
            <w:r w:rsidRPr="00106B7E">
              <w:rPr>
                <w:rFonts w:ascii="Arial" w:hAnsi="Arial"/>
                <w:color w:val="000099"/>
              </w:rPr>
              <w:t>Conduct n</w:t>
            </w:r>
            <w:r w:rsidRPr="00106B7E">
              <w:rPr>
                <w:rFonts w:ascii="Arial" w:hAnsi="Arial" w:cs="Arial"/>
                <w:bCs/>
                <w:color w:val="000099"/>
              </w:rPr>
              <w:t>on-invasive Doppler examination of the upper and lower extremities of the venous and arterial systems (may be portable).</w:t>
            </w:r>
          </w:p>
          <w:p w14:paraId="23E7DB16" w14:textId="77777777" w:rsidR="00BA399B" w:rsidRPr="00106B7E" w:rsidRDefault="00BA399B" w:rsidP="00222197">
            <w:pPr>
              <w:numPr>
                <w:ilvl w:val="0"/>
                <w:numId w:val="38"/>
              </w:numPr>
              <w:ind w:left="357" w:hanging="357"/>
              <w:rPr>
                <w:rFonts w:ascii="Arial" w:hAnsi="Arial" w:cs="Arial"/>
                <w:color w:val="000099"/>
                <w:spacing w:val="-3"/>
              </w:rPr>
            </w:pPr>
            <w:r w:rsidRPr="00106B7E">
              <w:rPr>
                <w:rFonts w:ascii="Arial" w:hAnsi="Arial" w:cs="Arial"/>
                <w:bCs/>
                <w:color w:val="000099"/>
              </w:rPr>
              <w:t>Conduct segmental pressure measurements and exercise testing.</w:t>
            </w:r>
          </w:p>
          <w:p w14:paraId="10CCA28D" w14:textId="77777777" w:rsidR="00BA399B" w:rsidRPr="00106B7E" w:rsidRDefault="00BA399B" w:rsidP="00222197">
            <w:pPr>
              <w:numPr>
                <w:ilvl w:val="0"/>
                <w:numId w:val="38"/>
              </w:numPr>
              <w:ind w:left="357" w:hanging="357"/>
              <w:rPr>
                <w:rFonts w:ascii="Arial" w:hAnsi="Arial" w:cs="Arial"/>
                <w:color w:val="000099"/>
                <w:spacing w:val="-3"/>
              </w:rPr>
            </w:pPr>
            <w:r w:rsidRPr="00106B7E">
              <w:rPr>
                <w:rFonts w:ascii="Arial" w:hAnsi="Arial" w:cs="Arial"/>
                <w:bCs/>
                <w:color w:val="000099"/>
              </w:rPr>
              <w:t>Conduct duplex arterial ultrasound scanning of:</w:t>
            </w:r>
          </w:p>
          <w:p w14:paraId="2992B5EE" w14:textId="63D56B3C" w:rsidR="00BA399B" w:rsidRPr="00BA399B" w:rsidRDefault="00BA399B" w:rsidP="00222197">
            <w:pPr>
              <w:pStyle w:val="ListParagraph"/>
              <w:numPr>
                <w:ilvl w:val="0"/>
                <w:numId w:val="41"/>
              </w:numPr>
              <w:rPr>
                <w:rFonts w:ascii="Arial" w:hAnsi="Arial" w:cs="Arial"/>
                <w:b/>
                <w:color w:val="000099"/>
              </w:rPr>
            </w:pPr>
            <w:r>
              <w:rPr>
                <w:rFonts w:ascii="Arial" w:hAnsi="Arial" w:cs="Arial"/>
                <w:color w:val="000099"/>
              </w:rPr>
              <w:t>Abdominal aorta and branches</w:t>
            </w:r>
          </w:p>
          <w:p w14:paraId="0D7FD6B5" w14:textId="254E298E" w:rsidR="00BA399B" w:rsidRPr="00BA399B" w:rsidRDefault="00BA399B" w:rsidP="00222197">
            <w:pPr>
              <w:pStyle w:val="ListParagraph"/>
              <w:numPr>
                <w:ilvl w:val="0"/>
                <w:numId w:val="41"/>
              </w:numPr>
              <w:rPr>
                <w:rFonts w:ascii="Arial" w:hAnsi="Arial" w:cs="Arial"/>
                <w:b/>
                <w:color w:val="000099"/>
              </w:rPr>
            </w:pPr>
            <w:r>
              <w:rPr>
                <w:rFonts w:ascii="Arial" w:hAnsi="Arial" w:cs="Arial"/>
                <w:color w:val="000099"/>
              </w:rPr>
              <w:t>Intra-cranial arteries</w:t>
            </w:r>
          </w:p>
          <w:p w14:paraId="710E1A1D" w14:textId="7ECD72A4" w:rsidR="00BA399B" w:rsidRPr="00BA399B" w:rsidRDefault="00BA399B" w:rsidP="00222197">
            <w:pPr>
              <w:pStyle w:val="ListParagraph"/>
              <w:numPr>
                <w:ilvl w:val="0"/>
                <w:numId w:val="41"/>
              </w:numPr>
              <w:rPr>
                <w:rFonts w:ascii="Arial" w:hAnsi="Arial" w:cs="Arial"/>
                <w:b/>
                <w:color w:val="000099"/>
              </w:rPr>
            </w:pPr>
            <w:r>
              <w:rPr>
                <w:rFonts w:ascii="Arial" w:hAnsi="Arial" w:cs="Arial"/>
                <w:color w:val="000099"/>
              </w:rPr>
              <w:t>Upper/Lower extremities</w:t>
            </w:r>
          </w:p>
          <w:p w14:paraId="2AB3EAAD" w14:textId="369081BA" w:rsidR="00BA399B" w:rsidRPr="00BA399B" w:rsidRDefault="00BA399B" w:rsidP="00222197">
            <w:pPr>
              <w:pStyle w:val="ListParagraph"/>
              <w:numPr>
                <w:ilvl w:val="0"/>
                <w:numId w:val="38"/>
              </w:numPr>
              <w:ind w:left="357" w:hanging="357"/>
              <w:rPr>
                <w:rFonts w:ascii="Arial" w:hAnsi="Arial" w:cs="Arial"/>
                <w:b/>
                <w:color w:val="000099"/>
              </w:rPr>
            </w:pPr>
            <w:r>
              <w:rPr>
                <w:rFonts w:ascii="Arial" w:hAnsi="Arial" w:cs="Arial"/>
                <w:color w:val="000099"/>
              </w:rPr>
              <w:t>Conduct non-invasive vascular investigations including:</w:t>
            </w:r>
          </w:p>
          <w:p w14:paraId="60CD91C3" w14:textId="3F3B78F0" w:rsidR="00BA399B" w:rsidRPr="00BA399B" w:rsidRDefault="00BA399B" w:rsidP="00222197">
            <w:pPr>
              <w:pStyle w:val="ListParagraph"/>
              <w:numPr>
                <w:ilvl w:val="0"/>
                <w:numId w:val="40"/>
              </w:numPr>
              <w:rPr>
                <w:rFonts w:ascii="Arial" w:hAnsi="Arial" w:cs="Arial"/>
                <w:color w:val="000099"/>
              </w:rPr>
            </w:pPr>
            <w:r w:rsidRPr="00BA399B">
              <w:rPr>
                <w:rFonts w:ascii="Arial" w:hAnsi="Arial" w:cs="Arial"/>
                <w:color w:val="000099"/>
              </w:rPr>
              <w:t>Peripheral flow studies and treadmill testing.</w:t>
            </w:r>
          </w:p>
          <w:p w14:paraId="679B711E" w14:textId="7DCE0D5A" w:rsidR="00BA399B" w:rsidRPr="00BA399B" w:rsidRDefault="00BA399B" w:rsidP="00222197">
            <w:pPr>
              <w:pStyle w:val="ListParagraph"/>
              <w:numPr>
                <w:ilvl w:val="0"/>
                <w:numId w:val="40"/>
              </w:numPr>
              <w:rPr>
                <w:rFonts w:ascii="Arial" w:hAnsi="Arial" w:cs="Arial"/>
                <w:color w:val="000099"/>
              </w:rPr>
            </w:pPr>
            <w:r w:rsidRPr="00BA399B">
              <w:rPr>
                <w:rFonts w:ascii="Arial" w:hAnsi="Arial" w:cs="Arial"/>
                <w:color w:val="000099"/>
              </w:rPr>
              <w:t>Venous Doppler Assessment</w:t>
            </w:r>
          </w:p>
          <w:p w14:paraId="64E33CA4" w14:textId="23A25BE4" w:rsidR="00BA399B" w:rsidRPr="00BA399B" w:rsidRDefault="00BA399B" w:rsidP="00222197">
            <w:pPr>
              <w:pStyle w:val="ListParagraph"/>
              <w:numPr>
                <w:ilvl w:val="0"/>
                <w:numId w:val="40"/>
              </w:numPr>
              <w:rPr>
                <w:rFonts w:ascii="Arial" w:hAnsi="Arial" w:cs="Arial"/>
                <w:color w:val="000099"/>
              </w:rPr>
            </w:pPr>
            <w:r w:rsidRPr="00BA399B">
              <w:rPr>
                <w:rFonts w:ascii="Arial" w:hAnsi="Arial" w:cs="Arial"/>
                <w:color w:val="000099"/>
              </w:rPr>
              <w:t>Plethysmography</w:t>
            </w:r>
          </w:p>
          <w:p w14:paraId="26AC0821" w14:textId="3E118A22" w:rsidR="00BA399B" w:rsidRDefault="00BA399B" w:rsidP="00222197">
            <w:pPr>
              <w:pStyle w:val="ListParagraph"/>
              <w:numPr>
                <w:ilvl w:val="0"/>
                <w:numId w:val="40"/>
              </w:numPr>
              <w:rPr>
                <w:rFonts w:ascii="Arial" w:hAnsi="Arial" w:cs="Arial"/>
                <w:color w:val="000099"/>
              </w:rPr>
            </w:pPr>
            <w:r w:rsidRPr="00BA399B">
              <w:rPr>
                <w:rFonts w:ascii="Arial" w:hAnsi="Arial" w:cs="Arial"/>
                <w:color w:val="000099"/>
              </w:rPr>
              <w:t>Duplex and Colour flow ultrasonic imaging</w:t>
            </w:r>
          </w:p>
          <w:p w14:paraId="41ED110B" w14:textId="262D6610" w:rsidR="00BA399B" w:rsidRDefault="00BA399B" w:rsidP="00222197">
            <w:pPr>
              <w:pStyle w:val="ListParagraph"/>
              <w:numPr>
                <w:ilvl w:val="0"/>
                <w:numId w:val="40"/>
              </w:numPr>
              <w:rPr>
                <w:rFonts w:ascii="Arial" w:hAnsi="Arial" w:cs="Arial"/>
                <w:color w:val="000099"/>
              </w:rPr>
            </w:pPr>
            <w:r>
              <w:rPr>
                <w:rFonts w:ascii="Arial" w:hAnsi="Arial" w:cs="Arial"/>
                <w:color w:val="000099"/>
              </w:rPr>
              <w:t>Transcranial Doppler</w:t>
            </w:r>
          </w:p>
          <w:p w14:paraId="36B136A6" w14:textId="2BEB4E58" w:rsidR="00BA399B" w:rsidRDefault="00671738" w:rsidP="00222197">
            <w:pPr>
              <w:pStyle w:val="ListParagraph"/>
              <w:numPr>
                <w:ilvl w:val="0"/>
                <w:numId w:val="38"/>
              </w:numPr>
              <w:ind w:left="357" w:hanging="357"/>
              <w:rPr>
                <w:rFonts w:ascii="Arial" w:hAnsi="Arial" w:cs="Arial"/>
              </w:rPr>
            </w:pPr>
            <w:r>
              <w:rPr>
                <w:rFonts w:ascii="Arial" w:hAnsi="Arial" w:cs="Arial"/>
              </w:rPr>
              <w:t>Determine a result and write a report on all tests performed.</w:t>
            </w:r>
          </w:p>
          <w:p w14:paraId="7D294AF9" w14:textId="75F54B28" w:rsidR="00671738" w:rsidRDefault="00671738" w:rsidP="00222197">
            <w:pPr>
              <w:pStyle w:val="ListParagraph"/>
              <w:numPr>
                <w:ilvl w:val="0"/>
                <w:numId w:val="38"/>
              </w:numPr>
              <w:ind w:left="357" w:hanging="357"/>
              <w:rPr>
                <w:rFonts w:ascii="Arial" w:hAnsi="Arial" w:cs="Arial"/>
              </w:rPr>
            </w:pPr>
            <w:r>
              <w:rPr>
                <w:rFonts w:ascii="Arial" w:hAnsi="Arial" w:cs="Arial"/>
              </w:rPr>
              <w:t>Assist in the care and maintenance of all equipment in the Vascular Diagnostic Unit.</w:t>
            </w:r>
          </w:p>
          <w:p w14:paraId="5E513198" w14:textId="3FBAB59F" w:rsidR="00671738" w:rsidRDefault="00671738" w:rsidP="00222197">
            <w:pPr>
              <w:pStyle w:val="ListParagraph"/>
              <w:numPr>
                <w:ilvl w:val="0"/>
                <w:numId w:val="38"/>
              </w:numPr>
              <w:ind w:left="357" w:hanging="357"/>
              <w:rPr>
                <w:rFonts w:ascii="Arial" w:hAnsi="Arial" w:cs="Arial"/>
              </w:rPr>
            </w:pPr>
            <w:r>
              <w:rPr>
                <w:rFonts w:ascii="Arial" w:hAnsi="Arial" w:cs="Arial"/>
              </w:rPr>
              <w:t>Conduct research under the direction of the Chief Vascular Physiologist and/or the Vascular Consultant.</w:t>
            </w:r>
          </w:p>
          <w:p w14:paraId="78D66C5A" w14:textId="03CB7154" w:rsidR="00671738" w:rsidRDefault="00671738" w:rsidP="00222197">
            <w:pPr>
              <w:pStyle w:val="ListParagraph"/>
              <w:numPr>
                <w:ilvl w:val="0"/>
                <w:numId w:val="38"/>
              </w:numPr>
              <w:ind w:left="357" w:hanging="357"/>
              <w:rPr>
                <w:rFonts w:ascii="Arial" w:hAnsi="Arial" w:cs="Arial"/>
              </w:rPr>
            </w:pPr>
            <w:r>
              <w:rPr>
                <w:rFonts w:ascii="Arial" w:hAnsi="Arial" w:cs="Arial"/>
              </w:rPr>
              <w:t>Act for other staff in their absence as required.</w:t>
            </w:r>
          </w:p>
          <w:p w14:paraId="2EC75711" w14:textId="3A08BBD2" w:rsidR="00671738" w:rsidRDefault="00671738" w:rsidP="00222197">
            <w:pPr>
              <w:pStyle w:val="ListParagraph"/>
              <w:numPr>
                <w:ilvl w:val="0"/>
                <w:numId w:val="38"/>
              </w:numPr>
              <w:ind w:left="357" w:hanging="357"/>
              <w:rPr>
                <w:rFonts w:ascii="Arial" w:hAnsi="Arial" w:cs="Arial"/>
              </w:rPr>
            </w:pPr>
            <w:r>
              <w:rPr>
                <w:rFonts w:ascii="Arial" w:hAnsi="Arial" w:cs="Arial"/>
              </w:rPr>
              <w:t>Maintain patient confidentiality and safety at all times.</w:t>
            </w:r>
          </w:p>
          <w:p w14:paraId="7C1A2CBF" w14:textId="08AB9911" w:rsidR="00671738" w:rsidRDefault="00671738" w:rsidP="00671738">
            <w:pPr>
              <w:rPr>
                <w:rFonts w:ascii="Arial" w:hAnsi="Arial" w:cs="Arial"/>
              </w:rPr>
            </w:pPr>
          </w:p>
          <w:p w14:paraId="3A1BE8BC" w14:textId="5D2E3B5B" w:rsidR="00671738" w:rsidRDefault="00671738" w:rsidP="00671738">
            <w:pPr>
              <w:rPr>
                <w:rFonts w:ascii="Arial" w:hAnsi="Arial" w:cs="Arial"/>
                <w:b/>
                <w:u w:val="single"/>
              </w:rPr>
            </w:pPr>
            <w:r>
              <w:rPr>
                <w:rFonts w:ascii="Arial" w:hAnsi="Arial" w:cs="Arial"/>
                <w:b/>
                <w:u w:val="single"/>
              </w:rPr>
              <w:t>Education &amp; Training</w:t>
            </w:r>
          </w:p>
          <w:p w14:paraId="51A80C91" w14:textId="2F3D7DF6" w:rsidR="00671738" w:rsidRDefault="00222197" w:rsidP="00222197">
            <w:pPr>
              <w:pStyle w:val="ListParagraph"/>
              <w:numPr>
                <w:ilvl w:val="0"/>
                <w:numId w:val="38"/>
              </w:numPr>
              <w:ind w:left="357" w:hanging="357"/>
              <w:rPr>
                <w:rFonts w:ascii="Arial" w:hAnsi="Arial" w:cs="Arial"/>
              </w:rPr>
            </w:pPr>
            <w:r>
              <w:rPr>
                <w:rFonts w:ascii="Arial" w:hAnsi="Arial" w:cs="Arial"/>
              </w:rPr>
              <w:t>Participate</w:t>
            </w:r>
            <w:r w:rsidR="00671738">
              <w:rPr>
                <w:rFonts w:ascii="Arial" w:hAnsi="Arial" w:cs="Arial"/>
              </w:rPr>
              <w:t xml:space="preserve"> in mandatory training programmes.</w:t>
            </w:r>
          </w:p>
          <w:p w14:paraId="7DE4EA50" w14:textId="1BECEDCB" w:rsidR="00671738" w:rsidRDefault="00671738" w:rsidP="00222197">
            <w:pPr>
              <w:pStyle w:val="ListParagraph"/>
              <w:numPr>
                <w:ilvl w:val="0"/>
                <w:numId w:val="38"/>
              </w:numPr>
              <w:ind w:left="357" w:hanging="357"/>
              <w:rPr>
                <w:rFonts w:ascii="Arial" w:hAnsi="Arial" w:cs="Arial"/>
              </w:rPr>
            </w:pPr>
            <w:r>
              <w:rPr>
                <w:rFonts w:ascii="Arial" w:hAnsi="Arial" w:cs="Arial"/>
              </w:rPr>
              <w:t xml:space="preserve">Participate in continuing professional development including in-service </w:t>
            </w:r>
            <w:r w:rsidR="00222197">
              <w:rPr>
                <w:rFonts w:ascii="Arial" w:hAnsi="Arial" w:cs="Arial"/>
              </w:rPr>
              <w:t>t</w:t>
            </w:r>
            <w:r>
              <w:rPr>
                <w:rFonts w:ascii="Arial" w:hAnsi="Arial" w:cs="Arial"/>
              </w:rPr>
              <w:t xml:space="preserve">raining, attending and presenting at </w:t>
            </w:r>
            <w:r w:rsidR="00222197">
              <w:rPr>
                <w:rFonts w:ascii="Arial" w:hAnsi="Arial" w:cs="Arial"/>
              </w:rPr>
              <w:t>conferences</w:t>
            </w:r>
            <w:r>
              <w:rPr>
                <w:rFonts w:ascii="Arial" w:hAnsi="Arial" w:cs="Arial"/>
              </w:rPr>
              <w:t xml:space="preserve"> / courses relevant to practice, contributing to research etc.</w:t>
            </w:r>
          </w:p>
          <w:p w14:paraId="4358873A" w14:textId="787E8A73" w:rsidR="00671738" w:rsidRDefault="00671738" w:rsidP="00222197">
            <w:pPr>
              <w:pStyle w:val="ListParagraph"/>
              <w:numPr>
                <w:ilvl w:val="0"/>
                <w:numId w:val="38"/>
              </w:numPr>
              <w:ind w:left="357" w:hanging="357"/>
              <w:rPr>
                <w:rFonts w:ascii="Arial" w:hAnsi="Arial" w:cs="Arial"/>
              </w:rPr>
            </w:pPr>
            <w:r>
              <w:rPr>
                <w:rFonts w:ascii="Arial" w:hAnsi="Arial" w:cs="Arial"/>
              </w:rPr>
              <w:t>Update knowledge and training as medical procedures change and developments are introduces.</w:t>
            </w:r>
          </w:p>
          <w:p w14:paraId="2992446E" w14:textId="4BBFCC3C" w:rsidR="00671738" w:rsidRDefault="00671738" w:rsidP="00222197">
            <w:pPr>
              <w:pStyle w:val="ListParagraph"/>
              <w:numPr>
                <w:ilvl w:val="0"/>
                <w:numId w:val="38"/>
              </w:numPr>
              <w:ind w:left="357" w:hanging="357"/>
              <w:rPr>
                <w:rFonts w:ascii="Arial" w:hAnsi="Arial" w:cs="Arial"/>
              </w:rPr>
            </w:pPr>
            <w:r>
              <w:rPr>
                <w:rFonts w:ascii="Arial" w:hAnsi="Arial" w:cs="Arial"/>
              </w:rPr>
              <w:t>Engage in support with peer Vascular Physiologists.</w:t>
            </w:r>
          </w:p>
          <w:p w14:paraId="180AFEF4" w14:textId="21910256" w:rsidR="00671738" w:rsidRDefault="00671738" w:rsidP="00222197">
            <w:pPr>
              <w:pStyle w:val="ListParagraph"/>
              <w:numPr>
                <w:ilvl w:val="0"/>
                <w:numId w:val="38"/>
              </w:numPr>
              <w:ind w:left="357" w:hanging="357"/>
              <w:rPr>
                <w:rFonts w:ascii="Arial" w:hAnsi="Arial" w:cs="Arial"/>
              </w:rPr>
            </w:pPr>
            <w:r>
              <w:rPr>
                <w:rFonts w:ascii="Arial" w:hAnsi="Arial" w:cs="Arial"/>
              </w:rPr>
              <w:t>Contribute, as required, to the development of training programmes for established staff and external groups.</w:t>
            </w:r>
          </w:p>
          <w:p w14:paraId="53135AE8" w14:textId="46A57F98" w:rsidR="00671738" w:rsidRDefault="00671738" w:rsidP="00222197">
            <w:pPr>
              <w:pStyle w:val="ListParagraph"/>
              <w:numPr>
                <w:ilvl w:val="0"/>
                <w:numId w:val="38"/>
              </w:numPr>
              <w:ind w:left="357" w:hanging="357"/>
              <w:rPr>
                <w:rFonts w:ascii="Arial" w:hAnsi="Arial" w:cs="Arial"/>
              </w:rPr>
            </w:pPr>
            <w:r>
              <w:rPr>
                <w:rFonts w:ascii="Arial" w:hAnsi="Arial" w:cs="Arial"/>
              </w:rPr>
              <w:t>Participate in the practice education of students.</w:t>
            </w:r>
          </w:p>
          <w:p w14:paraId="561CB5D2" w14:textId="4BD868C4" w:rsidR="00671738" w:rsidRDefault="00671738" w:rsidP="00222197">
            <w:pPr>
              <w:pStyle w:val="ListParagraph"/>
              <w:numPr>
                <w:ilvl w:val="0"/>
                <w:numId w:val="38"/>
              </w:numPr>
              <w:ind w:left="357" w:hanging="357"/>
              <w:rPr>
                <w:rFonts w:ascii="Arial" w:hAnsi="Arial" w:cs="Arial"/>
              </w:rPr>
            </w:pPr>
            <w:r>
              <w:rPr>
                <w:rFonts w:ascii="Arial" w:hAnsi="Arial" w:cs="Arial"/>
              </w:rPr>
              <w:t>Engage in the HSE performance achievement process in conjunction with your Line Manager and staff as appropriate.</w:t>
            </w:r>
          </w:p>
          <w:p w14:paraId="48380803" w14:textId="2DAB4A94" w:rsidR="00222197" w:rsidRDefault="00222197" w:rsidP="00222197">
            <w:pPr>
              <w:rPr>
                <w:rFonts w:ascii="Arial" w:hAnsi="Arial" w:cs="Arial"/>
              </w:rPr>
            </w:pPr>
          </w:p>
          <w:p w14:paraId="1F58CA5D" w14:textId="47C8BF73" w:rsidR="00222197" w:rsidRDefault="00222197" w:rsidP="00222197">
            <w:pPr>
              <w:rPr>
                <w:rFonts w:ascii="Arial" w:hAnsi="Arial" w:cs="Arial"/>
                <w:b/>
                <w:u w:val="single"/>
              </w:rPr>
            </w:pPr>
            <w:r>
              <w:rPr>
                <w:rFonts w:ascii="Arial" w:hAnsi="Arial" w:cs="Arial"/>
                <w:b/>
                <w:u w:val="single"/>
              </w:rPr>
              <w:t>Quality, Risk Management, Health &amp; Safety</w:t>
            </w:r>
          </w:p>
          <w:p w14:paraId="79877763" w14:textId="1D644A43" w:rsidR="00222197" w:rsidRDefault="00222197" w:rsidP="00222197">
            <w:pPr>
              <w:pStyle w:val="ListParagraph"/>
              <w:numPr>
                <w:ilvl w:val="0"/>
                <w:numId w:val="38"/>
              </w:numPr>
              <w:ind w:left="357" w:hanging="357"/>
              <w:rPr>
                <w:rFonts w:ascii="Arial" w:hAnsi="Arial" w:cs="Arial"/>
              </w:rPr>
            </w:pPr>
            <w:r>
              <w:rPr>
                <w:rFonts w:ascii="Arial" w:hAnsi="Arial" w:cs="Arial"/>
              </w:rPr>
              <w:t>Be aware of and implement agreed policies, procedures and safe professional practice by adhering to relevant legislation regulations and standards.</w:t>
            </w:r>
          </w:p>
          <w:p w14:paraId="2B81AFED" w14:textId="5CC93A6D" w:rsidR="00222197" w:rsidRDefault="00222197" w:rsidP="00222197">
            <w:pPr>
              <w:pStyle w:val="ListParagraph"/>
              <w:numPr>
                <w:ilvl w:val="0"/>
                <w:numId w:val="38"/>
              </w:numPr>
              <w:ind w:left="357" w:hanging="357"/>
              <w:rPr>
                <w:rFonts w:ascii="Arial" w:hAnsi="Arial" w:cs="Arial"/>
              </w:rPr>
            </w:pPr>
            <w:r>
              <w:rPr>
                <w:rFonts w:ascii="Arial" w:hAnsi="Arial" w:cs="Arial"/>
              </w:rPr>
              <w:t>Promote a safe working environment in accordance with health and safety legislation.</w:t>
            </w:r>
          </w:p>
          <w:p w14:paraId="2ED346C2" w14:textId="65B03C52" w:rsidR="00222197" w:rsidRDefault="00222197" w:rsidP="00222197">
            <w:pPr>
              <w:pStyle w:val="ListParagraph"/>
              <w:numPr>
                <w:ilvl w:val="0"/>
                <w:numId w:val="38"/>
              </w:numPr>
              <w:ind w:left="357" w:hanging="357"/>
              <w:rPr>
                <w:rFonts w:ascii="Arial" w:hAnsi="Arial" w:cs="Arial"/>
              </w:rPr>
            </w:pPr>
            <w:r>
              <w:rPr>
                <w:rFonts w:ascii="Arial" w:hAnsi="Arial" w:cs="Arial"/>
              </w:rPr>
              <w:t>Actively participate in risk management issues, adequately identifies assess, manages and monitors risk within their area of responsibility.</w:t>
            </w:r>
          </w:p>
          <w:p w14:paraId="097AD1CE"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Report any adverse incidents in accordance with organisational guidelines.</w:t>
            </w:r>
          </w:p>
          <w:p w14:paraId="47CF7F76" w14:textId="77777777" w:rsidR="00222197" w:rsidRPr="00D82D34" w:rsidRDefault="00222197" w:rsidP="00222197">
            <w:pPr>
              <w:pStyle w:val="ListParagraph"/>
              <w:numPr>
                <w:ilvl w:val="0"/>
                <w:numId w:val="38"/>
              </w:numPr>
              <w:spacing w:before="100" w:beforeAutospacing="1" w:after="100" w:afterAutospacing="1"/>
              <w:ind w:left="357" w:hanging="357"/>
              <w:contextualSpacing/>
              <w:rPr>
                <w:rFonts w:ascii="Arial" w:hAnsi="Arial" w:cs="Arial"/>
              </w:rPr>
            </w:pPr>
            <w:r w:rsidRPr="00D82D34">
              <w:rPr>
                <w:rFonts w:ascii="Arial" w:hAnsi="Arial" w:cs="Arial"/>
              </w:rPr>
              <w:t>Document appropriately and report any near misses, hazards and accidents and bring them to the attention of the relevant person(s).</w:t>
            </w:r>
          </w:p>
          <w:p w14:paraId="7E59B179" w14:textId="77777777" w:rsidR="00222197" w:rsidRPr="00D82D34" w:rsidRDefault="00222197" w:rsidP="00222197">
            <w:pPr>
              <w:pStyle w:val="ListParagraph"/>
              <w:numPr>
                <w:ilvl w:val="0"/>
                <w:numId w:val="38"/>
              </w:numPr>
              <w:spacing w:before="100" w:beforeAutospacing="1" w:after="100" w:afterAutospacing="1"/>
              <w:ind w:left="357" w:hanging="357"/>
              <w:contextualSpacing/>
              <w:rPr>
                <w:rFonts w:ascii="Arial" w:hAnsi="Arial" w:cs="Arial"/>
              </w:rPr>
            </w:pPr>
            <w:r w:rsidRPr="00D82D3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5070821" w14:textId="19E13099" w:rsidR="00222197" w:rsidRDefault="00222197" w:rsidP="00222197">
            <w:pPr>
              <w:pStyle w:val="ListParagraph"/>
              <w:numPr>
                <w:ilvl w:val="0"/>
                <w:numId w:val="38"/>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2FA8A280" w14:textId="739D3273" w:rsidR="00222197" w:rsidRDefault="00222197" w:rsidP="00222197">
            <w:pPr>
              <w:rPr>
                <w:rFonts w:ascii="Arial" w:hAnsi="Arial" w:cs="Arial"/>
              </w:rPr>
            </w:pPr>
          </w:p>
          <w:p w14:paraId="70A54BC1" w14:textId="49FEDAA0" w:rsidR="00222197" w:rsidRDefault="00222197" w:rsidP="00222197">
            <w:pPr>
              <w:rPr>
                <w:rFonts w:ascii="Arial" w:hAnsi="Arial" w:cs="Arial"/>
              </w:rPr>
            </w:pPr>
            <w:r>
              <w:rPr>
                <w:rFonts w:ascii="Arial" w:hAnsi="Arial" w:cs="Arial"/>
                <w:b/>
                <w:u w:val="single"/>
              </w:rPr>
              <w:t>Administrative</w:t>
            </w:r>
          </w:p>
          <w:p w14:paraId="5115F7CD" w14:textId="75770777" w:rsidR="00222197" w:rsidRPr="00222197" w:rsidRDefault="00222197" w:rsidP="00222197">
            <w:pPr>
              <w:pStyle w:val="ListParagraph"/>
              <w:numPr>
                <w:ilvl w:val="0"/>
                <w:numId w:val="38"/>
              </w:numPr>
              <w:ind w:left="357" w:hanging="357"/>
            </w:pPr>
            <w:r>
              <w:rPr>
                <w:rFonts w:ascii="Arial" w:hAnsi="Arial" w:cs="Arial"/>
              </w:rPr>
              <w:t xml:space="preserve">Develop and implement service / business plans, quality initiatives, audits etc. and report on outcomes in collaboration with the </w:t>
            </w:r>
            <w:r w:rsidRPr="00222197">
              <w:rPr>
                <w:rFonts w:ascii="Arial" w:hAnsi="Arial" w:cs="Arial"/>
                <w:color w:val="000099"/>
              </w:rPr>
              <w:t>Chief Vascular Physiologist</w:t>
            </w:r>
            <w:r>
              <w:rPr>
                <w:rFonts w:ascii="Arial" w:hAnsi="Arial" w:cs="Arial"/>
              </w:rPr>
              <w:t>.</w:t>
            </w:r>
          </w:p>
          <w:p w14:paraId="6362A03C"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Be responsible for the co-ordination and delivery of service in their assigned area.</w:t>
            </w:r>
          </w:p>
          <w:p w14:paraId="59AA057F"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 xml:space="preserve">Review and allocate resources in collaboration with the </w:t>
            </w:r>
            <w:r w:rsidRPr="004B6098">
              <w:rPr>
                <w:rFonts w:ascii="Arial" w:hAnsi="Arial" w:cs="Arial"/>
                <w:color w:val="000099"/>
                <w:lang w:val="en-IE"/>
              </w:rPr>
              <w:t>Senior</w:t>
            </w:r>
            <w:r w:rsidRPr="004B6098">
              <w:rPr>
                <w:rFonts w:ascii="Arial" w:hAnsi="Arial" w:cs="Arial"/>
                <w:lang w:val="en-IE"/>
              </w:rPr>
              <w:t xml:space="preserve"> </w:t>
            </w:r>
            <w:r w:rsidRPr="00D82D34">
              <w:rPr>
                <w:rFonts w:ascii="Arial" w:hAnsi="Arial" w:cs="Arial"/>
                <w:lang w:val="en-IE"/>
              </w:rPr>
              <w:t>and</w:t>
            </w:r>
            <w:r w:rsidRPr="004B6098">
              <w:rPr>
                <w:rFonts w:ascii="Arial" w:hAnsi="Arial" w:cs="Arial"/>
                <w:lang w:val="en-IE"/>
              </w:rPr>
              <w:t xml:space="preserve"> </w:t>
            </w:r>
            <w:r w:rsidRPr="004B6098">
              <w:rPr>
                <w:rFonts w:ascii="Arial" w:hAnsi="Arial" w:cs="Arial"/>
                <w:color w:val="000099"/>
                <w:lang w:val="en-IE"/>
              </w:rPr>
              <w:t>Chief Vascular Physiologist</w:t>
            </w:r>
            <w:r w:rsidRPr="004B6098">
              <w:rPr>
                <w:rFonts w:ascii="Arial" w:hAnsi="Arial" w:cs="Arial"/>
                <w:lang w:val="en-IE"/>
              </w:rPr>
              <w:t xml:space="preserve"> </w:t>
            </w:r>
            <w:r w:rsidRPr="00D82D34">
              <w:rPr>
                <w:rFonts w:ascii="Arial" w:hAnsi="Arial" w:cs="Arial"/>
                <w:lang w:val="en-IE"/>
              </w:rPr>
              <w:t xml:space="preserve">and relevant others. </w:t>
            </w:r>
          </w:p>
          <w:p w14:paraId="6AA1C1F6"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Promote good working practice and uniformity of standards of best practice.</w:t>
            </w:r>
          </w:p>
          <w:p w14:paraId="5A9AD8A0" w14:textId="77777777" w:rsidR="00222197" w:rsidRPr="004B6098"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 xml:space="preserve">Promote quality by reviewing and evaluating the service regularly, identifying changing needs and opportunities to improve services, in collaboration with the </w:t>
            </w:r>
            <w:r w:rsidRPr="004B6098">
              <w:rPr>
                <w:rFonts w:ascii="Arial" w:hAnsi="Arial" w:cs="Arial"/>
                <w:color w:val="000099"/>
                <w:lang w:val="en-IE"/>
              </w:rPr>
              <w:t xml:space="preserve">Chief Vascular Physiologist </w:t>
            </w:r>
            <w:r w:rsidRPr="00D82D34">
              <w:rPr>
                <w:rFonts w:ascii="Arial" w:hAnsi="Arial" w:cs="Arial"/>
                <w:lang w:val="en-IE"/>
              </w:rPr>
              <w:t xml:space="preserve">and relevant others. </w:t>
            </w:r>
          </w:p>
          <w:p w14:paraId="01755F4D"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Promote good team working, and a culture that values diversity.</w:t>
            </w:r>
          </w:p>
          <w:p w14:paraId="0ED5B30A"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Represent the department at meetings and conferences as appropriate.</w:t>
            </w:r>
          </w:p>
          <w:p w14:paraId="3742449A" w14:textId="77777777" w:rsidR="00222197" w:rsidRPr="00D82D34" w:rsidRDefault="00222197" w:rsidP="00222197">
            <w:pPr>
              <w:pStyle w:val="ListParagraph"/>
              <w:numPr>
                <w:ilvl w:val="0"/>
                <w:numId w:val="38"/>
              </w:numPr>
              <w:spacing w:before="100" w:beforeAutospacing="1" w:after="100" w:afterAutospacing="1"/>
              <w:ind w:left="357" w:hanging="357"/>
              <w:rPr>
                <w:rFonts w:ascii="Arial" w:hAnsi="Arial" w:cs="Arial"/>
                <w:lang w:val="en-IE"/>
              </w:rPr>
            </w:pPr>
            <w:r w:rsidRPr="00D82D34">
              <w:rPr>
                <w:rFonts w:ascii="Arial" w:hAnsi="Arial" w:cs="Arial"/>
                <w:lang w:val="en-IE"/>
              </w:rPr>
              <w:t>Oversee the upkeep of accurate records in line with best clinical governance, organisational requirements, GDPR and the Freedom of Information Act, and render reports and other information / statistics as required.</w:t>
            </w:r>
          </w:p>
          <w:p w14:paraId="72665B8F" w14:textId="49E528D1" w:rsidR="00222197" w:rsidRPr="00222197" w:rsidRDefault="00222197" w:rsidP="00222197">
            <w:pPr>
              <w:pStyle w:val="ListParagraph"/>
              <w:numPr>
                <w:ilvl w:val="0"/>
                <w:numId w:val="38"/>
              </w:numPr>
              <w:ind w:left="357" w:hanging="357"/>
            </w:pPr>
            <w:r w:rsidRPr="00D82D34">
              <w:rPr>
                <w:rFonts w:ascii="Arial" w:hAnsi="Arial" w:cs="Arial"/>
                <w:lang w:val="en-IE"/>
              </w:rPr>
              <w:t>Engage in IT developments as they apply to service users and service administration</w:t>
            </w:r>
            <w:r>
              <w:rPr>
                <w:rFonts w:ascii="Arial" w:hAnsi="Arial" w:cs="Arial"/>
                <w:lang w:val="en-IE"/>
              </w:rPr>
              <w:t>.</w:t>
            </w:r>
          </w:p>
          <w:p w14:paraId="775BAD65" w14:textId="2B9D4DB6" w:rsidR="00222197" w:rsidRPr="00222197" w:rsidRDefault="00222197" w:rsidP="00222197">
            <w:pPr>
              <w:pStyle w:val="ListParagraph"/>
              <w:numPr>
                <w:ilvl w:val="0"/>
                <w:numId w:val="38"/>
              </w:numPr>
              <w:ind w:left="357" w:hanging="357"/>
            </w:pPr>
            <w:r>
              <w:rPr>
                <w:rFonts w:ascii="Arial" w:hAnsi="Arial" w:cs="Arial"/>
                <w:lang w:val="en-IE"/>
              </w:rPr>
              <w:t>Keep up to date with developments within the organisation and the Irish Health Service.</w:t>
            </w:r>
          </w:p>
          <w:p w14:paraId="6B1C51B2" w14:textId="4B8452D7" w:rsidR="00222197" w:rsidRDefault="00222197" w:rsidP="00222197"/>
          <w:p w14:paraId="6D2CEE75" w14:textId="468C0F1A" w:rsidR="00FF3DBE" w:rsidRPr="00795998" w:rsidRDefault="00222197" w:rsidP="00222197">
            <w:pPr>
              <w:rPr>
                <w:rFonts w:ascii="Arial" w:hAnsi="Arial" w:cs="Arial"/>
                <w:b/>
              </w:rPr>
            </w:pPr>
            <w:r w:rsidRPr="004B60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4B6098">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C5238">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5F3637B5"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E03FBDD" w14:textId="3798C2D1" w:rsidR="00222197" w:rsidRDefault="00222197" w:rsidP="00CC7CE5">
            <w:pPr>
              <w:jc w:val="both"/>
              <w:rPr>
                <w:rFonts w:ascii="Arial" w:hAnsi="Arial" w:cs="Arial"/>
                <w:i/>
              </w:rPr>
            </w:pPr>
            <w:r>
              <w:rPr>
                <w:rFonts w:ascii="Arial" w:hAnsi="Arial" w:cs="Arial"/>
                <w:i/>
              </w:rPr>
              <w:t>Candidates must demonstrate:</w:t>
            </w:r>
          </w:p>
          <w:p w14:paraId="7A76AB4E" w14:textId="77777777" w:rsidR="00222197" w:rsidRPr="00222197" w:rsidRDefault="00222197" w:rsidP="00CC7CE5">
            <w:pPr>
              <w:jc w:val="both"/>
              <w:rPr>
                <w:rFonts w:ascii="Arial" w:hAnsi="Arial" w:cs="Arial"/>
                <w:iCs/>
              </w:rPr>
            </w:pPr>
          </w:p>
          <w:p w14:paraId="3399CB17" w14:textId="77777777" w:rsidR="00222197" w:rsidRDefault="00222197" w:rsidP="00222197">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2E110A99" w14:textId="77777777" w:rsidR="00222197" w:rsidRPr="00ED5D2D"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ED04FDE" w14:textId="77777777" w:rsidR="00222197" w:rsidRPr="00D82D34" w:rsidRDefault="00222197" w:rsidP="00222197">
            <w:pPr>
              <w:pStyle w:val="ListParagraph"/>
              <w:numPr>
                <w:ilvl w:val="0"/>
                <w:numId w:val="43"/>
              </w:numPr>
              <w:contextualSpacing/>
              <w:rPr>
                <w:rFonts w:ascii="Arial" w:hAnsi="Arial" w:cs="Arial"/>
                <w:lang w:val="en-IE"/>
              </w:rPr>
            </w:pPr>
            <w:r>
              <w:rPr>
                <w:rFonts w:ascii="Arial" w:hAnsi="Arial" w:cs="Arial"/>
              </w:rPr>
              <w:t>S</w:t>
            </w:r>
            <w:r w:rsidRPr="6F179705">
              <w:rPr>
                <w:rFonts w:ascii="Arial" w:hAnsi="Arial" w:cs="Arial"/>
              </w:rPr>
              <w:t xml:space="preserve">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7894F201" w14:textId="77777777" w:rsidR="00222197" w:rsidRPr="00D82D34" w:rsidRDefault="00222197" w:rsidP="00222197">
            <w:pPr>
              <w:numPr>
                <w:ilvl w:val="0"/>
                <w:numId w:val="42"/>
              </w:numPr>
              <w:rPr>
                <w:rFonts w:ascii="Arial" w:hAnsi="Arial"/>
              </w:rPr>
            </w:pPr>
            <w:r w:rsidRPr="00D82D34">
              <w:rPr>
                <w:rFonts w:ascii="Arial" w:hAnsi="Arial" w:cs="Arial"/>
                <w:iCs/>
              </w:rPr>
              <w:t>Sufficient experience and knowledge to carry out the duties and responsibilities of the role in a competent and safe manner e.g. f</w:t>
            </w:r>
            <w:r w:rsidRPr="00D82D34">
              <w:rPr>
                <w:rFonts w:ascii="Arial" w:hAnsi="Arial"/>
                <w:bCs/>
              </w:rPr>
              <w:t>amiliar with the techniques and range of equipment used in the current medical practice for the diagnosis, treatmen</w:t>
            </w:r>
            <w:r>
              <w:rPr>
                <w:rFonts w:ascii="Arial" w:hAnsi="Arial"/>
                <w:bCs/>
              </w:rPr>
              <w:t>t and care of vascular patients; h</w:t>
            </w:r>
            <w:r>
              <w:rPr>
                <w:rFonts w:ascii="Arial" w:hAnsi="Arial"/>
              </w:rPr>
              <w:t xml:space="preserve">ave sound </w:t>
            </w:r>
            <w:r w:rsidRPr="006702C2">
              <w:rPr>
                <w:rFonts w:ascii="Arial" w:hAnsi="Arial"/>
              </w:rPr>
              <w:t>knowledge of ethical principles, standards and protocols r</w:t>
            </w:r>
            <w:r>
              <w:rPr>
                <w:rFonts w:ascii="Arial" w:hAnsi="Arial"/>
              </w:rPr>
              <w:t>equired in Vascular Diagnostics; h</w:t>
            </w:r>
            <w:r w:rsidRPr="006702C2">
              <w:rPr>
                <w:rFonts w:ascii="Arial" w:hAnsi="Arial"/>
              </w:rPr>
              <w:t>ave a clear appreciation of electrical safety requirements.</w:t>
            </w:r>
          </w:p>
          <w:p w14:paraId="051501F5" w14:textId="77777777" w:rsidR="00222197" w:rsidRDefault="00222197" w:rsidP="00222197">
            <w:pPr>
              <w:pStyle w:val="ListParagraph"/>
              <w:numPr>
                <w:ilvl w:val="0"/>
                <w:numId w:val="43"/>
              </w:numPr>
              <w:contextualSpacing/>
              <w:rPr>
                <w:rFonts w:ascii="Arial" w:hAnsi="Arial" w:cs="Arial"/>
                <w:color w:val="000000" w:themeColor="text1"/>
                <w:lang w:val="en-IE"/>
              </w:rPr>
            </w:pPr>
            <w:r>
              <w:rPr>
                <w:rFonts w:ascii="Arial" w:hAnsi="Arial" w:cs="Arial"/>
              </w:rPr>
              <w:t>C</w:t>
            </w:r>
            <w:r w:rsidRPr="262329A0">
              <w:rPr>
                <w:rFonts w:ascii="Arial" w:hAnsi="Arial" w:cs="Arial"/>
              </w:rPr>
              <w:t>omputer skills and a willingness to develop IT skills relevant to the role.</w:t>
            </w:r>
          </w:p>
          <w:p w14:paraId="11F8D592" w14:textId="77777777" w:rsidR="00222197" w:rsidRDefault="00222197" w:rsidP="00222197">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w:t>
            </w:r>
            <w:r w:rsidRPr="6F179705">
              <w:rPr>
                <w:rFonts w:ascii="Arial" w:hAnsi="Arial" w:cs="Arial"/>
                <w:color w:val="000000" w:themeColor="text1"/>
                <w:lang w:val="en-IE"/>
              </w:rPr>
              <w:t>ommitment to continuous professional development.</w:t>
            </w:r>
          </w:p>
          <w:p w14:paraId="1225F30C" w14:textId="77777777" w:rsidR="00222197" w:rsidRDefault="00222197" w:rsidP="00222197">
            <w:pPr>
              <w:contextualSpacing/>
              <w:rPr>
                <w:rFonts w:ascii="Arial" w:eastAsia="Arial" w:hAnsi="Arial" w:cs="Arial"/>
                <w:b/>
                <w:bCs/>
                <w:color w:val="000000" w:themeColor="text1"/>
                <w:lang w:val="en-US"/>
              </w:rPr>
            </w:pPr>
          </w:p>
          <w:p w14:paraId="54E9BEE4" w14:textId="77777777" w:rsidR="00222197" w:rsidRDefault="00222197" w:rsidP="00222197">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 xml:space="preserve">Planning and </w:t>
            </w:r>
            <w:r>
              <w:rPr>
                <w:rFonts w:ascii="Arial" w:eastAsia="Arial" w:hAnsi="Arial" w:cs="Arial"/>
                <w:b/>
                <w:bCs/>
                <w:color w:val="000000" w:themeColor="text1"/>
                <w:lang w:val="en-US"/>
              </w:rPr>
              <w:t>Organising Skills</w:t>
            </w:r>
          </w:p>
          <w:p w14:paraId="264D1F20" w14:textId="77777777" w:rsidR="00222197" w:rsidRPr="00ED5D2D"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7AFD07C" w14:textId="77777777" w:rsidR="00222197" w:rsidRDefault="00222197" w:rsidP="00222197">
            <w:pPr>
              <w:pStyle w:val="ListParagraph"/>
              <w:numPr>
                <w:ilvl w:val="0"/>
                <w:numId w:val="43"/>
              </w:numPr>
              <w:contextualSpacing/>
              <w:rPr>
                <w:rFonts w:ascii="Arial" w:hAnsi="Arial" w:cs="Arial"/>
                <w:color w:val="000000" w:themeColor="text1"/>
                <w:lang w:val="en-IE"/>
              </w:rPr>
            </w:pPr>
            <w:r>
              <w:rPr>
                <w:rFonts w:ascii="Arial" w:hAnsi="Arial" w:cs="Arial"/>
                <w:lang w:val="en-IE"/>
              </w:rPr>
              <w:t>E</w:t>
            </w:r>
            <w:r w:rsidRPr="0C17958E">
              <w:rPr>
                <w:rFonts w:ascii="Arial" w:hAnsi="Arial" w:cs="Arial"/>
                <w:lang w:val="en-IE"/>
              </w:rPr>
              <w:t>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2EDE184A" w14:textId="77777777" w:rsidR="00222197" w:rsidRDefault="00222197" w:rsidP="00222197">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manage self in a busy working environment</w:t>
            </w:r>
            <w:r>
              <w:rPr>
                <w:rFonts w:ascii="Arial" w:hAnsi="Arial" w:cs="Arial"/>
                <w:color w:val="000000" w:themeColor="text1"/>
                <w:lang w:val="en-IE"/>
              </w:rPr>
              <w:t>; effectively</w:t>
            </w:r>
            <w:r>
              <w:rPr>
                <w:rFonts w:ascii="Arial" w:hAnsi="Arial" w:cs="Arial"/>
                <w:iCs/>
              </w:rPr>
              <w:t xml:space="preserve"> managing deadlines and multiple tasks.</w:t>
            </w:r>
          </w:p>
          <w:p w14:paraId="19569073" w14:textId="77777777" w:rsidR="00222197" w:rsidRPr="00ED5D2D" w:rsidRDefault="00222197" w:rsidP="00222197">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An ability to foresee</w:t>
            </w:r>
            <w:r w:rsidRPr="0C17958E">
              <w:rPr>
                <w:rFonts w:ascii="Arial" w:eastAsia="Arial" w:hAnsi="Arial" w:cs="Arial"/>
                <w:color w:val="000000" w:themeColor="text1"/>
              </w:rPr>
              <w:t xml:space="preserve"> potential problems or competing priorities and</w:t>
            </w:r>
            <w:r>
              <w:rPr>
                <w:rFonts w:ascii="Arial" w:eastAsia="Arial" w:hAnsi="Arial" w:cs="Arial"/>
                <w:color w:val="000000" w:themeColor="text1"/>
              </w:rPr>
              <w:t xml:space="preserve"> take appropriate action.</w:t>
            </w:r>
          </w:p>
          <w:p w14:paraId="28F03CC8" w14:textId="77777777" w:rsidR="00222197" w:rsidRPr="00021D4F" w:rsidRDefault="00222197" w:rsidP="00222197">
            <w:pPr>
              <w:pStyle w:val="ListParagraph"/>
              <w:numPr>
                <w:ilvl w:val="0"/>
                <w:numId w:val="43"/>
              </w:numPr>
              <w:contextualSpacing/>
              <w:rPr>
                <w:rFonts w:ascii="Arial" w:eastAsia="Arial" w:hAnsi="Arial" w:cs="Arial"/>
                <w:color w:val="000000" w:themeColor="text1"/>
                <w:lang w:val="en-IE"/>
              </w:rPr>
            </w:pPr>
            <w:r>
              <w:rPr>
                <w:rFonts w:ascii="Arial" w:eastAsia="Arial" w:hAnsi="Arial" w:cs="Arial"/>
              </w:rPr>
              <w:t>A</w:t>
            </w:r>
            <w:r w:rsidRPr="0C17958E">
              <w:rPr>
                <w:rFonts w:ascii="Arial" w:eastAsia="Arial" w:hAnsi="Arial" w:cs="Arial"/>
                <w:color w:val="000000" w:themeColor="text1"/>
              </w:rPr>
              <w:t>n awareness of the need for value for money and a sense of accountability for budgets.</w:t>
            </w:r>
          </w:p>
          <w:p w14:paraId="2358968E" w14:textId="77777777" w:rsidR="00222197" w:rsidRDefault="00222197" w:rsidP="00222197">
            <w:pPr>
              <w:contextualSpacing/>
              <w:rPr>
                <w:rFonts w:ascii="Arial" w:eastAsia="Arial" w:hAnsi="Arial" w:cs="Arial"/>
                <w:b/>
                <w:bCs/>
                <w:color w:val="000000" w:themeColor="text1"/>
                <w:lang w:val="en-US"/>
              </w:rPr>
            </w:pPr>
          </w:p>
          <w:p w14:paraId="18948D85" w14:textId="77777777" w:rsidR="00222197" w:rsidRDefault="00222197" w:rsidP="00222197">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1605E92E" w14:textId="77777777" w:rsidR="00222197" w:rsidRPr="0015569B"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BCF5696" w14:textId="77777777" w:rsidR="00222197" w:rsidRDefault="00222197" w:rsidP="00222197">
            <w:pPr>
              <w:pStyle w:val="ListParagraph"/>
              <w:numPr>
                <w:ilvl w:val="0"/>
                <w:numId w:val="43"/>
              </w:numPr>
              <w:contextualSpacing/>
              <w:rPr>
                <w:color w:val="000000" w:themeColor="text1"/>
                <w:lang w:val="en-IE"/>
              </w:rPr>
            </w:pPr>
            <w:r>
              <w:rPr>
                <w:rFonts w:ascii="Arial" w:eastAsia="Arial" w:hAnsi="Arial" w:cs="Arial"/>
                <w:color w:val="000000" w:themeColor="text1"/>
              </w:rPr>
              <w:t>T</w:t>
            </w:r>
            <w:r w:rsidRPr="6F179705">
              <w:rPr>
                <w:rFonts w:ascii="Arial" w:eastAsia="Arial" w:hAnsi="Arial" w:cs="Arial"/>
                <w:color w:val="000000" w:themeColor="text1"/>
              </w:rPr>
              <w:t xml:space="preserve">he capacity to work independently as well as part of a </w:t>
            </w:r>
            <w:r>
              <w:rPr>
                <w:rFonts w:ascii="Arial" w:eastAsia="Arial" w:hAnsi="Arial" w:cs="Arial"/>
                <w:color w:val="000000" w:themeColor="text1"/>
              </w:rPr>
              <w:t xml:space="preserve">multidisciplinary </w:t>
            </w:r>
            <w:r w:rsidRPr="6F179705">
              <w:rPr>
                <w:rFonts w:ascii="Arial" w:eastAsia="Arial" w:hAnsi="Arial" w:cs="Arial"/>
                <w:color w:val="000000" w:themeColor="text1"/>
              </w:rPr>
              <w:t>team</w:t>
            </w:r>
            <w:r>
              <w:rPr>
                <w:rFonts w:ascii="Arial" w:eastAsia="Arial" w:hAnsi="Arial" w:cs="Arial"/>
                <w:color w:val="000000" w:themeColor="text1"/>
              </w:rPr>
              <w:t>.</w:t>
            </w:r>
          </w:p>
          <w:p w14:paraId="5C39A044" w14:textId="77777777" w:rsidR="00222197" w:rsidRDefault="00222197" w:rsidP="00222197">
            <w:pPr>
              <w:pStyle w:val="ListParagraph"/>
              <w:numPr>
                <w:ilvl w:val="0"/>
                <w:numId w:val="43"/>
              </w:numPr>
              <w:contextualSpacing/>
              <w:rPr>
                <w:rFonts w:ascii="Arial" w:eastAsia="Arial" w:hAnsi="Arial" w:cs="Arial"/>
                <w:color w:val="000000" w:themeColor="text1"/>
                <w:lang w:val="en-IE"/>
              </w:rPr>
            </w:pPr>
            <w:r>
              <w:rPr>
                <w:rFonts w:ascii="Arial" w:hAnsi="Arial" w:cs="Arial"/>
                <w:color w:val="000000" w:themeColor="text1"/>
                <w:lang w:val="en-IE"/>
              </w:rPr>
              <w:t xml:space="preserve">Effective team skills; </w:t>
            </w:r>
            <w:r w:rsidRPr="0C17958E">
              <w:rPr>
                <w:rFonts w:ascii="Arial" w:hAnsi="Arial" w:cs="Arial"/>
                <w:color w:val="000000" w:themeColor="text1"/>
              </w:rPr>
              <w:t>understanding and valuing individuals and their respective professional roles.</w:t>
            </w:r>
          </w:p>
          <w:p w14:paraId="29C64093" w14:textId="77777777" w:rsidR="00222197" w:rsidRDefault="00222197" w:rsidP="00222197">
            <w:pPr>
              <w:pStyle w:val="ListParagraph"/>
              <w:numPr>
                <w:ilvl w:val="0"/>
                <w:numId w:val="43"/>
              </w:numPr>
              <w:contextualSpacing/>
              <w:rPr>
                <w:rFonts w:ascii="Arial" w:hAnsi="Arial" w:cs="Arial"/>
                <w:lang w:val="en-IE"/>
              </w:rPr>
            </w:pPr>
            <w:r>
              <w:rPr>
                <w:rFonts w:ascii="Arial" w:hAnsi="Arial" w:cs="Arial"/>
                <w:lang w:val="en-IE"/>
              </w:rPr>
              <w:t>T</w:t>
            </w:r>
            <w:r w:rsidRPr="00ED5D2D">
              <w:rPr>
                <w:rFonts w:ascii="Arial" w:hAnsi="Arial" w:cs="Arial"/>
                <w:lang w:val="en-IE"/>
              </w:rPr>
              <w:t>he ability to both give direction / feedback, and take direction / feedback from others</w:t>
            </w:r>
            <w:r>
              <w:rPr>
                <w:rFonts w:ascii="Arial" w:hAnsi="Arial" w:cs="Arial"/>
                <w:lang w:val="en-IE"/>
              </w:rPr>
              <w:t>.</w:t>
            </w:r>
          </w:p>
          <w:p w14:paraId="35A80226" w14:textId="77777777" w:rsidR="00222197" w:rsidRDefault="00222197" w:rsidP="00222197">
            <w:pPr>
              <w:pStyle w:val="ListParagraph"/>
              <w:ind w:left="360"/>
              <w:contextualSpacing/>
              <w:rPr>
                <w:rFonts w:ascii="Arial" w:hAnsi="Arial" w:cs="Arial"/>
                <w:lang w:val="en-IE"/>
              </w:rPr>
            </w:pPr>
          </w:p>
          <w:p w14:paraId="09672EDF" w14:textId="77777777" w:rsidR="00222197" w:rsidRDefault="00222197" w:rsidP="00222197">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67DC3ED" w14:textId="77777777" w:rsidR="00222197" w:rsidRPr="00ED5D2D"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31D24DAA" w14:textId="77777777" w:rsidR="00222197" w:rsidRDefault="00222197" w:rsidP="00222197">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A commitment to providing</w:t>
            </w:r>
            <w:r w:rsidRPr="6F179705">
              <w:rPr>
                <w:rFonts w:ascii="Arial" w:hAnsi="Arial" w:cs="Arial"/>
                <w:color w:val="000000" w:themeColor="text1"/>
                <w:lang w:val="en-IE"/>
              </w:rPr>
              <w:t xml:space="preserve"> a high-quality service. </w:t>
            </w:r>
          </w:p>
          <w:p w14:paraId="6BFA422E" w14:textId="77777777" w:rsidR="00222197" w:rsidRPr="00021D4F" w:rsidRDefault="00222197" w:rsidP="00222197">
            <w:pPr>
              <w:numPr>
                <w:ilvl w:val="0"/>
                <w:numId w:val="43"/>
              </w:numPr>
              <w:contextualSpacing/>
              <w:rPr>
                <w:rFonts w:ascii="Arial" w:eastAsia="Arial" w:hAnsi="Arial" w:cs="Arial"/>
                <w:color w:val="000000" w:themeColor="text1"/>
              </w:rPr>
            </w:pPr>
            <w:r w:rsidRPr="00021D4F">
              <w:rPr>
                <w:rFonts w:ascii="Arial" w:hAnsi="Arial" w:cs="Arial"/>
              </w:rPr>
              <w:t xml:space="preserve">An awareness of the primacy of the patient in relation to all hospital activity and the importance of providing a high quality, person-centred service. </w:t>
            </w:r>
          </w:p>
          <w:p w14:paraId="7AC9CD3A" w14:textId="77777777" w:rsidR="00222197" w:rsidRPr="00021D4F" w:rsidRDefault="00222197" w:rsidP="00222197">
            <w:pPr>
              <w:numPr>
                <w:ilvl w:val="0"/>
                <w:numId w:val="43"/>
              </w:numPr>
              <w:contextualSpacing/>
              <w:rPr>
                <w:rFonts w:ascii="Arial" w:eastAsia="Arial" w:hAnsi="Arial" w:cs="Arial"/>
                <w:color w:val="000000" w:themeColor="text1"/>
              </w:rPr>
            </w:pPr>
            <w:r w:rsidRPr="00021D4F">
              <w:rPr>
                <w:rFonts w:ascii="Arial" w:eastAsia="Arial" w:hAnsi="Arial" w:cs="Arial"/>
                <w:color w:val="000000" w:themeColor="text1"/>
              </w:rPr>
              <w:t>Motivation and an innovative approach to job and service developments, is flexible and open to change.</w:t>
            </w:r>
          </w:p>
          <w:p w14:paraId="2AD32747" w14:textId="77777777" w:rsidR="00222197" w:rsidRPr="00021D4F" w:rsidRDefault="00222197" w:rsidP="00222197">
            <w:pPr>
              <w:contextualSpacing/>
              <w:rPr>
                <w:rFonts w:ascii="Arial" w:eastAsia="Arial" w:hAnsi="Arial" w:cs="Arial"/>
                <w:color w:val="000000" w:themeColor="text1"/>
              </w:rPr>
            </w:pPr>
          </w:p>
          <w:p w14:paraId="0196965B" w14:textId="77777777" w:rsidR="00222197" w:rsidRDefault="00222197" w:rsidP="00222197">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0912C015" w14:textId="77777777" w:rsidR="00222197" w:rsidRPr="00ED5D2D"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F5FA0C0" w14:textId="77777777" w:rsidR="00222197" w:rsidRDefault="00222197" w:rsidP="00222197">
            <w:pPr>
              <w:pStyle w:val="ListParagraph"/>
              <w:numPr>
                <w:ilvl w:val="0"/>
                <w:numId w:val="43"/>
              </w:numPr>
              <w:contextualSpacing/>
              <w:rPr>
                <w:rFonts w:ascii="Arial" w:hAnsi="Arial" w:cs="Arial"/>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evaluate information, solve problems and make effective decisions especially regarding service user care.</w:t>
            </w:r>
          </w:p>
          <w:p w14:paraId="02A6B0CB" w14:textId="77777777" w:rsidR="00222197" w:rsidRPr="00A0422F" w:rsidRDefault="00222197" w:rsidP="00222197">
            <w:pPr>
              <w:numPr>
                <w:ilvl w:val="0"/>
                <w:numId w:val="43"/>
              </w:numPr>
              <w:tabs>
                <w:tab w:val="num" w:pos="540"/>
              </w:tabs>
              <w:contextualSpacing/>
              <w:rPr>
                <w:rFonts w:ascii="Arial" w:hAnsi="Arial" w:cs="Arial"/>
                <w:color w:val="000000"/>
              </w:rPr>
            </w:pPr>
            <w:r>
              <w:rPr>
                <w:rFonts w:ascii="Arial" w:hAnsi="Arial" w:cs="Arial"/>
                <w:color w:val="000000"/>
              </w:rPr>
              <w:t xml:space="preserve">Integrity; </w:t>
            </w:r>
            <w:r w:rsidRPr="00435A9E">
              <w:rPr>
                <w:rFonts w:ascii="Arial" w:hAnsi="Arial" w:cs="Arial"/>
                <w:color w:val="000000"/>
              </w:rPr>
              <w:t>ensur</w:t>
            </w:r>
            <w:r>
              <w:rPr>
                <w:rFonts w:ascii="Arial" w:hAnsi="Arial" w:cs="Arial"/>
                <w:color w:val="000000"/>
              </w:rPr>
              <w:t xml:space="preserve">es that </w:t>
            </w:r>
            <w:r w:rsidRPr="00435A9E">
              <w:rPr>
                <w:rFonts w:ascii="Arial" w:hAnsi="Arial" w:cs="Arial"/>
                <w:color w:val="000000"/>
              </w:rPr>
              <w:t>professional, ethical and safety factors are fully considered in decisions</w:t>
            </w:r>
            <w:r>
              <w:rPr>
                <w:rFonts w:ascii="Arial" w:hAnsi="Arial" w:cs="Arial"/>
                <w:color w:val="000000"/>
              </w:rPr>
              <w:t>.</w:t>
            </w:r>
          </w:p>
          <w:p w14:paraId="4FD91F12" w14:textId="77777777" w:rsidR="00222197" w:rsidRDefault="00222197" w:rsidP="00222197">
            <w:pPr>
              <w:pStyle w:val="ListParagraph"/>
              <w:numPr>
                <w:ilvl w:val="0"/>
                <w:numId w:val="43"/>
              </w:numPr>
              <w:contextualSpacing/>
              <w:rPr>
                <w:color w:val="000000" w:themeColor="text1"/>
                <w:lang w:val="en-IE"/>
              </w:rPr>
            </w:pPr>
            <w:r>
              <w:rPr>
                <w:rFonts w:ascii="Arial" w:eastAsia="Arial" w:hAnsi="Arial" w:cs="Arial"/>
                <w:color w:val="000000" w:themeColor="text1"/>
              </w:rPr>
              <w:t>The ability to c</w:t>
            </w:r>
            <w:r w:rsidRPr="6F179705">
              <w:rPr>
                <w:rFonts w:ascii="Arial" w:eastAsia="Arial" w:hAnsi="Arial" w:cs="Arial"/>
                <w:color w:val="000000" w:themeColor="text1"/>
              </w:rPr>
              <w:t>ommunicate decis</w:t>
            </w:r>
            <w:r>
              <w:rPr>
                <w:rFonts w:ascii="Arial" w:eastAsia="Arial" w:hAnsi="Arial" w:cs="Arial"/>
                <w:color w:val="000000" w:themeColor="text1"/>
              </w:rPr>
              <w:t>ions comprehensively and ensure</w:t>
            </w:r>
            <w:r w:rsidRPr="6F179705">
              <w:rPr>
                <w:rFonts w:ascii="Arial" w:eastAsia="Arial" w:hAnsi="Arial" w:cs="Arial"/>
                <w:color w:val="000000" w:themeColor="text1"/>
              </w:rPr>
              <w:t xml:space="preserve"> that the relevant people understand how to implement them.</w:t>
            </w:r>
          </w:p>
          <w:p w14:paraId="5789C407" w14:textId="77777777" w:rsidR="00222197" w:rsidRPr="008C1EF7" w:rsidRDefault="00222197" w:rsidP="00222197">
            <w:pPr>
              <w:pStyle w:val="ListParagraph"/>
              <w:numPr>
                <w:ilvl w:val="0"/>
                <w:numId w:val="43"/>
              </w:numPr>
              <w:spacing w:before="100" w:beforeAutospacing="1" w:after="100" w:afterAutospacing="1"/>
              <w:contextualSpacing/>
              <w:rPr>
                <w:color w:val="000000" w:themeColor="text1"/>
                <w:lang w:val="en-IE"/>
              </w:rPr>
            </w:pPr>
            <w:r>
              <w:rPr>
                <w:rFonts w:ascii="Arial" w:eastAsia="Arial" w:hAnsi="Arial" w:cs="Arial"/>
                <w:color w:val="000000" w:themeColor="text1"/>
              </w:rPr>
              <w:t>S</w:t>
            </w:r>
            <w:r w:rsidRPr="6F179705">
              <w:rPr>
                <w:rFonts w:ascii="Arial" w:eastAsia="Arial" w:hAnsi="Arial" w:cs="Arial"/>
                <w:color w:val="000000" w:themeColor="text1"/>
              </w:rPr>
              <w:t xml:space="preserve">ound clinical and professional judgement consistent with accepted models of </w:t>
            </w:r>
            <w:r>
              <w:rPr>
                <w:rFonts w:ascii="Arial" w:eastAsia="Arial" w:hAnsi="Arial" w:cs="Arial"/>
                <w:color w:val="000000" w:themeColor="text1"/>
              </w:rPr>
              <w:t>practice.</w:t>
            </w:r>
          </w:p>
          <w:p w14:paraId="5B322878" w14:textId="77777777" w:rsidR="00222197" w:rsidRDefault="00222197" w:rsidP="00222197">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2E475AF6" w14:textId="77777777" w:rsidR="00222197" w:rsidRPr="00ED5D2D" w:rsidRDefault="00222197" w:rsidP="00222197">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2796145" w14:textId="77777777" w:rsidR="00222197" w:rsidRPr="00435551" w:rsidRDefault="00222197" w:rsidP="00222197">
            <w:pPr>
              <w:pStyle w:val="ListParagraph"/>
              <w:numPr>
                <w:ilvl w:val="0"/>
                <w:numId w:val="43"/>
              </w:numPr>
              <w:contextualSpacing/>
              <w:rPr>
                <w:rFonts w:ascii="Arial" w:hAnsi="Arial" w:cs="Arial"/>
                <w:color w:val="000000"/>
                <w:lang w:val="en-IE"/>
              </w:rPr>
            </w:pPr>
            <w:r>
              <w:rPr>
                <w:rFonts w:ascii="Arial" w:hAnsi="Arial" w:cs="Arial"/>
                <w:color w:val="000000" w:themeColor="text1"/>
                <w:lang w:val="en-IE"/>
              </w:rPr>
              <w:t>E</w:t>
            </w:r>
            <w:r w:rsidRPr="6F179705">
              <w:rPr>
                <w:rFonts w:ascii="Arial" w:hAnsi="Arial" w:cs="Arial"/>
                <w:color w:val="000000" w:themeColor="text1"/>
                <w:lang w:val="en-IE"/>
              </w:rPr>
              <w:t>ffective communication and interpersonal skills including the ability to present information in a clear and concise manner.</w:t>
            </w:r>
          </w:p>
          <w:p w14:paraId="059535A3" w14:textId="77777777" w:rsidR="00222197" w:rsidRDefault="00222197" w:rsidP="00222197">
            <w:pPr>
              <w:numPr>
                <w:ilvl w:val="0"/>
                <w:numId w:val="43"/>
              </w:numPr>
              <w:contextualSpacing/>
              <w:jc w:val="both"/>
              <w:rPr>
                <w:rFonts w:ascii="Arial" w:hAnsi="Arial" w:cs="Arial"/>
                <w:iCs/>
              </w:rPr>
            </w:pPr>
            <w:r>
              <w:rPr>
                <w:rFonts w:ascii="Arial" w:hAnsi="Arial" w:cs="Arial"/>
                <w:iCs/>
              </w:rPr>
              <w:t>Demonstrate the ability to build and maintain relationships with a variety of stakeholders.</w:t>
            </w:r>
          </w:p>
          <w:p w14:paraId="48377014" w14:textId="77777777" w:rsidR="00222197" w:rsidRPr="00021D4F" w:rsidRDefault="00222197" w:rsidP="00222197">
            <w:pPr>
              <w:pStyle w:val="ListParagraph"/>
              <w:numPr>
                <w:ilvl w:val="0"/>
                <w:numId w:val="43"/>
              </w:numPr>
              <w:contextualSpacing/>
              <w:rPr>
                <w:color w:val="000000" w:themeColor="text1"/>
                <w:lang w:val="en-IE"/>
              </w:rPr>
            </w:pPr>
            <w:r>
              <w:rPr>
                <w:rFonts w:ascii="Arial" w:hAnsi="Arial" w:cs="Arial"/>
                <w:color w:val="000000" w:themeColor="text1"/>
                <w:lang w:val="en-IE"/>
              </w:rPr>
              <w:t>T</w:t>
            </w:r>
            <w:r w:rsidRPr="6F179705">
              <w:rPr>
                <w:rFonts w:ascii="Arial" w:hAnsi="Arial" w:cs="Arial"/>
                <w:color w:val="000000" w:themeColor="text1"/>
                <w:lang w:val="en-IE"/>
              </w:rPr>
              <w:t>he ability to empathise with and treat others with dignity and respect.</w:t>
            </w:r>
            <w:r w:rsidRPr="00021D4F">
              <w:rPr>
                <w:rFonts w:ascii="Arial" w:hAnsi="Arial" w:cs="Arial"/>
                <w:iCs/>
              </w:rPr>
              <w:t xml:space="preserve"> </w:t>
            </w:r>
          </w:p>
          <w:p w14:paraId="68C3E142" w14:textId="77777777" w:rsidR="00874725" w:rsidRPr="00222197" w:rsidRDefault="00222197" w:rsidP="00CC7CE5">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S</w:t>
            </w:r>
            <w:r w:rsidRPr="0C17958E">
              <w:rPr>
                <w:rFonts w:ascii="Arial" w:eastAsia="Arial" w:hAnsi="Arial" w:cs="Arial"/>
                <w:color w:val="000000" w:themeColor="text1"/>
              </w:rPr>
              <w:t>ensitivity to issues arising from multiple stakeholders, is patient and understanding in dealing with others.</w:t>
            </w:r>
          </w:p>
          <w:p w14:paraId="49E08C15" w14:textId="43BA11DD" w:rsidR="00222197" w:rsidRPr="00222197" w:rsidRDefault="00222197" w:rsidP="00222197">
            <w:pPr>
              <w:pStyle w:val="ListParagraph"/>
              <w:numPr>
                <w:ilvl w:val="0"/>
                <w:numId w:val="43"/>
              </w:numPr>
              <w:contextualSpacing/>
              <w:rPr>
                <w:rFonts w:ascii="Arial" w:eastAsia="Arial" w:hAnsi="Arial" w:cs="Arial"/>
                <w:color w:val="000000" w:themeColor="text1"/>
                <w:lang w:val="en-IE"/>
              </w:rPr>
            </w:pPr>
            <w:r>
              <w:rPr>
                <w:rFonts w:ascii="Arial" w:eastAsia="Arial" w:hAnsi="Arial" w:cs="Arial"/>
                <w:color w:val="000000" w:themeColor="text1"/>
              </w:rPr>
              <w:t>G</w:t>
            </w:r>
            <w:r w:rsidRPr="004929FE">
              <w:rPr>
                <w:rFonts w:ascii="Arial" w:eastAsia="Arial" w:hAnsi="Arial" w:cs="Arial"/>
                <w:color w:val="000000" w:themeColor="text1"/>
              </w:rPr>
              <w:t>ood negotiation skills and is assertive as required.</w:t>
            </w:r>
          </w:p>
        </w:tc>
      </w:tr>
    </w:tbl>
    <w:p w14:paraId="2DFF8BD7" w14:textId="1CCED573"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CCD927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22197">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2AFC18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22197">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DB355F"/>
    <w:multiLevelType w:val="hybridMultilevel"/>
    <w:tmpl w:val="695C4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3D213FF"/>
    <w:multiLevelType w:val="hybridMultilevel"/>
    <w:tmpl w:val="806E5D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89A0E03"/>
    <w:multiLevelType w:val="hybridMultilevel"/>
    <w:tmpl w:val="84B0FE1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FD4CB9"/>
    <w:multiLevelType w:val="hybridMultilevel"/>
    <w:tmpl w:val="196E17B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BA50232"/>
    <w:multiLevelType w:val="hybridMultilevel"/>
    <w:tmpl w:val="C9160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F63A5B"/>
    <w:multiLevelType w:val="hybridMultilevel"/>
    <w:tmpl w:val="E6944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D66F67"/>
    <w:multiLevelType w:val="hybridMultilevel"/>
    <w:tmpl w:val="0A72FC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C3221"/>
    <w:multiLevelType w:val="hybridMultilevel"/>
    <w:tmpl w:val="CE507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2CF1ED3"/>
    <w:multiLevelType w:val="hybridMultilevel"/>
    <w:tmpl w:val="5F025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94F96"/>
    <w:multiLevelType w:val="hybridMultilevel"/>
    <w:tmpl w:val="DF2661F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CFB4942"/>
    <w:multiLevelType w:val="hybridMultilevel"/>
    <w:tmpl w:val="5D946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F70673"/>
    <w:multiLevelType w:val="hybridMultilevel"/>
    <w:tmpl w:val="E006E2CA"/>
    <w:lvl w:ilvl="0" w:tplc="991C502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503FF"/>
    <w:multiLevelType w:val="hybridMultilevel"/>
    <w:tmpl w:val="E3FA8614"/>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F912EA1"/>
    <w:multiLevelType w:val="hybridMultilevel"/>
    <w:tmpl w:val="3766B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4"/>
  </w:num>
  <w:num w:numId="5">
    <w:abstractNumId w:val="17"/>
  </w:num>
  <w:num w:numId="6">
    <w:abstractNumId w:val="3"/>
  </w:num>
  <w:num w:numId="7">
    <w:abstractNumId w:val="38"/>
  </w:num>
  <w:num w:numId="8">
    <w:abstractNumId w:val="26"/>
  </w:num>
  <w:num w:numId="9">
    <w:abstractNumId w:val="10"/>
  </w:num>
  <w:num w:numId="10">
    <w:abstractNumId w:val="39"/>
  </w:num>
  <w:num w:numId="11">
    <w:abstractNumId w:val="12"/>
  </w:num>
  <w:num w:numId="12">
    <w:abstractNumId w:val="29"/>
  </w:num>
  <w:num w:numId="13">
    <w:abstractNumId w:val="32"/>
  </w:num>
  <w:num w:numId="14">
    <w:abstractNumId w:val="1"/>
  </w:num>
  <w:num w:numId="15">
    <w:abstractNumId w:val="25"/>
  </w:num>
  <w:num w:numId="16">
    <w:abstractNumId w:val="9"/>
  </w:num>
  <w:num w:numId="17">
    <w:abstractNumId w:val="5"/>
  </w:num>
  <w:num w:numId="18">
    <w:abstractNumId w:val="7"/>
  </w:num>
  <w:num w:numId="19">
    <w:abstractNumId w:val="31"/>
  </w:num>
  <w:num w:numId="20">
    <w:abstractNumId w:val="33"/>
  </w:num>
  <w:num w:numId="21">
    <w:abstractNumId w:val="2"/>
  </w:num>
  <w:num w:numId="22">
    <w:abstractNumId w:val="34"/>
  </w:num>
  <w:num w:numId="23">
    <w:abstractNumId w:val="20"/>
  </w:num>
  <w:num w:numId="24">
    <w:abstractNumId w:val="30"/>
  </w:num>
  <w:num w:numId="25">
    <w:abstractNumId w:val="19"/>
  </w:num>
  <w:num w:numId="26">
    <w:abstractNumId w:val="36"/>
  </w:num>
  <w:num w:numId="27">
    <w:abstractNumId w:val="27"/>
  </w:num>
  <w:num w:numId="28">
    <w:abstractNumId w:val="0"/>
  </w:num>
  <w:num w:numId="29">
    <w:abstractNumId w:val="18"/>
  </w:num>
  <w:num w:numId="30">
    <w:abstractNumId w:val="35"/>
  </w:num>
  <w:num w:numId="31">
    <w:abstractNumId w:val="4"/>
  </w:num>
  <w:num w:numId="32">
    <w:abstractNumId w:val="8"/>
  </w:num>
  <w:num w:numId="33">
    <w:abstractNumId w:val="41"/>
  </w:num>
  <w:num w:numId="34">
    <w:abstractNumId w:val="13"/>
  </w:num>
  <w:num w:numId="35">
    <w:abstractNumId w:val="11"/>
  </w:num>
  <w:num w:numId="36">
    <w:abstractNumId w:val="15"/>
  </w:num>
  <w:num w:numId="37">
    <w:abstractNumId w:val="24"/>
  </w:num>
  <w:num w:numId="38">
    <w:abstractNumId w:val="21"/>
  </w:num>
  <w:num w:numId="39">
    <w:abstractNumId w:val="6"/>
  </w:num>
  <w:num w:numId="40">
    <w:abstractNumId w:val="23"/>
  </w:num>
  <w:num w:numId="41">
    <w:abstractNumId w:val="16"/>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2197"/>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15A4A"/>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738"/>
    <w:rsid w:val="00671C9E"/>
    <w:rsid w:val="006855DC"/>
    <w:rsid w:val="006A2668"/>
    <w:rsid w:val="006A3CD5"/>
    <w:rsid w:val="006A54F6"/>
    <w:rsid w:val="006D7687"/>
    <w:rsid w:val="006F0BE7"/>
    <w:rsid w:val="006F3E20"/>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399B"/>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5238"/>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D7B40"/>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C7C36"/>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221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2197"/>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7D846-AB46-414F-A1A7-94D72D77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2024-01-11T09:55:00Z</dcterms:created>
  <dcterms:modified xsi:type="dcterms:W3CDTF">2024-01-11T10:52:00Z</dcterms:modified>
</cp:coreProperties>
</file>