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27" w:rsidRPr="00D8286F" w:rsidRDefault="00210E94" w:rsidP="00FF18A2">
      <w:pPr>
        <w:jc w:val="center"/>
        <w:rPr>
          <w:b/>
          <w:sz w:val="32"/>
          <w:szCs w:val="32"/>
          <w:lang w:val="en-IE"/>
        </w:rPr>
      </w:pPr>
      <w:r w:rsidRPr="00D8286F">
        <w:rPr>
          <w:b/>
          <w:sz w:val="32"/>
          <w:szCs w:val="32"/>
          <w:lang w:val="en-IE"/>
        </w:rPr>
        <w:t>Patient</w:t>
      </w:r>
      <w:r w:rsidR="008C3439">
        <w:rPr>
          <w:b/>
          <w:sz w:val="32"/>
          <w:szCs w:val="32"/>
          <w:lang w:val="en-IE"/>
        </w:rPr>
        <w:t xml:space="preserve"> and Family</w:t>
      </w:r>
      <w:r w:rsidRPr="00D8286F">
        <w:rPr>
          <w:b/>
          <w:sz w:val="32"/>
          <w:szCs w:val="32"/>
          <w:lang w:val="en-IE"/>
        </w:rPr>
        <w:t xml:space="preserve"> Representative Engagement Request Form</w:t>
      </w:r>
    </w:p>
    <w:p w:rsidR="00210E94" w:rsidRDefault="00210E94">
      <w:pPr>
        <w:rPr>
          <w:lang w:val="en-IE"/>
        </w:rPr>
      </w:pPr>
    </w:p>
    <w:p w:rsidR="00210E94" w:rsidRPr="00F61BD7" w:rsidRDefault="00210E94">
      <w:pPr>
        <w:rPr>
          <w:b/>
          <w:i/>
          <w:lang w:val="en-IE"/>
        </w:rPr>
      </w:pPr>
      <w:r w:rsidRPr="00F61BD7">
        <w:rPr>
          <w:b/>
          <w:i/>
          <w:lang w:val="en-IE"/>
        </w:rPr>
        <w:t>Partnering with patients in the planning, design and delivery of healthcare services is an important way to improve care quality and accountability in the system</w:t>
      </w:r>
      <w:r w:rsidR="009A4FAA" w:rsidRPr="00F61BD7">
        <w:rPr>
          <w:b/>
          <w:i/>
          <w:lang w:val="en-IE"/>
        </w:rPr>
        <w:t xml:space="preserve">. </w:t>
      </w:r>
      <w:r w:rsidR="004F1241" w:rsidRPr="00F61BD7">
        <w:rPr>
          <w:b/>
          <w:i/>
          <w:lang w:val="en-IE"/>
        </w:rPr>
        <w:t>If you would like to seek involvement from patient representatives in a programme/project that you are undertaking, please fill out the details below.</w:t>
      </w:r>
    </w:p>
    <w:p w:rsidR="004F1241" w:rsidRDefault="004F1241">
      <w:pPr>
        <w:rPr>
          <w:lang w:val="en-IE"/>
        </w:rPr>
      </w:pPr>
    </w:p>
    <w:p w:rsidR="004F1241" w:rsidRPr="007A123D" w:rsidRDefault="004F1241">
      <w:pPr>
        <w:rPr>
          <w:b/>
          <w:lang w:val="en-IE"/>
        </w:rPr>
      </w:pPr>
      <w:r w:rsidRPr="007A123D">
        <w:rPr>
          <w:b/>
          <w:lang w:val="en-IE"/>
        </w:rPr>
        <w:t xml:space="preserve">Section 1 </w:t>
      </w:r>
    </w:p>
    <w:tbl>
      <w:tblPr>
        <w:tblStyle w:val="TableGrid"/>
        <w:tblW w:w="0" w:type="auto"/>
        <w:tblLook w:val="04A0" w:firstRow="1" w:lastRow="0" w:firstColumn="1" w:lastColumn="0" w:noHBand="0" w:noVBand="1"/>
      </w:tblPr>
      <w:tblGrid>
        <w:gridCol w:w="4261"/>
        <w:gridCol w:w="4261"/>
      </w:tblGrid>
      <w:tr w:rsidR="004F1241" w:rsidTr="004F1241">
        <w:tc>
          <w:tcPr>
            <w:tcW w:w="4261" w:type="dxa"/>
          </w:tcPr>
          <w:p w:rsidR="004F1241" w:rsidRDefault="004F1241">
            <w:pPr>
              <w:rPr>
                <w:lang w:val="en-IE"/>
              </w:rPr>
            </w:pPr>
            <w:r>
              <w:rPr>
                <w:lang w:val="en-IE"/>
              </w:rPr>
              <w:t>Date:</w:t>
            </w:r>
          </w:p>
        </w:tc>
        <w:tc>
          <w:tcPr>
            <w:tcW w:w="4261" w:type="dxa"/>
          </w:tcPr>
          <w:p w:rsidR="004F1241" w:rsidRDefault="004F1241">
            <w:pPr>
              <w:rPr>
                <w:lang w:val="en-IE"/>
              </w:rPr>
            </w:pPr>
            <w:r>
              <w:rPr>
                <w:lang w:val="en-IE"/>
              </w:rPr>
              <w:t>Key Contact Person:</w:t>
            </w:r>
          </w:p>
        </w:tc>
      </w:tr>
      <w:tr w:rsidR="004F1241" w:rsidTr="004F1241">
        <w:tc>
          <w:tcPr>
            <w:tcW w:w="4261" w:type="dxa"/>
          </w:tcPr>
          <w:p w:rsidR="004F1241" w:rsidRDefault="00EE3768">
            <w:pPr>
              <w:rPr>
                <w:lang w:val="en-IE"/>
              </w:rPr>
            </w:pPr>
            <w:r>
              <w:rPr>
                <w:lang w:val="en-IE"/>
              </w:rPr>
              <w:t>Division/Programme</w:t>
            </w:r>
            <w:r w:rsidR="004F1241">
              <w:rPr>
                <w:lang w:val="en-IE"/>
              </w:rPr>
              <w:t>:</w:t>
            </w:r>
          </w:p>
        </w:tc>
        <w:tc>
          <w:tcPr>
            <w:tcW w:w="4261" w:type="dxa"/>
          </w:tcPr>
          <w:p w:rsidR="004F1241" w:rsidRDefault="004F1241">
            <w:pPr>
              <w:rPr>
                <w:lang w:val="en-IE"/>
              </w:rPr>
            </w:pPr>
            <w:r>
              <w:rPr>
                <w:lang w:val="en-IE"/>
              </w:rPr>
              <w:t>E-mail:</w:t>
            </w:r>
          </w:p>
        </w:tc>
      </w:tr>
      <w:tr w:rsidR="004F1241" w:rsidTr="004F1241">
        <w:tc>
          <w:tcPr>
            <w:tcW w:w="4261" w:type="dxa"/>
          </w:tcPr>
          <w:p w:rsidR="004F1241" w:rsidRDefault="004F1241">
            <w:pPr>
              <w:rPr>
                <w:lang w:val="en-IE"/>
              </w:rPr>
            </w:pPr>
            <w:r>
              <w:rPr>
                <w:lang w:val="en-IE"/>
              </w:rPr>
              <w:t>Project/Initiative Name:</w:t>
            </w:r>
          </w:p>
        </w:tc>
        <w:tc>
          <w:tcPr>
            <w:tcW w:w="4261" w:type="dxa"/>
          </w:tcPr>
          <w:p w:rsidR="004F1241" w:rsidRDefault="004F1241">
            <w:pPr>
              <w:rPr>
                <w:lang w:val="en-IE"/>
              </w:rPr>
            </w:pPr>
            <w:r>
              <w:rPr>
                <w:lang w:val="en-IE"/>
              </w:rPr>
              <w:t>Phone Number:</w:t>
            </w:r>
          </w:p>
        </w:tc>
      </w:tr>
    </w:tbl>
    <w:p w:rsidR="004F1241" w:rsidRDefault="004F1241">
      <w:pPr>
        <w:rPr>
          <w:lang w:val="en-IE"/>
        </w:rPr>
      </w:pPr>
    </w:p>
    <w:p w:rsidR="004F1241" w:rsidRPr="007A123D" w:rsidRDefault="004F1241">
      <w:pPr>
        <w:rPr>
          <w:b/>
          <w:lang w:val="en-IE"/>
        </w:rPr>
      </w:pPr>
      <w:r w:rsidRPr="007A123D">
        <w:rPr>
          <w:b/>
          <w:lang w:val="en-IE"/>
        </w:rPr>
        <w:t>Section 2</w:t>
      </w:r>
    </w:p>
    <w:tbl>
      <w:tblPr>
        <w:tblStyle w:val="TableGrid"/>
        <w:tblW w:w="0" w:type="auto"/>
        <w:tblLook w:val="04A0" w:firstRow="1" w:lastRow="0" w:firstColumn="1" w:lastColumn="0" w:noHBand="0" w:noVBand="1"/>
      </w:tblPr>
      <w:tblGrid>
        <w:gridCol w:w="8522"/>
      </w:tblGrid>
      <w:tr w:rsidR="004F1241" w:rsidTr="004F1241">
        <w:tc>
          <w:tcPr>
            <w:tcW w:w="8522" w:type="dxa"/>
          </w:tcPr>
          <w:p w:rsidR="004F1241" w:rsidRDefault="004F1241" w:rsidP="004F1241">
            <w:pPr>
              <w:pStyle w:val="ListParagraph"/>
              <w:numPr>
                <w:ilvl w:val="0"/>
                <w:numId w:val="1"/>
              </w:numPr>
              <w:rPr>
                <w:lang w:val="en-IE"/>
              </w:rPr>
            </w:pPr>
            <w:r>
              <w:rPr>
                <w:lang w:val="en-IE"/>
              </w:rPr>
              <w:t xml:space="preserve">Please provide some background information about your </w:t>
            </w:r>
            <w:r w:rsidR="00773BA9">
              <w:rPr>
                <w:lang w:val="en-IE"/>
              </w:rPr>
              <w:t>group/</w:t>
            </w:r>
            <w:r>
              <w:rPr>
                <w:lang w:val="en-IE"/>
              </w:rPr>
              <w:t>project/initiative.</w:t>
            </w:r>
          </w:p>
          <w:p w:rsidR="004F1241" w:rsidRDefault="004F1241" w:rsidP="004F1241">
            <w:pPr>
              <w:rPr>
                <w:lang w:val="en-IE"/>
              </w:rPr>
            </w:pPr>
          </w:p>
          <w:p w:rsidR="004F1241" w:rsidRDefault="004F1241" w:rsidP="004F1241">
            <w:pPr>
              <w:rPr>
                <w:lang w:val="en-IE"/>
              </w:rPr>
            </w:pPr>
          </w:p>
          <w:p w:rsidR="004F1241" w:rsidRDefault="004F1241" w:rsidP="004F1241">
            <w:pPr>
              <w:rPr>
                <w:lang w:val="en-IE"/>
              </w:rPr>
            </w:pPr>
          </w:p>
          <w:p w:rsidR="004F1241" w:rsidRDefault="004F1241" w:rsidP="004F1241">
            <w:pPr>
              <w:rPr>
                <w:lang w:val="en-IE"/>
              </w:rPr>
            </w:pPr>
          </w:p>
          <w:p w:rsidR="004F1241" w:rsidRPr="004F1241" w:rsidRDefault="004F1241" w:rsidP="004F1241">
            <w:pPr>
              <w:rPr>
                <w:lang w:val="en-IE"/>
              </w:rPr>
            </w:pPr>
          </w:p>
        </w:tc>
      </w:tr>
      <w:tr w:rsidR="004F1241" w:rsidTr="004F1241">
        <w:tc>
          <w:tcPr>
            <w:tcW w:w="8522" w:type="dxa"/>
          </w:tcPr>
          <w:p w:rsidR="004F1241" w:rsidRDefault="004F1241" w:rsidP="004F1241">
            <w:pPr>
              <w:pStyle w:val="ListParagraph"/>
              <w:numPr>
                <w:ilvl w:val="0"/>
                <w:numId w:val="1"/>
              </w:numPr>
              <w:rPr>
                <w:lang w:val="en-IE"/>
              </w:rPr>
            </w:pPr>
            <w:r>
              <w:rPr>
                <w:lang w:val="en-IE"/>
              </w:rPr>
              <w:t xml:space="preserve">At what stage are you in your project? </w:t>
            </w:r>
            <w:r w:rsidR="003F07D1">
              <w:rPr>
                <w:lang w:val="en-IE"/>
              </w:rPr>
              <w:t>Please select one.</w:t>
            </w:r>
          </w:p>
          <w:p w:rsidR="006511B0" w:rsidRPr="00FF18A2" w:rsidRDefault="003F07D1" w:rsidP="00FF18A2">
            <w:pPr>
              <w:pStyle w:val="ListParagraph"/>
              <w:numPr>
                <w:ilvl w:val="0"/>
                <w:numId w:val="13"/>
              </w:numPr>
              <w:ind w:left="1080"/>
              <w:rPr>
                <w:lang w:val="en-IE"/>
              </w:rPr>
            </w:pPr>
            <w:r w:rsidRPr="00FF18A2">
              <w:rPr>
                <w:lang w:val="en-IE"/>
              </w:rPr>
              <w:t xml:space="preserve">Planning </w:t>
            </w:r>
          </w:p>
          <w:p w:rsidR="003F07D1" w:rsidRPr="00FF18A2" w:rsidRDefault="003F07D1" w:rsidP="00FF18A2">
            <w:pPr>
              <w:pStyle w:val="ListParagraph"/>
              <w:numPr>
                <w:ilvl w:val="0"/>
                <w:numId w:val="13"/>
              </w:numPr>
              <w:ind w:left="1080"/>
              <w:rPr>
                <w:lang w:val="en-IE"/>
              </w:rPr>
            </w:pPr>
            <w:r w:rsidRPr="00FF18A2">
              <w:rPr>
                <w:lang w:val="en-IE"/>
              </w:rPr>
              <w:t xml:space="preserve">Implementation </w:t>
            </w:r>
          </w:p>
          <w:p w:rsidR="006511B0" w:rsidRPr="00FF18A2" w:rsidRDefault="003F07D1" w:rsidP="00FF18A2">
            <w:pPr>
              <w:pStyle w:val="ListParagraph"/>
              <w:numPr>
                <w:ilvl w:val="0"/>
                <w:numId w:val="13"/>
              </w:numPr>
              <w:ind w:left="1080"/>
              <w:rPr>
                <w:lang w:val="en-IE"/>
              </w:rPr>
            </w:pPr>
            <w:r w:rsidRPr="00FF18A2">
              <w:rPr>
                <w:lang w:val="en-IE"/>
              </w:rPr>
              <w:t xml:space="preserve">Evaluation </w:t>
            </w:r>
          </w:p>
          <w:p w:rsidR="006511B0" w:rsidRDefault="006511B0" w:rsidP="00FF18A2">
            <w:pPr>
              <w:ind w:left="360"/>
              <w:rPr>
                <w:lang w:val="en-IE"/>
              </w:rPr>
            </w:pPr>
          </w:p>
          <w:p w:rsidR="006511B0" w:rsidRDefault="00FF18A2" w:rsidP="003F07D1">
            <w:pPr>
              <w:ind w:firstLine="709"/>
              <w:rPr>
                <w:lang w:val="en-IE"/>
              </w:rPr>
            </w:pPr>
            <w:r>
              <w:rPr>
                <w:lang w:val="en-IE"/>
              </w:rPr>
              <w:t>Further information</w:t>
            </w:r>
            <w:r w:rsidR="003F07D1">
              <w:rPr>
                <w:lang w:val="en-IE"/>
              </w:rPr>
              <w:t xml:space="preserve">: </w:t>
            </w:r>
          </w:p>
          <w:p w:rsidR="006511B0" w:rsidRPr="006511B0" w:rsidRDefault="006511B0" w:rsidP="006511B0">
            <w:pPr>
              <w:rPr>
                <w:lang w:val="en-IE"/>
              </w:rPr>
            </w:pPr>
          </w:p>
        </w:tc>
      </w:tr>
      <w:tr w:rsidR="004F1241" w:rsidTr="004F1241">
        <w:tc>
          <w:tcPr>
            <w:tcW w:w="8522" w:type="dxa"/>
          </w:tcPr>
          <w:p w:rsidR="004F1241" w:rsidRDefault="003F07D1" w:rsidP="003F07D1">
            <w:pPr>
              <w:pStyle w:val="ListParagraph"/>
              <w:numPr>
                <w:ilvl w:val="0"/>
                <w:numId w:val="1"/>
              </w:numPr>
              <w:rPr>
                <w:lang w:val="en-IE"/>
              </w:rPr>
            </w:pPr>
            <w:r>
              <w:rPr>
                <w:lang w:val="en-IE"/>
              </w:rPr>
              <w:t>Why do you want to engage patient representatives in this project? What would successful engagement look like?</w:t>
            </w:r>
          </w:p>
          <w:p w:rsidR="003F07D1" w:rsidRDefault="003F07D1" w:rsidP="003F07D1">
            <w:pPr>
              <w:rPr>
                <w:lang w:val="en-IE"/>
              </w:rPr>
            </w:pPr>
          </w:p>
          <w:p w:rsidR="003F07D1" w:rsidRDefault="003F07D1" w:rsidP="003F07D1">
            <w:pPr>
              <w:rPr>
                <w:lang w:val="en-IE"/>
              </w:rPr>
            </w:pPr>
          </w:p>
          <w:p w:rsidR="003F07D1" w:rsidRDefault="003F07D1" w:rsidP="003F07D1">
            <w:pPr>
              <w:rPr>
                <w:lang w:val="en-IE"/>
              </w:rPr>
            </w:pPr>
          </w:p>
          <w:p w:rsidR="003F07D1" w:rsidRPr="003F07D1" w:rsidRDefault="003F07D1" w:rsidP="003F07D1">
            <w:pPr>
              <w:rPr>
                <w:lang w:val="en-IE"/>
              </w:rPr>
            </w:pPr>
          </w:p>
        </w:tc>
      </w:tr>
      <w:tr w:rsidR="004F1241" w:rsidTr="004F1241">
        <w:tc>
          <w:tcPr>
            <w:tcW w:w="8522" w:type="dxa"/>
          </w:tcPr>
          <w:p w:rsidR="003F07D1" w:rsidRDefault="003F07D1" w:rsidP="003F07D1">
            <w:pPr>
              <w:pStyle w:val="ListParagraph"/>
              <w:numPr>
                <w:ilvl w:val="0"/>
                <w:numId w:val="1"/>
              </w:numPr>
              <w:rPr>
                <w:lang w:val="en-IE"/>
              </w:rPr>
            </w:pPr>
            <w:r>
              <w:rPr>
                <w:lang w:val="en-IE"/>
              </w:rPr>
              <w:t>What input is your project/initiative seeking from patient representatives?</w:t>
            </w:r>
          </w:p>
          <w:p w:rsidR="003F07D1" w:rsidRDefault="003F07D1" w:rsidP="003F07D1">
            <w:pPr>
              <w:rPr>
                <w:lang w:val="en-IE"/>
              </w:rPr>
            </w:pPr>
          </w:p>
          <w:p w:rsidR="003F07D1" w:rsidRDefault="003F07D1" w:rsidP="003F07D1">
            <w:pPr>
              <w:rPr>
                <w:lang w:val="en-IE"/>
              </w:rPr>
            </w:pPr>
          </w:p>
          <w:p w:rsidR="003F07D1" w:rsidRDefault="003F07D1" w:rsidP="003F07D1">
            <w:pPr>
              <w:rPr>
                <w:lang w:val="en-IE"/>
              </w:rPr>
            </w:pPr>
          </w:p>
          <w:p w:rsidR="003F07D1" w:rsidRDefault="003F07D1" w:rsidP="003F07D1">
            <w:pPr>
              <w:rPr>
                <w:lang w:val="en-IE"/>
              </w:rPr>
            </w:pPr>
          </w:p>
          <w:p w:rsidR="004F1241" w:rsidRPr="003F07D1" w:rsidRDefault="003F07D1" w:rsidP="003F07D1">
            <w:pPr>
              <w:rPr>
                <w:lang w:val="en-IE"/>
              </w:rPr>
            </w:pPr>
            <w:r w:rsidRPr="003F07D1">
              <w:rPr>
                <w:lang w:val="en-IE"/>
              </w:rPr>
              <w:t xml:space="preserve"> </w:t>
            </w:r>
          </w:p>
        </w:tc>
      </w:tr>
      <w:tr w:rsidR="004F1241" w:rsidTr="004F1241">
        <w:tc>
          <w:tcPr>
            <w:tcW w:w="8522" w:type="dxa"/>
          </w:tcPr>
          <w:p w:rsidR="004F1241" w:rsidRDefault="003F07D1" w:rsidP="003F07D1">
            <w:pPr>
              <w:pStyle w:val="ListParagraph"/>
              <w:numPr>
                <w:ilvl w:val="0"/>
                <w:numId w:val="1"/>
              </w:numPr>
              <w:rPr>
                <w:lang w:val="en-IE"/>
              </w:rPr>
            </w:pPr>
            <w:r>
              <w:rPr>
                <w:lang w:val="en-IE"/>
              </w:rPr>
              <w:t>What decisions are not open to input from patient representatives?</w:t>
            </w:r>
          </w:p>
          <w:p w:rsidR="003F07D1" w:rsidRDefault="003F07D1" w:rsidP="003F07D1">
            <w:pPr>
              <w:rPr>
                <w:lang w:val="en-IE"/>
              </w:rPr>
            </w:pPr>
          </w:p>
          <w:p w:rsidR="003F07D1" w:rsidRPr="003F07D1" w:rsidRDefault="003F07D1" w:rsidP="003F07D1">
            <w:pPr>
              <w:rPr>
                <w:lang w:val="en-IE"/>
              </w:rPr>
            </w:pPr>
          </w:p>
        </w:tc>
      </w:tr>
      <w:tr w:rsidR="004F1241" w:rsidTr="004F1241">
        <w:tc>
          <w:tcPr>
            <w:tcW w:w="8522" w:type="dxa"/>
          </w:tcPr>
          <w:p w:rsidR="004F1241" w:rsidRDefault="003F07D1" w:rsidP="003F07D1">
            <w:pPr>
              <w:pStyle w:val="ListParagraph"/>
              <w:numPr>
                <w:ilvl w:val="0"/>
                <w:numId w:val="1"/>
              </w:numPr>
              <w:rPr>
                <w:lang w:val="en-IE"/>
              </w:rPr>
            </w:pPr>
            <w:r>
              <w:rPr>
                <w:lang w:val="en-IE"/>
              </w:rPr>
              <w:t>Who are the decision makers for your project?</w:t>
            </w:r>
          </w:p>
          <w:p w:rsidR="003F07D1" w:rsidRDefault="003F07D1" w:rsidP="003F07D1">
            <w:pPr>
              <w:rPr>
                <w:lang w:val="en-IE"/>
              </w:rPr>
            </w:pPr>
          </w:p>
          <w:p w:rsidR="003F07D1" w:rsidRPr="003F07D1" w:rsidRDefault="003F07D1" w:rsidP="003F07D1">
            <w:pPr>
              <w:rPr>
                <w:lang w:val="en-IE"/>
              </w:rPr>
            </w:pPr>
          </w:p>
        </w:tc>
      </w:tr>
    </w:tbl>
    <w:p w:rsidR="003C1F3C" w:rsidRDefault="003C1F3C">
      <w:pPr>
        <w:rPr>
          <w:b/>
          <w:lang w:val="en-IE"/>
        </w:rPr>
      </w:pPr>
    </w:p>
    <w:p w:rsidR="004F1241" w:rsidRPr="007A123D" w:rsidRDefault="001B293B">
      <w:pPr>
        <w:rPr>
          <w:b/>
          <w:lang w:val="en-IE"/>
        </w:rPr>
      </w:pPr>
      <w:r w:rsidRPr="007A123D">
        <w:rPr>
          <w:b/>
          <w:lang w:val="en-IE"/>
        </w:rPr>
        <w:t>Section 3</w:t>
      </w:r>
    </w:p>
    <w:p w:rsidR="001B293B" w:rsidRDefault="001B293B">
      <w:pPr>
        <w:rPr>
          <w:lang w:val="en-IE"/>
        </w:rPr>
      </w:pPr>
      <w:r>
        <w:rPr>
          <w:lang w:val="en-IE"/>
        </w:rPr>
        <w:t>Please indicate below which level of engagement you are seeking. Check all that apply.</w:t>
      </w:r>
    </w:p>
    <w:p w:rsidR="001B293B" w:rsidRDefault="001B293B">
      <w:pPr>
        <w:rPr>
          <w:lang w:val="en-IE"/>
        </w:rPr>
      </w:pPr>
    </w:p>
    <w:tbl>
      <w:tblPr>
        <w:tblStyle w:val="TableGrid"/>
        <w:tblW w:w="0" w:type="auto"/>
        <w:tblLook w:val="04A0" w:firstRow="1" w:lastRow="0" w:firstColumn="1" w:lastColumn="0" w:noHBand="0" w:noVBand="1"/>
      </w:tblPr>
      <w:tblGrid>
        <w:gridCol w:w="6345"/>
        <w:gridCol w:w="2177"/>
      </w:tblGrid>
      <w:tr w:rsidR="001B293B" w:rsidRPr="00DD1AC1" w:rsidTr="00DD1AC1">
        <w:tc>
          <w:tcPr>
            <w:tcW w:w="6345" w:type="dxa"/>
            <w:shd w:val="clear" w:color="auto" w:fill="D9D9D9" w:themeFill="background1" w:themeFillShade="D9"/>
          </w:tcPr>
          <w:p w:rsidR="001B293B" w:rsidRDefault="001B293B">
            <w:pPr>
              <w:rPr>
                <w:b/>
                <w:lang w:val="en-IE"/>
              </w:rPr>
            </w:pPr>
            <w:r w:rsidRPr="00DD1AC1">
              <w:rPr>
                <w:b/>
                <w:lang w:val="en-IE"/>
              </w:rPr>
              <w:t>Level of Engagement</w:t>
            </w:r>
          </w:p>
          <w:p w:rsidR="00DD1AC1" w:rsidRPr="00DD1AC1" w:rsidRDefault="00DD1AC1">
            <w:pPr>
              <w:rPr>
                <w:b/>
                <w:lang w:val="en-IE"/>
              </w:rPr>
            </w:pPr>
          </w:p>
        </w:tc>
        <w:tc>
          <w:tcPr>
            <w:tcW w:w="2177" w:type="dxa"/>
            <w:shd w:val="clear" w:color="auto" w:fill="D9D9D9" w:themeFill="background1" w:themeFillShade="D9"/>
          </w:tcPr>
          <w:p w:rsidR="001B293B" w:rsidRPr="00DD1AC1" w:rsidRDefault="001B293B">
            <w:pPr>
              <w:rPr>
                <w:b/>
                <w:lang w:val="en-IE"/>
              </w:rPr>
            </w:pPr>
            <w:r w:rsidRPr="00DD1AC1">
              <w:rPr>
                <w:b/>
                <w:lang w:val="en-IE"/>
              </w:rPr>
              <w:t>√</w:t>
            </w:r>
          </w:p>
        </w:tc>
      </w:tr>
      <w:tr w:rsidR="001B293B" w:rsidTr="001B293B">
        <w:tc>
          <w:tcPr>
            <w:tcW w:w="6345" w:type="dxa"/>
          </w:tcPr>
          <w:p w:rsidR="001B293B" w:rsidRDefault="001B293B" w:rsidP="001B293B">
            <w:pPr>
              <w:pStyle w:val="ListParagraph"/>
              <w:numPr>
                <w:ilvl w:val="0"/>
                <w:numId w:val="2"/>
              </w:numPr>
              <w:rPr>
                <w:lang w:val="en-IE"/>
              </w:rPr>
            </w:pPr>
            <w:r w:rsidRPr="001B293B">
              <w:rPr>
                <w:b/>
                <w:lang w:val="en-IE"/>
              </w:rPr>
              <w:t>Consult</w:t>
            </w:r>
            <w:r w:rsidR="00F61BD7">
              <w:rPr>
                <w:b/>
                <w:lang w:val="en-IE"/>
              </w:rPr>
              <w:t>ing</w:t>
            </w:r>
            <w:r>
              <w:rPr>
                <w:lang w:val="en-IE"/>
              </w:rPr>
              <w:t xml:space="preserve"> – get</w:t>
            </w:r>
            <w:r w:rsidR="00F61BD7">
              <w:rPr>
                <w:lang w:val="en-IE"/>
              </w:rPr>
              <w:t>ting</w:t>
            </w:r>
            <w:r>
              <w:rPr>
                <w:lang w:val="en-IE"/>
              </w:rPr>
              <w:t xml:space="preserve"> feedback to help inform a decision or determine a direction to take. This level of engagement is required when we need to listen to the patient perspective to inform decision making</w:t>
            </w:r>
            <w:r w:rsidR="00DD1AC1">
              <w:rPr>
                <w:lang w:val="en-IE"/>
              </w:rPr>
              <w:t xml:space="preserve"> at the stage where policies or programme decisions are still being shaped.</w:t>
            </w:r>
          </w:p>
          <w:p w:rsidR="00DD1AC1" w:rsidRPr="00DD1AC1" w:rsidRDefault="00DD1AC1" w:rsidP="00DD1AC1">
            <w:pPr>
              <w:rPr>
                <w:lang w:val="en-IE"/>
              </w:rPr>
            </w:pPr>
          </w:p>
        </w:tc>
        <w:tc>
          <w:tcPr>
            <w:tcW w:w="2177" w:type="dxa"/>
          </w:tcPr>
          <w:p w:rsidR="001B293B" w:rsidRDefault="001B293B">
            <w:pPr>
              <w:rPr>
                <w:lang w:val="en-IE"/>
              </w:rPr>
            </w:pPr>
          </w:p>
        </w:tc>
      </w:tr>
      <w:tr w:rsidR="001B293B" w:rsidTr="001B293B">
        <w:tc>
          <w:tcPr>
            <w:tcW w:w="6345" w:type="dxa"/>
          </w:tcPr>
          <w:p w:rsidR="001B293B" w:rsidRDefault="001B293B" w:rsidP="001B293B">
            <w:pPr>
              <w:pStyle w:val="ListParagraph"/>
              <w:numPr>
                <w:ilvl w:val="0"/>
                <w:numId w:val="2"/>
              </w:numPr>
              <w:rPr>
                <w:lang w:val="en-IE"/>
              </w:rPr>
            </w:pPr>
            <w:r w:rsidRPr="001B293B">
              <w:rPr>
                <w:b/>
                <w:lang w:val="en-IE"/>
              </w:rPr>
              <w:t>Involv</w:t>
            </w:r>
            <w:r w:rsidR="00F61BD7">
              <w:rPr>
                <w:b/>
                <w:lang w:val="en-IE"/>
              </w:rPr>
              <w:t>in</w:t>
            </w:r>
            <w:bookmarkStart w:id="0" w:name="_GoBack"/>
            <w:bookmarkEnd w:id="0"/>
            <w:r w:rsidR="00F61BD7">
              <w:rPr>
                <w:b/>
                <w:lang w:val="en-IE"/>
              </w:rPr>
              <w:t>g</w:t>
            </w:r>
            <w:r>
              <w:rPr>
                <w:lang w:val="en-IE"/>
              </w:rPr>
              <w:t xml:space="preserve"> – work</w:t>
            </w:r>
            <w:r w:rsidR="00F61BD7">
              <w:rPr>
                <w:lang w:val="en-IE"/>
              </w:rPr>
              <w:t>ing</w:t>
            </w:r>
            <w:r>
              <w:rPr>
                <w:lang w:val="en-IE"/>
              </w:rPr>
              <w:t xml:space="preserve"> with patient representatives to ensure that the patient voice is understood and considered. A two way information exchange takes place and patient representatives have an interest in the issue and will be directly affected by the outcome. Involve level of engagement encourages</w:t>
            </w:r>
            <w:r w:rsidR="00DB3B05">
              <w:rPr>
                <w:lang w:val="en-IE"/>
              </w:rPr>
              <w:t xml:space="preserve"> discussion among all stakeholder</w:t>
            </w:r>
            <w:r>
              <w:rPr>
                <w:lang w:val="en-IE"/>
              </w:rPr>
              <w:t>s.</w:t>
            </w:r>
          </w:p>
          <w:p w:rsidR="00DD1AC1" w:rsidRPr="00DD1AC1" w:rsidRDefault="00DD1AC1" w:rsidP="00DD1AC1">
            <w:pPr>
              <w:rPr>
                <w:lang w:val="en-IE"/>
              </w:rPr>
            </w:pPr>
          </w:p>
        </w:tc>
        <w:tc>
          <w:tcPr>
            <w:tcW w:w="2177" w:type="dxa"/>
          </w:tcPr>
          <w:p w:rsidR="001B293B" w:rsidRDefault="001B293B">
            <w:pPr>
              <w:rPr>
                <w:lang w:val="en-IE"/>
              </w:rPr>
            </w:pPr>
          </w:p>
        </w:tc>
      </w:tr>
      <w:tr w:rsidR="001B293B" w:rsidTr="001B293B">
        <w:tc>
          <w:tcPr>
            <w:tcW w:w="6345" w:type="dxa"/>
          </w:tcPr>
          <w:p w:rsidR="001B293B" w:rsidRPr="00DD1AC1" w:rsidRDefault="00DD1AC1" w:rsidP="00DD1AC1">
            <w:pPr>
              <w:pStyle w:val="ListParagraph"/>
              <w:numPr>
                <w:ilvl w:val="0"/>
                <w:numId w:val="2"/>
              </w:numPr>
              <w:rPr>
                <w:lang w:val="en-IE"/>
              </w:rPr>
            </w:pPr>
            <w:r w:rsidRPr="00DD1AC1">
              <w:rPr>
                <w:b/>
                <w:lang w:val="en-IE"/>
              </w:rPr>
              <w:t>Collaborat</w:t>
            </w:r>
            <w:r w:rsidR="00F61BD7">
              <w:rPr>
                <w:b/>
                <w:lang w:val="en-IE"/>
              </w:rPr>
              <w:t>ing</w:t>
            </w:r>
            <w:r>
              <w:rPr>
                <w:lang w:val="en-IE"/>
              </w:rPr>
              <w:t xml:space="preserve"> – partner</w:t>
            </w:r>
            <w:r w:rsidR="00F61BD7">
              <w:rPr>
                <w:lang w:val="en-IE"/>
              </w:rPr>
              <w:t>ing</w:t>
            </w:r>
            <w:r>
              <w:rPr>
                <w:lang w:val="en-IE"/>
              </w:rPr>
              <w:t xml:space="preserve"> with patient representatives in decision making. This level of engagement allows for patients to shape policy and programme decisions that affect them. There is opportunity for shared agenda setting and more flexible time frames for deliberation on issues.</w:t>
            </w:r>
          </w:p>
        </w:tc>
        <w:tc>
          <w:tcPr>
            <w:tcW w:w="2177" w:type="dxa"/>
          </w:tcPr>
          <w:p w:rsidR="001B293B" w:rsidRDefault="001B293B">
            <w:pPr>
              <w:rPr>
                <w:lang w:val="en-IE"/>
              </w:rPr>
            </w:pPr>
          </w:p>
        </w:tc>
      </w:tr>
    </w:tbl>
    <w:p w:rsidR="001B293B" w:rsidRDefault="001B293B">
      <w:pPr>
        <w:rPr>
          <w:lang w:val="en-IE"/>
        </w:rPr>
      </w:pPr>
    </w:p>
    <w:p w:rsidR="008030BA" w:rsidRPr="007A123D" w:rsidRDefault="008030BA">
      <w:pPr>
        <w:rPr>
          <w:b/>
          <w:lang w:val="en-IE"/>
        </w:rPr>
      </w:pPr>
      <w:r w:rsidRPr="007A123D">
        <w:rPr>
          <w:b/>
          <w:lang w:val="en-IE"/>
        </w:rPr>
        <w:t>Section 4</w:t>
      </w:r>
    </w:p>
    <w:p w:rsidR="008030BA" w:rsidRDefault="008030BA">
      <w:pPr>
        <w:rPr>
          <w:lang w:val="en-IE"/>
        </w:rPr>
      </w:pPr>
      <w:r>
        <w:rPr>
          <w:lang w:val="en-IE"/>
        </w:rPr>
        <w:t>Please use the questions below as a checklist to prepare for engaging patient representative</w:t>
      </w:r>
      <w:r w:rsidR="007A123D">
        <w:rPr>
          <w:lang w:val="en-IE"/>
        </w:rPr>
        <w:t>s</w:t>
      </w:r>
      <w:r>
        <w:rPr>
          <w:lang w:val="en-IE"/>
        </w:rPr>
        <w:t xml:space="preserve"> </w:t>
      </w:r>
      <w:r w:rsidR="004C5750">
        <w:rPr>
          <w:lang w:val="en-IE"/>
        </w:rPr>
        <w:t>in the work of your</w:t>
      </w:r>
      <w:r w:rsidR="005054A3">
        <w:rPr>
          <w:lang w:val="en-IE"/>
        </w:rPr>
        <w:t xml:space="preserve"> </w:t>
      </w:r>
      <w:r w:rsidR="00773BA9">
        <w:rPr>
          <w:lang w:val="en-IE"/>
        </w:rPr>
        <w:t>group</w:t>
      </w:r>
      <w:r w:rsidR="005054A3">
        <w:rPr>
          <w:lang w:val="en-IE"/>
        </w:rPr>
        <w:t>/project</w:t>
      </w:r>
      <w:r>
        <w:rPr>
          <w:lang w:val="en-IE"/>
        </w:rPr>
        <w:t>/initiative.</w:t>
      </w:r>
    </w:p>
    <w:p w:rsidR="008030BA" w:rsidRDefault="008030BA">
      <w:pPr>
        <w:rPr>
          <w:lang w:val="en-IE"/>
        </w:rPr>
      </w:pPr>
    </w:p>
    <w:tbl>
      <w:tblPr>
        <w:tblStyle w:val="TableGrid"/>
        <w:tblW w:w="0" w:type="auto"/>
        <w:tblLook w:val="04A0" w:firstRow="1" w:lastRow="0" w:firstColumn="1" w:lastColumn="0" w:noHBand="0" w:noVBand="1"/>
      </w:tblPr>
      <w:tblGrid>
        <w:gridCol w:w="6345"/>
        <w:gridCol w:w="2177"/>
      </w:tblGrid>
      <w:tr w:rsidR="008030BA" w:rsidTr="008030BA">
        <w:tc>
          <w:tcPr>
            <w:tcW w:w="6345" w:type="dxa"/>
          </w:tcPr>
          <w:p w:rsidR="008030BA" w:rsidRDefault="008030BA">
            <w:pPr>
              <w:rPr>
                <w:lang w:val="en-IE"/>
              </w:rPr>
            </w:pPr>
            <w:r>
              <w:rPr>
                <w:lang w:val="en-IE"/>
              </w:rPr>
              <w:t xml:space="preserve">Are there specific objectives related to involvement of patient representatives in </w:t>
            </w:r>
            <w:r w:rsidR="005054A3">
              <w:rPr>
                <w:lang w:val="en-IE"/>
              </w:rPr>
              <w:t>your</w:t>
            </w:r>
            <w:r>
              <w:rPr>
                <w:lang w:val="en-IE"/>
              </w:rPr>
              <w:t xml:space="preserve"> work that need to be met? If yes, ensure that these are reflected in the Terms of Reference.</w:t>
            </w:r>
          </w:p>
          <w:p w:rsidR="008030BA" w:rsidRDefault="008030BA">
            <w:pPr>
              <w:rPr>
                <w:lang w:val="en-IE"/>
              </w:rPr>
            </w:pPr>
          </w:p>
        </w:tc>
        <w:tc>
          <w:tcPr>
            <w:tcW w:w="2177" w:type="dxa"/>
          </w:tcPr>
          <w:p w:rsidR="008030BA" w:rsidRDefault="00773BA9">
            <w:pPr>
              <w:rPr>
                <w:lang w:val="en-IE"/>
              </w:rPr>
            </w:pPr>
            <w:r>
              <w:rPr>
                <w:lang w:val="en-IE"/>
              </w:rPr>
              <w:t>Y/N</w:t>
            </w:r>
          </w:p>
        </w:tc>
      </w:tr>
      <w:tr w:rsidR="008030BA" w:rsidTr="008030BA">
        <w:tc>
          <w:tcPr>
            <w:tcW w:w="6345" w:type="dxa"/>
          </w:tcPr>
          <w:p w:rsidR="008030BA" w:rsidRDefault="008030BA">
            <w:pPr>
              <w:rPr>
                <w:lang w:val="en-IE"/>
              </w:rPr>
            </w:pPr>
            <w:r>
              <w:rPr>
                <w:lang w:val="en-IE"/>
              </w:rPr>
              <w:t xml:space="preserve">Will patient representatives need any information in advance or throughout the process to engage effectively? </w:t>
            </w:r>
          </w:p>
          <w:p w:rsidR="008030BA" w:rsidRDefault="008030BA">
            <w:pPr>
              <w:rPr>
                <w:lang w:val="en-IE"/>
              </w:rPr>
            </w:pPr>
          </w:p>
        </w:tc>
        <w:tc>
          <w:tcPr>
            <w:tcW w:w="2177" w:type="dxa"/>
          </w:tcPr>
          <w:p w:rsidR="008030BA" w:rsidRDefault="00773BA9">
            <w:pPr>
              <w:rPr>
                <w:lang w:val="en-IE"/>
              </w:rPr>
            </w:pPr>
            <w:r>
              <w:rPr>
                <w:lang w:val="en-IE"/>
              </w:rPr>
              <w:t>Y/N</w:t>
            </w:r>
          </w:p>
        </w:tc>
      </w:tr>
      <w:tr w:rsidR="008030BA" w:rsidTr="008030BA">
        <w:tc>
          <w:tcPr>
            <w:tcW w:w="6345" w:type="dxa"/>
          </w:tcPr>
          <w:p w:rsidR="008030BA" w:rsidRDefault="005054A3">
            <w:pPr>
              <w:rPr>
                <w:lang w:val="en-IE"/>
              </w:rPr>
            </w:pPr>
            <w:r>
              <w:rPr>
                <w:lang w:val="en-IE"/>
              </w:rPr>
              <w:t>Will any training/background information on the work of your group be provided to patient representatives prior to the first meeting?</w:t>
            </w:r>
          </w:p>
          <w:p w:rsidR="005054A3" w:rsidRDefault="005054A3">
            <w:pPr>
              <w:rPr>
                <w:lang w:val="en-IE"/>
              </w:rPr>
            </w:pPr>
          </w:p>
        </w:tc>
        <w:tc>
          <w:tcPr>
            <w:tcW w:w="2177" w:type="dxa"/>
          </w:tcPr>
          <w:p w:rsidR="008030BA" w:rsidRDefault="00773BA9">
            <w:pPr>
              <w:rPr>
                <w:lang w:val="en-IE"/>
              </w:rPr>
            </w:pPr>
            <w:r>
              <w:rPr>
                <w:lang w:val="en-IE"/>
              </w:rPr>
              <w:t>Y/N</w:t>
            </w:r>
          </w:p>
        </w:tc>
      </w:tr>
      <w:tr w:rsidR="008030BA" w:rsidTr="008030BA">
        <w:tc>
          <w:tcPr>
            <w:tcW w:w="6345" w:type="dxa"/>
          </w:tcPr>
          <w:p w:rsidR="005054A3" w:rsidRDefault="005054A3" w:rsidP="00773BA9">
            <w:pPr>
              <w:rPr>
                <w:lang w:val="en-IE"/>
              </w:rPr>
            </w:pPr>
            <w:r>
              <w:rPr>
                <w:lang w:val="en-IE"/>
              </w:rPr>
              <w:t xml:space="preserve">Is there someone on your group who could act as a “mentor” to patient representatives? Someone who patient representatives </w:t>
            </w:r>
            <w:r>
              <w:rPr>
                <w:lang w:val="en-IE"/>
              </w:rPr>
              <w:lastRenderedPageBreak/>
              <w:t>could liaise with and who could provide support to them?</w:t>
            </w:r>
          </w:p>
          <w:p w:rsidR="007A123D" w:rsidRDefault="007A123D" w:rsidP="00773BA9">
            <w:pPr>
              <w:rPr>
                <w:lang w:val="en-IE"/>
              </w:rPr>
            </w:pPr>
          </w:p>
        </w:tc>
        <w:tc>
          <w:tcPr>
            <w:tcW w:w="2177" w:type="dxa"/>
          </w:tcPr>
          <w:p w:rsidR="008030BA" w:rsidRDefault="00773BA9">
            <w:pPr>
              <w:rPr>
                <w:lang w:val="en-IE"/>
              </w:rPr>
            </w:pPr>
            <w:r>
              <w:rPr>
                <w:lang w:val="en-IE"/>
              </w:rPr>
              <w:lastRenderedPageBreak/>
              <w:t>Y/N</w:t>
            </w:r>
          </w:p>
        </w:tc>
      </w:tr>
      <w:tr w:rsidR="008030BA" w:rsidTr="008030BA">
        <w:tc>
          <w:tcPr>
            <w:tcW w:w="6345" w:type="dxa"/>
          </w:tcPr>
          <w:p w:rsidR="005054A3" w:rsidRDefault="005054A3" w:rsidP="007A123D">
            <w:pPr>
              <w:rPr>
                <w:lang w:val="en-IE"/>
              </w:rPr>
            </w:pPr>
            <w:r>
              <w:rPr>
                <w:lang w:val="en-IE"/>
              </w:rPr>
              <w:lastRenderedPageBreak/>
              <w:t>Have Terms of Reference been drafted for your group? If yes, please attach to this form.</w:t>
            </w:r>
          </w:p>
          <w:p w:rsidR="003C1F3C" w:rsidRDefault="003C1F3C" w:rsidP="007A123D">
            <w:pPr>
              <w:rPr>
                <w:lang w:val="en-IE"/>
              </w:rPr>
            </w:pPr>
          </w:p>
        </w:tc>
        <w:tc>
          <w:tcPr>
            <w:tcW w:w="2177" w:type="dxa"/>
          </w:tcPr>
          <w:p w:rsidR="008030BA" w:rsidRDefault="00773BA9">
            <w:pPr>
              <w:rPr>
                <w:lang w:val="en-IE"/>
              </w:rPr>
            </w:pPr>
            <w:r>
              <w:rPr>
                <w:lang w:val="en-IE"/>
              </w:rPr>
              <w:t>Y/N</w:t>
            </w:r>
          </w:p>
        </w:tc>
      </w:tr>
    </w:tbl>
    <w:p w:rsidR="003C1F3C" w:rsidRDefault="003C1F3C">
      <w:pPr>
        <w:rPr>
          <w:b/>
          <w:lang w:val="en-IE"/>
        </w:rPr>
      </w:pPr>
    </w:p>
    <w:p w:rsidR="005054A3" w:rsidRPr="007A123D" w:rsidRDefault="005054A3">
      <w:pPr>
        <w:rPr>
          <w:b/>
          <w:lang w:val="en-IE"/>
        </w:rPr>
      </w:pPr>
      <w:r w:rsidRPr="007A123D">
        <w:rPr>
          <w:b/>
          <w:lang w:val="en-IE"/>
        </w:rPr>
        <w:t>Section 5</w:t>
      </w:r>
    </w:p>
    <w:p w:rsidR="005054A3" w:rsidRDefault="005054A3" w:rsidP="005054A3">
      <w:pPr>
        <w:pStyle w:val="ListParagraph"/>
        <w:numPr>
          <w:ilvl w:val="0"/>
          <w:numId w:val="3"/>
        </w:numPr>
        <w:rPr>
          <w:lang w:val="en-IE"/>
        </w:rPr>
      </w:pPr>
      <w:r>
        <w:rPr>
          <w:lang w:val="en-IE"/>
        </w:rPr>
        <w:t>How many patient representatives would you like to involve in your committee/project/initiative?</w:t>
      </w:r>
      <w:r w:rsidR="00773BA9">
        <w:rPr>
          <w:lang w:val="en-IE"/>
        </w:rPr>
        <w:t xml:space="preserve"> (</w:t>
      </w:r>
      <w:r w:rsidR="007A123D">
        <w:rPr>
          <w:b/>
          <w:lang w:val="en-IE"/>
        </w:rPr>
        <w:t>Note</w:t>
      </w:r>
      <w:r w:rsidR="00773BA9">
        <w:rPr>
          <w:lang w:val="en-IE"/>
        </w:rPr>
        <w:t xml:space="preserve">: </w:t>
      </w:r>
      <w:r w:rsidR="00773BA9" w:rsidRPr="00EE3768">
        <w:rPr>
          <w:b/>
          <w:i/>
          <w:lang w:val="en-IE"/>
        </w:rPr>
        <w:t>It is recommended to have more than one patient representative as part of a group or committee</w:t>
      </w:r>
      <w:r w:rsidR="00773BA9">
        <w:rPr>
          <w:lang w:val="en-IE"/>
        </w:rPr>
        <w:t xml:space="preserve">). </w:t>
      </w:r>
    </w:p>
    <w:p w:rsidR="005054A3" w:rsidRDefault="005054A3" w:rsidP="005054A3">
      <w:pPr>
        <w:rPr>
          <w:lang w:val="en-IE"/>
        </w:rPr>
      </w:pPr>
    </w:p>
    <w:p w:rsidR="005054A3" w:rsidRDefault="005054A3" w:rsidP="005054A3">
      <w:pPr>
        <w:rPr>
          <w:lang w:val="en-IE"/>
        </w:rPr>
      </w:pPr>
    </w:p>
    <w:p w:rsidR="005054A3" w:rsidRDefault="005054A3" w:rsidP="005054A3">
      <w:pPr>
        <w:rPr>
          <w:lang w:val="en-IE"/>
        </w:rPr>
      </w:pPr>
    </w:p>
    <w:p w:rsidR="005054A3" w:rsidRDefault="005054A3" w:rsidP="005054A3">
      <w:pPr>
        <w:pStyle w:val="ListParagraph"/>
        <w:numPr>
          <w:ilvl w:val="0"/>
          <w:numId w:val="3"/>
        </w:numPr>
        <w:rPr>
          <w:lang w:val="en-IE"/>
        </w:rPr>
      </w:pPr>
      <w:r>
        <w:rPr>
          <w:lang w:val="en-IE"/>
        </w:rPr>
        <w:t>Please list any specific criteria for engagement of patient representatives (i.e. skills, past experience or other).</w:t>
      </w:r>
    </w:p>
    <w:p w:rsidR="005054A3" w:rsidRDefault="005054A3" w:rsidP="005054A3">
      <w:pPr>
        <w:rPr>
          <w:lang w:val="en-IE"/>
        </w:rPr>
      </w:pPr>
    </w:p>
    <w:p w:rsidR="005054A3" w:rsidRDefault="005054A3" w:rsidP="005054A3">
      <w:pPr>
        <w:rPr>
          <w:lang w:val="en-IE"/>
        </w:rPr>
      </w:pPr>
    </w:p>
    <w:p w:rsidR="005054A3" w:rsidRDefault="005054A3" w:rsidP="005054A3">
      <w:pPr>
        <w:rPr>
          <w:lang w:val="en-IE"/>
        </w:rPr>
      </w:pPr>
    </w:p>
    <w:p w:rsidR="005054A3" w:rsidRDefault="005054A3" w:rsidP="005054A3">
      <w:pPr>
        <w:pStyle w:val="ListParagraph"/>
        <w:numPr>
          <w:ilvl w:val="0"/>
          <w:numId w:val="3"/>
        </w:numPr>
        <w:rPr>
          <w:lang w:val="en-IE"/>
        </w:rPr>
      </w:pPr>
      <w:r>
        <w:rPr>
          <w:lang w:val="en-IE"/>
        </w:rPr>
        <w:t>Please tell us if the engagement opportunity is:</w:t>
      </w:r>
    </w:p>
    <w:p w:rsidR="005054A3" w:rsidRDefault="005054A3" w:rsidP="005054A3">
      <w:pPr>
        <w:pStyle w:val="ListParagraph"/>
        <w:numPr>
          <w:ilvl w:val="0"/>
          <w:numId w:val="7"/>
        </w:numPr>
        <w:rPr>
          <w:lang w:val="en-IE"/>
        </w:rPr>
      </w:pPr>
      <w:r>
        <w:rPr>
          <w:lang w:val="en-IE"/>
        </w:rPr>
        <w:t>One time event</w:t>
      </w:r>
    </w:p>
    <w:p w:rsidR="005054A3" w:rsidRDefault="005054A3" w:rsidP="005054A3">
      <w:pPr>
        <w:pStyle w:val="ListParagraph"/>
        <w:numPr>
          <w:ilvl w:val="0"/>
          <w:numId w:val="7"/>
        </w:numPr>
        <w:rPr>
          <w:lang w:val="en-IE"/>
        </w:rPr>
      </w:pPr>
      <w:r>
        <w:rPr>
          <w:lang w:val="en-IE"/>
        </w:rPr>
        <w:t xml:space="preserve">Short term (few meetings over </w:t>
      </w:r>
      <w:r w:rsidR="00D74929">
        <w:rPr>
          <w:lang w:val="en-IE"/>
        </w:rPr>
        <w:t>a limited time, e.g. 3 to 6 months)</w:t>
      </w:r>
    </w:p>
    <w:p w:rsidR="00D74929" w:rsidRDefault="00D74929" w:rsidP="005054A3">
      <w:pPr>
        <w:pStyle w:val="ListParagraph"/>
        <w:numPr>
          <w:ilvl w:val="0"/>
          <w:numId w:val="7"/>
        </w:numPr>
        <w:rPr>
          <w:lang w:val="en-IE"/>
        </w:rPr>
      </w:pPr>
      <w:r>
        <w:rPr>
          <w:lang w:val="en-IE"/>
        </w:rPr>
        <w:t>On-going (longer term commitment – up to one year)</w:t>
      </w:r>
    </w:p>
    <w:p w:rsidR="00D74929" w:rsidRDefault="00D74929" w:rsidP="005054A3">
      <w:pPr>
        <w:pStyle w:val="ListParagraph"/>
        <w:numPr>
          <w:ilvl w:val="0"/>
          <w:numId w:val="7"/>
        </w:numPr>
        <w:rPr>
          <w:lang w:val="en-IE"/>
        </w:rPr>
      </w:pPr>
      <w:r>
        <w:rPr>
          <w:lang w:val="en-IE"/>
        </w:rPr>
        <w:t>On-going (longer terms commitment from one to three years)</w:t>
      </w:r>
    </w:p>
    <w:p w:rsidR="00D74929" w:rsidRPr="00F61BD7" w:rsidRDefault="00D74929" w:rsidP="00F61BD7">
      <w:pPr>
        <w:ind w:left="720"/>
        <w:rPr>
          <w:lang w:val="en-IE"/>
        </w:rPr>
      </w:pPr>
      <w:r w:rsidRPr="00F61BD7">
        <w:rPr>
          <w:lang w:val="en-IE"/>
        </w:rPr>
        <w:t>Additional comments</w:t>
      </w:r>
      <w:r w:rsidR="00F61BD7">
        <w:rPr>
          <w:lang w:val="en-IE"/>
        </w:rPr>
        <w:t>:</w:t>
      </w:r>
    </w:p>
    <w:p w:rsidR="00773BA9" w:rsidRDefault="00773BA9" w:rsidP="00773BA9">
      <w:pPr>
        <w:rPr>
          <w:lang w:val="en-IE"/>
        </w:rPr>
      </w:pPr>
    </w:p>
    <w:p w:rsidR="00773BA9" w:rsidRDefault="00773BA9" w:rsidP="00773BA9">
      <w:pPr>
        <w:rPr>
          <w:lang w:val="en-IE"/>
        </w:rPr>
      </w:pPr>
    </w:p>
    <w:p w:rsidR="00773BA9" w:rsidRDefault="00773BA9" w:rsidP="00773BA9">
      <w:pPr>
        <w:pStyle w:val="ListParagraph"/>
        <w:numPr>
          <w:ilvl w:val="0"/>
          <w:numId w:val="3"/>
        </w:numPr>
        <w:rPr>
          <w:lang w:val="en-IE"/>
        </w:rPr>
      </w:pPr>
      <w:r>
        <w:rPr>
          <w:lang w:val="en-IE"/>
        </w:rPr>
        <w:t>Please list the key dates planned in the work of your group/project/initiative, including dates and locations of meetings.</w:t>
      </w:r>
    </w:p>
    <w:p w:rsidR="00773BA9" w:rsidRDefault="00773BA9" w:rsidP="00773BA9">
      <w:pPr>
        <w:rPr>
          <w:lang w:val="en-IE"/>
        </w:rPr>
      </w:pPr>
    </w:p>
    <w:p w:rsidR="00773BA9" w:rsidRDefault="00773BA9" w:rsidP="00773BA9">
      <w:pPr>
        <w:rPr>
          <w:lang w:val="en-IE"/>
        </w:rPr>
      </w:pPr>
    </w:p>
    <w:p w:rsidR="00773BA9" w:rsidRDefault="00773BA9" w:rsidP="00773BA9">
      <w:pPr>
        <w:rPr>
          <w:lang w:val="en-IE"/>
        </w:rPr>
      </w:pPr>
    </w:p>
    <w:p w:rsidR="00773BA9" w:rsidRDefault="00773BA9" w:rsidP="00773BA9">
      <w:pPr>
        <w:rPr>
          <w:lang w:val="en-IE"/>
        </w:rPr>
      </w:pPr>
    </w:p>
    <w:p w:rsidR="00773BA9" w:rsidRDefault="00773BA9" w:rsidP="00773BA9">
      <w:pPr>
        <w:pStyle w:val="ListParagraph"/>
        <w:numPr>
          <w:ilvl w:val="0"/>
          <w:numId w:val="3"/>
        </w:numPr>
        <w:rPr>
          <w:lang w:val="en-IE"/>
        </w:rPr>
      </w:pPr>
      <w:r>
        <w:rPr>
          <w:lang w:val="en-IE"/>
        </w:rPr>
        <w:t>How will patient representatives be expected to participate? (tick all that apply):</w:t>
      </w:r>
    </w:p>
    <w:p w:rsidR="00773BA9" w:rsidRDefault="00773BA9" w:rsidP="00773BA9">
      <w:pPr>
        <w:pStyle w:val="ListParagraph"/>
        <w:numPr>
          <w:ilvl w:val="0"/>
          <w:numId w:val="10"/>
        </w:numPr>
        <w:rPr>
          <w:lang w:val="en-IE"/>
        </w:rPr>
      </w:pPr>
      <w:r>
        <w:rPr>
          <w:lang w:val="en-IE"/>
        </w:rPr>
        <w:t>In person</w:t>
      </w:r>
    </w:p>
    <w:p w:rsidR="00773BA9" w:rsidRDefault="00773BA9" w:rsidP="00773BA9">
      <w:pPr>
        <w:pStyle w:val="ListParagraph"/>
        <w:numPr>
          <w:ilvl w:val="0"/>
          <w:numId w:val="10"/>
        </w:numPr>
        <w:rPr>
          <w:lang w:val="en-IE"/>
        </w:rPr>
      </w:pPr>
      <w:r>
        <w:rPr>
          <w:lang w:val="en-IE"/>
        </w:rPr>
        <w:t>Teleconference</w:t>
      </w:r>
    </w:p>
    <w:p w:rsidR="00773BA9" w:rsidRDefault="00773BA9" w:rsidP="00773BA9">
      <w:pPr>
        <w:pStyle w:val="ListParagraph"/>
        <w:numPr>
          <w:ilvl w:val="0"/>
          <w:numId w:val="10"/>
        </w:numPr>
        <w:rPr>
          <w:lang w:val="en-IE"/>
        </w:rPr>
      </w:pPr>
      <w:r>
        <w:rPr>
          <w:lang w:val="en-IE"/>
        </w:rPr>
        <w:t>Webinar</w:t>
      </w:r>
    </w:p>
    <w:p w:rsidR="00773BA9" w:rsidRDefault="00773BA9" w:rsidP="00773BA9">
      <w:pPr>
        <w:pStyle w:val="ListParagraph"/>
        <w:numPr>
          <w:ilvl w:val="0"/>
          <w:numId w:val="10"/>
        </w:numPr>
        <w:rPr>
          <w:lang w:val="en-IE"/>
        </w:rPr>
      </w:pPr>
      <w:r>
        <w:rPr>
          <w:lang w:val="en-IE"/>
        </w:rPr>
        <w:t>Not sure</w:t>
      </w:r>
    </w:p>
    <w:p w:rsidR="00773BA9" w:rsidRDefault="00773BA9" w:rsidP="00773BA9">
      <w:pPr>
        <w:rPr>
          <w:lang w:val="en-IE"/>
        </w:rPr>
      </w:pPr>
    </w:p>
    <w:p w:rsidR="00773BA9" w:rsidRDefault="00773BA9" w:rsidP="00773BA9">
      <w:pPr>
        <w:rPr>
          <w:b/>
          <w:lang w:val="en-IE"/>
        </w:rPr>
      </w:pPr>
      <w:r w:rsidRPr="003C1F3C">
        <w:rPr>
          <w:b/>
          <w:lang w:val="en-IE"/>
        </w:rPr>
        <w:t xml:space="preserve">Section 6 </w:t>
      </w:r>
    </w:p>
    <w:p w:rsidR="00002E9E" w:rsidRDefault="00773BA9" w:rsidP="00773BA9">
      <w:pPr>
        <w:rPr>
          <w:lang w:val="en-IE"/>
        </w:rPr>
      </w:pPr>
      <w:r>
        <w:rPr>
          <w:lang w:val="en-IE"/>
        </w:rPr>
        <w:t xml:space="preserve">Please note that you </w:t>
      </w:r>
      <w:r w:rsidR="007A123D">
        <w:rPr>
          <w:b/>
          <w:lang w:val="en-IE"/>
        </w:rPr>
        <w:t>must</w:t>
      </w:r>
      <w:r>
        <w:rPr>
          <w:lang w:val="en-IE"/>
        </w:rPr>
        <w:t xml:space="preserve"> cover travel expenses, as well as any out of pocket expenses incurred by patient representatives for the purposes of engagement. For more information</w:t>
      </w:r>
      <w:r w:rsidR="00AD4DB0">
        <w:rPr>
          <w:lang w:val="en-IE"/>
        </w:rPr>
        <w:t xml:space="preserve"> on reimbursing expenses to patient representatives</w:t>
      </w:r>
      <w:r>
        <w:rPr>
          <w:lang w:val="en-IE"/>
        </w:rPr>
        <w:t xml:space="preserve"> please see</w:t>
      </w:r>
      <w:r w:rsidR="00811B9E">
        <w:rPr>
          <w:lang w:val="en-IE"/>
        </w:rPr>
        <w:t xml:space="preserve"> the following link</w:t>
      </w:r>
      <w:r w:rsidR="00AD4DB0">
        <w:rPr>
          <w:lang w:val="en-IE"/>
        </w:rPr>
        <w:t>:</w:t>
      </w:r>
      <w:r>
        <w:rPr>
          <w:lang w:val="en-IE"/>
        </w:rPr>
        <w:t xml:space="preserve"> </w:t>
      </w:r>
      <w:hyperlink r:id="rId9" w:history="1">
        <w:r w:rsidR="000A5AC1" w:rsidRPr="006A3039">
          <w:rPr>
            <w:rStyle w:val="Hyperlink"/>
            <w:lang w:val="en-IE"/>
          </w:rPr>
          <w:t>http://hse.ie/eng/about/Who/QID/Person-Family-Engagement/ResourcesQID/Policy-for-the-reimbursement-of-service-user-expenses-2017.pdf</w:t>
        </w:r>
      </w:hyperlink>
      <w:r w:rsidR="000A5AC1">
        <w:rPr>
          <w:lang w:val="en-IE"/>
        </w:rPr>
        <w:t xml:space="preserve"> </w:t>
      </w:r>
    </w:p>
    <w:p w:rsidR="00FF18A2" w:rsidRDefault="00FF18A2" w:rsidP="00773BA9">
      <w:pPr>
        <w:rPr>
          <w:lang w:val="en-IE"/>
        </w:rPr>
      </w:pPr>
    </w:p>
    <w:p w:rsidR="00FF18A2" w:rsidRDefault="00002E9E" w:rsidP="007A123D">
      <w:pPr>
        <w:jc w:val="center"/>
        <w:rPr>
          <w:b/>
          <w:lang w:val="en-IE"/>
        </w:rPr>
      </w:pPr>
      <w:r w:rsidRPr="00F61BD7">
        <w:rPr>
          <w:b/>
          <w:lang w:val="en-IE"/>
        </w:rPr>
        <w:t xml:space="preserve">Please e-mail this form and any other supporting documentation to </w:t>
      </w:r>
      <w:hyperlink r:id="rId10" w:history="1">
        <w:r w:rsidRPr="00F61BD7">
          <w:rPr>
            <w:rStyle w:val="Hyperlink"/>
            <w:b/>
            <w:lang w:val="en-IE"/>
          </w:rPr>
          <w:t>mila.whelan@hse.ie</w:t>
        </w:r>
      </w:hyperlink>
      <w:r w:rsidRPr="00F61BD7">
        <w:rPr>
          <w:b/>
          <w:lang w:val="en-IE"/>
        </w:rPr>
        <w:t xml:space="preserve"> </w:t>
      </w:r>
      <w:r w:rsidR="007A123D" w:rsidRPr="00F61BD7">
        <w:rPr>
          <w:b/>
          <w:lang w:val="en-IE"/>
        </w:rPr>
        <w:t xml:space="preserve">. </w:t>
      </w:r>
    </w:p>
    <w:p w:rsidR="00F61BD7" w:rsidRPr="00F61BD7" w:rsidRDefault="00F61BD7" w:rsidP="007A123D">
      <w:pPr>
        <w:jc w:val="center"/>
        <w:rPr>
          <w:b/>
          <w:lang w:val="en-IE"/>
        </w:rPr>
      </w:pPr>
    </w:p>
    <w:p w:rsidR="00FF18A2" w:rsidRDefault="007A123D" w:rsidP="007A123D">
      <w:pPr>
        <w:jc w:val="center"/>
        <w:rPr>
          <w:b/>
          <w:lang w:val="en-IE"/>
        </w:rPr>
      </w:pPr>
      <w:r w:rsidRPr="00F61BD7">
        <w:rPr>
          <w:b/>
          <w:lang w:val="en-IE"/>
        </w:rPr>
        <w:t xml:space="preserve">A member of the Patient and Family Engagement team will contact you to follow up on this request. </w:t>
      </w:r>
    </w:p>
    <w:p w:rsidR="00F61BD7" w:rsidRPr="00F61BD7" w:rsidRDefault="00F61BD7" w:rsidP="007A123D">
      <w:pPr>
        <w:jc w:val="center"/>
        <w:rPr>
          <w:b/>
          <w:lang w:val="en-IE"/>
        </w:rPr>
      </w:pPr>
    </w:p>
    <w:p w:rsidR="00002E9E" w:rsidRPr="00F61BD7" w:rsidRDefault="007A123D" w:rsidP="007A123D">
      <w:pPr>
        <w:jc w:val="center"/>
        <w:rPr>
          <w:b/>
          <w:lang w:val="en-IE"/>
        </w:rPr>
      </w:pPr>
      <w:r w:rsidRPr="00F61BD7">
        <w:rPr>
          <w:b/>
          <w:lang w:val="en-IE"/>
        </w:rPr>
        <w:t>Thank you.</w:t>
      </w:r>
    </w:p>
    <w:sectPr w:rsidR="00002E9E" w:rsidRPr="00F61BD7" w:rsidSect="003C1F3C">
      <w:headerReference w:type="even" r:id="rId11"/>
      <w:headerReference w:type="default"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09" w:rsidRDefault="00785509" w:rsidP="00FF18A2">
      <w:r>
        <w:separator/>
      </w:r>
    </w:p>
  </w:endnote>
  <w:endnote w:type="continuationSeparator" w:id="0">
    <w:p w:rsidR="00785509" w:rsidRDefault="00785509" w:rsidP="00FF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09" w:rsidRPr="00785509" w:rsidRDefault="00785509" w:rsidP="00785509">
    <w:pPr>
      <w:pStyle w:val="Footer"/>
      <w:rPr>
        <w:sz w:val="22"/>
        <w:szCs w:val="22"/>
      </w:rPr>
    </w:pPr>
    <w:r w:rsidRPr="00785509">
      <w:rPr>
        <w:color w:val="1F497D"/>
        <w:sz w:val="22"/>
        <w:szCs w:val="22"/>
        <w:lang w:val="en-CA"/>
      </w:rPr>
      <w:t xml:space="preserve">Adapted with permission from Vancouver Coastal Health’s </w:t>
    </w:r>
    <w:r w:rsidRPr="00785509">
      <w:rPr>
        <w:i/>
        <w:iCs/>
        <w:color w:val="1F497D"/>
        <w:sz w:val="22"/>
        <w:szCs w:val="22"/>
        <w:lang w:val="en-CA"/>
      </w:rPr>
      <w:t>How to Engage Patient and Public Advisors: A Guide for Staff.”</w:t>
    </w:r>
  </w:p>
  <w:p w:rsidR="00785509" w:rsidRDefault="00785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09" w:rsidRDefault="00785509" w:rsidP="00FF18A2">
      <w:r>
        <w:separator/>
      </w:r>
    </w:p>
  </w:footnote>
  <w:footnote w:type="continuationSeparator" w:id="0">
    <w:p w:rsidR="00785509" w:rsidRDefault="00785509" w:rsidP="00FF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09" w:rsidRDefault="00785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09" w:rsidRDefault="00785509" w:rsidP="00785509">
    <w:pPr>
      <w:pStyle w:val="Header"/>
      <w:tabs>
        <w:tab w:val="clear" w:pos="4513"/>
        <w:tab w:val="center" w:pos="7513"/>
      </w:tabs>
      <w:ind w:left="-851"/>
    </w:pPr>
    <w:r w:rsidRPr="003C1F3C">
      <w:rPr>
        <w:noProof/>
        <w:lang w:val="en-IE" w:eastAsia="en-IE"/>
      </w:rPr>
      <w:drawing>
        <wp:inline distT="0" distB="0" distL="0" distR="0" wp14:anchorId="6C23B1A9" wp14:editId="306394D6">
          <wp:extent cx="1762125" cy="792956"/>
          <wp:effectExtent l="0" t="0" r="0" b="7620"/>
          <wp:docPr id="3075" name="Picture 2" descr="QID logo - Ja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2" descr="QID logo - Ja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956"/>
                  </a:xfrm>
                  <a:prstGeom prst="rect">
                    <a:avLst/>
                  </a:prstGeom>
                  <a:noFill/>
                  <a:ln>
                    <a:noFill/>
                  </a:ln>
                  <a:extLst/>
                </pic:spPr>
              </pic:pic>
            </a:graphicData>
          </a:graphic>
        </wp:inline>
      </w:drawing>
    </w:r>
    <w:r>
      <w:rPr>
        <w:noProof/>
        <w:lang w:val="en-IE" w:eastAsia="en-IE"/>
      </w:rPr>
      <w:t xml:space="preserve">                                                           </w:t>
    </w:r>
    <w:r>
      <w:rPr>
        <w:noProof/>
        <w:lang w:val="en-IE" w:eastAsia="en-IE"/>
      </w:rPr>
      <w:drawing>
        <wp:inline distT="0" distB="0" distL="0" distR="0" wp14:anchorId="3FB8B027" wp14:editId="2B4A981E">
          <wp:extent cx="1793875"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8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85509" w:rsidRDefault="007855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09" w:rsidRDefault="007855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D7F"/>
    <w:multiLevelType w:val="hybridMultilevel"/>
    <w:tmpl w:val="1FDA6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6E0622"/>
    <w:multiLevelType w:val="hybridMultilevel"/>
    <w:tmpl w:val="E00496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BC5D21"/>
    <w:multiLevelType w:val="hybridMultilevel"/>
    <w:tmpl w:val="0C14D9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E793FDD"/>
    <w:multiLevelType w:val="hybridMultilevel"/>
    <w:tmpl w:val="A7388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50D5F6D"/>
    <w:multiLevelType w:val="hybridMultilevel"/>
    <w:tmpl w:val="69B82C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9B763EE"/>
    <w:multiLevelType w:val="hybridMultilevel"/>
    <w:tmpl w:val="03648CA8"/>
    <w:lvl w:ilvl="0" w:tplc="22522ABE">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44B47652"/>
    <w:multiLevelType w:val="hybridMultilevel"/>
    <w:tmpl w:val="01BE29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487863C1"/>
    <w:multiLevelType w:val="hybridMultilevel"/>
    <w:tmpl w:val="5BE270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C8A16B7"/>
    <w:multiLevelType w:val="hybridMultilevel"/>
    <w:tmpl w:val="535A1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1404AF7"/>
    <w:multiLevelType w:val="hybridMultilevel"/>
    <w:tmpl w:val="07A20A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0412CA3"/>
    <w:multiLevelType w:val="hybridMultilevel"/>
    <w:tmpl w:val="6950B7AE"/>
    <w:lvl w:ilvl="0" w:tplc="22522ABE">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735009E0"/>
    <w:multiLevelType w:val="hybridMultilevel"/>
    <w:tmpl w:val="3364F924"/>
    <w:lvl w:ilvl="0" w:tplc="22522AB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DC3650A"/>
    <w:multiLevelType w:val="hybridMultilevel"/>
    <w:tmpl w:val="ADE0F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3"/>
  </w:num>
  <w:num w:numId="5">
    <w:abstractNumId w:val="6"/>
  </w:num>
  <w:num w:numId="6">
    <w:abstractNumId w:val="2"/>
  </w:num>
  <w:num w:numId="7">
    <w:abstractNumId w:val="5"/>
  </w:num>
  <w:num w:numId="8">
    <w:abstractNumId w:val="7"/>
  </w:num>
  <w:num w:numId="9">
    <w:abstractNumId w:val="1"/>
  </w:num>
  <w:num w:numId="10">
    <w:abstractNumId w:val="10"/>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94"/>
    <w:rsid w:val="00002E9E"/>
    <w:rsid w:val="000A5AC1"/>
    <w:rsid w:val="001B293B"/>
    <w:rsid w:val="00210E94"/>
    <w:rsid w:val="003C1F3C"/>
    <w:rsid w:val="003F07D1"/>
    <w:rsid w:val="004C5750"/>
    <w:rsid w:val="004F1241"/>
    <w:rsid w:val="005054A3"/>
    <w:rsid w:val="006511B0"/>
    <w:rsid w:val="006B311B"/>
    <w:rsid w:val="00773BA9"/>
    <w:rsid w:val="00783DB0"/>
    <w:rsid w:val="00785509"/>
    <w:rsid w:val="007A123D"/>
    <w:rsid w:val="008030BA"/>
    <w:rsid w:val="00811B9E"/>
    <w:rsid w:val="0081414D"/>
    <w:rsid w:val="008C3439"/>
    <w:rsid w:val="009A4FAA"/>
    <w:rsid w:val="00AD4DB0"/>
    <w:rsid w:val="00D73C27"/>
    <w:rsid w:val="00D74929"/>
    <w:rsid w:val="00D8286F"/>
    <w:rsid w:val="00D9527D"/>
    <w:rsid w:val="00DB3B05"/>
    <w:rsid w:val="00DD1AC1"/>
    <w:rsid w:val="00EB166A"/>
    <w:rsid w:val="00EE3768"/>
    <w:rsid w:val="00F072F5"/>
    <w:rsid w:val="00F61BD7"/>
    <w:rsid w:val="00FF18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4F12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12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F1241"/>
    <w:pPr>
      <w:ind w:left="720"/>
      <w:contextualSpacing/>
    </w:pPr>
  </w:style>
  <w:style w:type="paragraph" w:styleId="BalloonText">
    <w:name w:val="Balloon Text"/>
    <w:basedOn w:val="Normal"/>
    <w:link w:val="BalloonTextChar"/>
    <w:rsid w:val="004F1241"/>
    <w:rPr>
      <w:rFonts w:ascii="Tahoma" w:hAnsi="Tahoma" w:cs="Tahoma"/>
      <w:sz w:val="16"/>
      <w:szCs w:val="16"/>
    </w:rPr>
  </w:style>
  <w:style w:type="character" w:customStyle="1" w:styleId="BalloonTextChar">
    <w:name w:val="Balloon Text Char"/>
    <w:basedOn w:val="DefaultParagraphFont"/>
    <w:link w:val="BalloonText"/>
    <w:rsid w:val="004F1241"/>
    <w:rPr>
      <w:rFonts w:ascii="Tahoma" w:hAnsi="Tahoma" w:cs="Tahoma"/>
      <w:sz w:val="16"/>
      <w:szCs w:val="16"/>
      <w:lang w:val="en-GB" w:eastAsia="en-GB"/>
    </w:rPr>
  </w:style>
  <w:style w:type="character" w:styleId="Hyperlink">
    <w:name w:val="Hyperlink"/>
    <w:basedOn w:val="DefaultParagraphFont"/>
    <w:rsid w:val="00002E9E"/>
    <w:rPr>
      <w:color w:val="0000FF" w:themeColor="hyperlink"/>
      <w:u w:val="single"/>
    </w:rPr>
  </w:style>
  <w:style w:type="paragraph" w:styleId="Header">
    <w:name w:val="header"/>
    <w:basedOn w:val="Normal"/>
    <w:link w:val="HeaderChar"/>
    <w:uiPriority w:val="99"/>
    <w:rsid w:val="00FF18A2"/>
    <w:pPr>
      <w:tabs>
        <w:tab w:val="center" w:pos="4513"/>
        <w:tab w:val="right" w:pos="9026"/>
      </w:tabs>
    </w:pPr>
  </w:style>
  <w:style w:type="character" w:customStyle="1" w:styleId="HeaderChar">
    <w:name w:val="Header Char"/>
    <w:basedOn w:val="DefaultParagraphFont"/>
    <w:link w:val="Header"/>
    <w:uiPriority w:val="99"/>
    <w:rsid w:val="00FF18A2"/>
    <w:rPr>
      <w:sz w:val="24"/>
      <w:szCs w:val="24"/>
      <w:lang w:val="en-GB" w:eastAsia="en-GB"/>
    </w:rPr>
  </w:style>
  <w:style w:type="paragraph" w:styleId="Footer">
    <w:name w:val="footer"/>
    <w:basedOn w:val="Normal"/>
    <w:link w:val="FooterChar"/>
    <w:uiPriority w:val="99"/>
    <w:rsid w:val="00FF18A2"/>
    <w:pPr>
      <w:tabs>
        <w:tab w:val="center" w:pos="4513"/>
        <w:tab w:val="right" w:pos="9026"/>
      </w:tabs>
    </w:pPr>
  </w:style>
  <w:style w:type="character" w:customStyle="1" w:styleId="FooterChar">
    <w:name w:val="Footer Char"/>
    <w:basedOn w:val="DefaultParagraphFont"/>
    <w:link w:val="Footer"/>
    <w:uiPriority w:val="99"/>
    <w:rsid w:val="00FF18A2"/>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4F124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124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F1241"/>
    <w:pPr>
      <w:ind w:left="720"/>
      <w:contextualSpacing/>
    </w:pPr>
  </w:style>
  <w:style w:type="paragraph" w:styleId="BalloonText">
    <w:name w:val="Balloon Text"/>
    <w:basedOn w:val="Normal"/>
    <w:link w:val="BalloonTextChar"/>
    <w:rsid w:val="004F1241"/>
    <w:rPr>
      <w:rFonts w:ascii="Tahoma" w:hAnsi="Tahoma" w:cs="Tahoma"/>
      <w:sz w:val="16"/>
      <w:szCs w:val="16"/>
    </w:rPr>
  </w:style>
  <w:style w:type="character" w:customStyle="1" w:styleId="BalloonTextChar">
    <w:name w:val="Balloon Text Char"/>
    <w:basedOn w:val="DefaultParagraphFont"/>
    <w:link w:val="BalloonText"/>
    <w:rsid w:val="004F1241"/>
    <w:rPr>
      <w:rFonts w:ascii="Tahoma" w:hAnsi="Tahoma" w:cs="Tahoma"/>
      <w:sz w:val="16"/>
      <w:szCs w:val="16"/>
      <w:lang w:val="en-GB" w:eastAsia="en-GB"/>
    </w:rPr>
  </w:style>
  <w:style w:type="character" w:styleId="Hyperlink">
    <w:name w:val="Hyperlink"/>
    <w:basedOn w:val="DefaultParagraphFont"/>
    <w:rsid w:val="00002E9E"/>
    <w:rPr>
      <w:color w:val="0000FF" w:themeColor="hyperlink"/>
      <w:u w:val="single"/>
    </w:rPr>
  </w:style>
  <w:style w:type="paragraph" w:styleId="Header">
    <w:name w:val="header"/>
    <w:basedOn w:val="Normal"/>
    <w:link w:val="HeaderChar"/>
    <w:uiPriority w:val="99"/>
    <w:rsid w:val="00FF18A2"/>
    <w:pPr>
      <w:tabs>
        <w:tab w:val="center" w:pos="4513"/>
        <w:tab w:val="right" w:pos="9026"/>
      </w:tabs>
    </w:pPr>
  </w:style>
  <w:style w:type="character" w:customStyle="1" w:styleId="HeaderChar">
    <w:name w:val="Header Char"/>
    <w:basedOn w:val="DefaultParagraphFont"/>
    <w:link w:val="Header"/>
    <w:uiPriority w:val="99"/>
    <w:rsid w:val="00FF18A2"/>
    <w:rPr>
      <w:sz w:val="24"/>
      <w:szCs w:val="24"/>
      <w:lang w:val="en-GB" w:eastAsia="en-GB"/>
    </w:rPr>
  </w:style>
  <w:style w:type="paragraph" w:styleId="Footer">
    <w:name w:val="footer"/>
    <w:basedOn w:val="Normal"/>
    <w:link w:val="FooterChar"/>
    <w:uiPriority w:val="99"/>
    <w:rsid w:val="00FF18A2"/>
    <w:pPr>
      <w:tabs>
        <w:tab w:val="center" w:pos="4513"/>
        <w:tab w:val="right" w:pos="9026"/>
      </w:tabs>
    </w:pPr>
  </w:style>
  <w:style w:type="character" w:customStyle="1" w:styleId="FooterChar">
    <w:name w:val="Footer Char"/>
    <w:basedOn w:val="DefaultParagraphFont"/>
    <w:link w:val="Footer"/>
    <w:uiPriority w:val="99"/>
    <w:rsid w:val="00FF18A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la.whelan@hse.ie" TargetMode="External"/><Relationship Id="rId4" Type="http://schemas.microsoft.com/office/2007/relationships/stylesWithEffects" Target="stylesWithEffects.xml"/><Relationship Id="rId9" Type="http://schemas.openxmlformats.org/officeDocument/2006/relationships/hyperlink" Target="http://hse.ie/eng/about/Who/QID/Person-Family-Engagement/ResourcesQID/Policy-for-the-reimbursement-of-service-user-expenses-2017.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1B58-A467-4CE9-89B2-7FD3E78A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Whelan</dc:creator>
  <cp:lastModifiedBy>Noemi Palacios</cp:lastModifiedBy>
  <cp:revision>2</cp:revision>
  <dcterms:created xsi:type="dcterms:W3CDTF">2017-11-30T15:40:00Z</dcterms:created>
  <dcterms:modified xsi:type="dcterms:W3CDTF">2017-11-30T15:40:00Z</dcterms:modified>
</cp:coreProperties>
</file>