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C3" w:rsidRDefault="0094466C">
      <w:pPr>
        <w:rPr>
          <w:rFonts w:ascii="Arial" w:hAnsi="Arial" w:cs="Arial"/>
        </w:rPr>
      </w:pPr>
    </w:p>
    <w:tbl>
      <w:tblPr>
        <w:tblW w:w="10348" w:type="dxa"/>
        <w:tblInd w:w="-60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95"/>
        <w:gridCol w:w="7653"/>
      </w:tblGrid>
      <w:tr w:rsidR="001E799B" w:rsidRPr="004D4889" w:rsidTr="009A50AE"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99B" w:rsidRPr="004D4889" w:rsidRDefault="001E799B" w:rsidP="005C460F">
            <w:pPr>
              <w:pStyle w:val="jg1"/>
              <w:shd w:val="clear" w:color="auto" w:fill="auto"/>
              <w:spacing w:line="240" w:lineRule="auto"/>
              <w:rPr>
                <w:rFonts w:ascii="Calibri" w:hAnsi="Calibri"/>
              </w:rPr>
            </w:pPr>
            <w:r w:rsidRPr="004D4889">
              <w:rPr>
                <w:rFonts w:ascii="Calibri" w:hAnsi="Calibri"/>
                <w:lang w:val="en-GB"/>
              </w:rPr>
              <w:t>Identify</w:t>
            </w:r>
          </w:p>
        </w:tc>
        <w:tc>
          <w:tcPr>
            <w:tcW w:w="7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99B" w:rsidRDefault="00404A41" w:rsidP="009A50AE">
            <w:pPr>
              <w:pStyle w:val="jg1"/>
              <w:shd w:val="clear" w:color="auto" w:fill="auto"/>
              <w:spacing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Seeking approval for</w:t>
            </w:r>
            <w:r w:rsidR="00E8771A">
              <w:rPr>
                <w:rFonts w:ascii="Calibri" w:hAnsi="Calibri"/>
              </w:rPr>
              <w:t xml:space="preserve"> introducing Schwartz Rounds </w:t>
            </w:r>
          </w:p>
          <w:p w:rsidR="00404A41" w:rsidRPr="004D4889" w:rsidRDefault="00404A41" w:rsidP="009A50AE">
            <w:pPr>
              <w:pStyle w:val="jg1"/>
              <w:shd w:val="clear" w:color="auto" w:fill="auto"/>
              <w:spacing w:line="240" w:lineRule="auto"/>
              <w:rPr>
                <w:rFonts w:ascii="Calibri" w:hAnsi="Calibri"/>
              </w:rPr>
            </w:pPr>
          </w:p>
        </w:tc>
      </w:tr>
      <w:tr w:rsidR="001E799B" w:rsidRPr="004D4889" w:rsidTr="009A50AE">
        <w:trPr>
          <w:trHeight w:val="455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99B" w:rsidRPr="004D4889" w:rsidRDefault="001E799B" w:rsidP="005C460F">
            <w:pPr>
              <w:pStyle w:val="jg1"/>
              <w:shd w:val="clear" w:color="auto" w:fill="auto"/>
              <w:spacing w:line="240" w:lineRule="auto"/>
              <w:rPr>
                <w:rFonts w:ascii="Calibri" w:hAnsi="Calibri"/>
              </w:rPr>
            </w:pPr>
            <w:r w:rsidRPr="004D4889">
              <w:rPr>
                <w:rFonts w:ascii="Calibri" w:hAnsi="Calibri"/>
                <w:lang w:val="en-GB"/>
              </w:rPr>
              <w:t>Situation</w:t>
            </w:r>
          </w:p>
          <w:p w:rsidR="001E799B" w:rsidRPr="004D4889" w:rsidRDefault="001E799B" w:rsidP="005C460F">
            <w:pPr>
              <w:pStyle w:val="jg1"/>
              <w:shd w:val="clear" w:color="auto" w:fill="auto"/>
              <w:spacing w:line="240" w:lineRule="auto"/>
              <w:rPr>
                <w:rFonts w:ascii="Calibri" w:hAnsi="Calibri"/>
              </w:rPr>
            </w:pPr>
            <w:r w:rsidRPr="004D4889">
              <w:rPr>
                <w:rFonts w:ascii="Calibri" w:hAnsi="Calibri"/>
                <w:b w:val="0"/>
                <w:bCs w:val="0"/>
                <w:lang w:val="en-GB"/>
              </w:rPr>
              <w:t> 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99B" w:rsidRPr="001E799B" w:rsidRDefault="002E53A4" w:rsidP="009A50AE">
            <w:pPr>
              <w:jc w:val="both"/>
              <w:rPr>
                <w:rFonts w:cs="Arial"/>
              </w:rPr>
            </w:pPr>
            <w:r>
              <w:rPr>
                <w:rFonts w:ascii="Arial" w:hAnsi="Arial" w:cs="Arial"/>
              </w:rPr>
              <w:t>[briefly describe</w:t>
            </w:r>
            <w:r w:rsidR="009A50AE" w:rsidRPr="00404A41">
              <w:rPr>
                <w:rFonts w:ascii="Arial" w:hAnsi="Arial" w:cs="Arial"/>
              </w:rPr>
              <w:t xml:space="preserve"> the topic/area for QI</w:t>
            </w:r>
            <w:r>
              <w:rPr>
                <w:rFonts w:ascii="Arial" w:hAnsi="Arial" w:cs="Arial"/>
              </w:rPr>
              <w:t xml:space="preserve"> / situation</w:t>
            </w:r>
            <w:r w:rsidR="009A50AE" w:rsidRPr="00404A41">
              <w:rPr>
                <w:rFonts w:ascii="Arial" w:hAnsi="Arial" w:cs="Arial"/>
              </w:rPr>
              <w:t>]</w:t>
            </w:r>
          </w:p>
        </w:tc>
      </w:tr>
      <w:tr w:rsidR="001E799B" w:rsidRPr="004D4889" w:rsidTr="009A50AE"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99B" w:rsidRPr="004D4889" w:rsidRDefault="001E799B" w:rsidP="005C460F">
            <w:pPr>
              <w:pStyle w:val="jg1"/>
              <w:shd w:val="clear" w:color="auto" w:fill="auto"/>
              <w:spacing w:line="240" w:lineRule="auto"/>
              <w:rPr>
                <w:rFonts w:ascii="Calibri" w:hAnsi="Calibri"/>
              </w:rPr>
            </w:pPr>
            <w:r w:rsidRPr="004D4889">
              <w:rPr>
                <w:rFonts w:ascii="Calibri" w:hAnsi="Calibri"/>
                <w:lang w:val="en-GB"/>
              </w:rPr>
              <w:t>Background</w:t>
            </w:r>
          </w:p>
          <w:p w:rsidR="001E799B" w:rsidRPr="00C25FC8" w:rsidRDefault="001E799B" w:rsidP="005C460F">
            <w:pPr>
              <w:pStyle w:val="Heading1"/>
            </w:pPr>
            <w:r w:rsidRPr="004D4889">
              <w:rPr>
                <w:lang w:val="en-GB"/>
              </w:rPr>
              <w:t> 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99B" w:rsidRPr="001E799B" w:rsidRDefault="009A50AE" w:rsidP="005C4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[provide brief high-level background</w:t>
            </w:r>
            <w:r w:rsidR="00404A41">
              <w:rPr>
                <w:rFonts w:ascii="Arial" w:hAnsi="Arial" w:cs="Arial"/>
              </w:rPr>
              <w:t xml:space="preserve"> / </w:t>
            </w:r>
            <w:r w:rsidR="002E53A4">
              <w:rPr>
                <w:rFonts w:ascii="Arial" w:hAnsi="Arial" w:cs="Arial"/>
              </w:rPr>
              <w:t xml:space="preserve">context / </w:t>
            </w:r>
            <w:r w:rsidR="00404A41">
              <w:rPr>
                <w:rFonts w:ascii="Arial" w:hAnsi="Arial" w:cs="Arial"/>
              </w:rPr>
              <w:t>why this is important</w:t>
            </w:r>
            <w:r>
              <w:rPr>
                <w:rFonts w:ascii="Arial" w:hAnsi="Arial" w:cs="Arial"/>
              </w:rPr>
              <w:t>]</w:t>
            </w:r>
          </w:p>
          <w:p w:rsidR="001E799B" w:rsidRPr="001E799B" w:rsidRDefault="001E799B" w:rsidP="005C460F">
            <w:pPr>
              <w:jc w:val="both"/>
              <w:rPr>
                <w:rFonts w:ascii="Arial" w:hAnsi="Arial" w:cs="Arial"/>
              </w:rPr>
            </w:pPr>
          </w:p>
        </w:tc>
      </w:tr>
      <w:tr w:rsidR="001E799B" w:rsidRPr="004D4889" w:rsidTr="009A50AE">
        <w:trPr>
          <w:trHeight w:val="1033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99B" w:rsidRPr="004D4889" w:rsidRDefault="001E799B" w:rsidP="005C460F">
            <w:pPr>
              <w:pStyle w:val="jg1"/>
              <w:shd w:val="clear" w:color="auto" w:fill="auto"/>
              <w:spacing w:line="240" w:lineRule="auto"/>
              <w:rPr>
                <w:rFonts w:ascii="Calibri" w:hAnsi="Calibri"/>
              </w:rPr>
            </w:pPr>
            <w:r w:rsidRPr="004D4889">
              <w:rPr>
                <w:rFonts w:ascii="Calibri" w:hAnsi="Calibri"/>
                <w:lang w:val="en-GB"/>
              </w:rPr>
              <w:t>Assessment</w:t>
            </w:r>
          </w:p>
          <w:p w:rsidR="001E799B" w:rsidRPr="004D4889" w:rsidRDefault="001E799B" w:rsidP="005C460F">
            <w:pPr>
              <w:pStyle w:val="jg1"/>
              <w:shd w:val="clear" w:color="auto" w:fill="auto"/>
              <w:spacing w:line="240" w:lineRule="auto"/>
              <w:rPr>
                <w:rFonts w:ascii="Calibri" w:hAnsi="Calibri"/>
              </w:rPr>
            </w:pPr>
            <w:r w:rsidRPr="004D4889">
              <w:rPr>
                <w:rFonts w:ascii="Calibri" w:hAnsi="Calibri"/>
                <w:lang w:val="en-GB"/>
              </w:rPr>
              <w:t> 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99B" w:rsidRDefault="00404A41" w:rsidP="009A50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[set out your assessment of the situation and options for action]</w:t>
            </w:r>
            <w:r w:rsidR="001E799B" w:rsidRPr="001E799B">
              <w:rPr>
                <w:rFonts w:ascii="Arial" w:hAnsi="Arial" w:cs="Arial"/>
              </w:rPr>
              <w:t xml:space="preserve"> </w:t>
            </w:r>
          </w:p>
          <w:p w:rsidR="00404A41" w:rsidRDefault="00404A41" w:rsidP="009A50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04A41" w:rsidRDefault="00404A41" w:rsidP="009A50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04A41" w:rsidRDefault="00404A41" w:rsidP="009A50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04A41" w:rsidRDefault="00404A41" w:rsidP="009A50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04A41" w:rsidRDefault="00404A41" w:rsidP="009A50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04A41" w:rsidRDefault="00404A41" w:rsidP="009A50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04A41" w:rsidRDefault="00404A41" w:rsidP="009A50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04A41" w:rsidRDefault="00404A41" w:rsidP="009A50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04A41" w:rsidRPr="001E799B" w:rsidRDefault="00404A41" w:rsidP="009A50A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1E799B" w:rsidRPr="004D4889" w:rsidTr="009A50AE"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99B" w:rsidRPr="004D4889" w:rsidRDefault="001E799B" w:rsidP="005C460F">
            <w:pPr>
              <w:pStyle w:val="jg1"/>
              <w:shd w:val="clear" w:color="auto" w:fill="auto"/>
              <w:spacing w:line="240" w:lineRule="auto"/>
              <w:rPr>
                <w:rFonts w:ascii="Calibri" w:hAnsi="Calibri"/>
              </w:rPr>
            </w:pPr>
            <w:r w:rsidRPr="004D4889">
              <w:rPr>
                <w:rFonts w:ascii="Calibri" w:hAnsi="Calibri"/>
                <w:lang w:val="en-GB"/>
              </w:rPr>
              <w:t>Recommendation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99B" w:rsidRDefault="009A50AE" w:rsidP="009A5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Recommendation</w:t>
            </w:r>
            <w:r w:rsidR="002E53A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that </w:t>
            </w:r>
            <w:r w:rsidR="00E8771A">
              <w:rPr>
                <w:rFonts w:ascii="Arial" w:hAnsi="Arial" w:cs="Arial"/>
              </w:rPr>
              <w:t>Organisation’s</w:t>
            </w:r>
            <w:r w:rsidR="00AC494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Management team </w:t>
            </w:r>
            <w:r w:rsidR="00404A41">
              <w:rPr>
                <w:rFonts w:ascii="Arial" w:hAnsi="Arial" w:cs="Arial"/>
              </w:rPr>
              <w:t xml:space="preserve">might </w:t>
            </w:r>
            <w:r>
              <w:rPr>
                <w:rFonts w:ascii="Arial" w:hAnsi="Arial" w:cs="Arial"/>
              </w:rPr>
              <w:t xml:space="preserve">consider </w:t>
            </w:r>
            <w:r w:rsidR="001E799B" w:rsidRPr="001E799B">
              <w:rPr>
                <w:rFonts w:ascii="Arial" w:hAnsi="Arial" w:cs="Arial"/>
              </w:rPr>
              <w:t xml:space="preserve"> </w:t>
            </w:r>
          </w:p>
          <w:p w:rsidR="009A50AE" w:rsidRDefault="009A50AE" w:rsidP="009A50AE">
            <w:pPr>
              <w:rPr>
                <w:rFonts w:ascii="Arial" w:hAnsi="Arial" w:cs="Arial"/>
              </w:rPr>
            </w:pPr>
          </w:p>
          <w:p w:rsidR="009A50AE" w:rsidRDefault="009A50AE" w:rsidP="009A50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[iner</w:t>
            </w:r>
            <w:r w:rsidR="00404A41">
              <w:rPr>
                <w:rFonts w:ascii="Arial" w:hAnsi="Arial" w:cs="Arial"/>
              </w:rPr>
              <w:t>t details of your team’s recommendation</w:t>
            </w:r>
            <w:r w:rsidR="00630ED7">
              <w:rPr>
                <w:rFonts w:ascii="Arial" w:hAnsi="Arial" w:cs="Arial"/>
              </w:rPr>
              <w:t>s</w:t>
            </w:r>
            <w:r w:rsidR="00404A41">
              <w:rPr>
                <w:rFonts w:ascii="Arial" w:hAnsi="Arial" w:cs="Arial"/>
              </w:rPr>
              <w:t>]</w:t>
            </w:r>
          </w:p>
          <w:p w:rsidR="00404A41" w:rsidRDefault="00404A41" w:rsidP="009A50AE">
            <w:pPr>
              <w:rPr>
                <w:rFonts w:ascii="Arial" w:hAnsi="Arial" w:cs="Arial"/>
              </w:rPr>
            </w:pPr>
          </w:p>
          <w:p w:rsidR="00404A41" w:rsidRDefault="00404A41" w:rsidP="009A50AE">
            <w:pPr>
              <w:rPr>
                <w:rFonts w:ascii="Arial" w:hAnsi="Arial" w:cs="Arial"/>
              </w:rPr>
            </w:pPr>
          </w:p>
          <w:p w:rsidR="00404A41" w:rsidRDefault="00404A41" w:rsidP="009A50AE">
            <w:pPr>
              <w:rPr>
                <w:rFonts w:ascii="Arial" w:hAnsi="Arial" w:cs="Arial"/>
              </w:rPr>
            </w:pPr>
          </w:p>
          <w:p w:rsidR="00404A41" w:rsidRDefault="00404A41" w:rsidP="009A50AE">
            <w:pPr>
              <w:rPr>
                <w:rFonts w:ascii="Arial" w:hAnsi="Arial" w:cs="Arial"/>
              </w:rPr>
            </w:pPr>
          </w:p>
          <w:p w:rsidR="00404A41" w:rsidRDefault="00404A41" w:rsidP="009A50AE">
            <w:pPr>
              <w:rPr>
                <w:rFonts w:ascii="Arial" w:hAnsi="Arial" w:cs="Arial"/>
              </w:rPr>
            </w:pPr>
          </w:p>
          <w:p w:rsidR="00404A41" w:rsidRPr="001E799B" w:rsidRDefault="00404A41" w:rsidP="009A50AE">
            <w:pPr>
              <w:rPr>
                <w:rFonts w:ascii="Arial" w:hAnsi="Arial" w:cs="Arial"/>
              </w:rPr>
            </w:pPr>
          </w:p>
        </w:tc>
      </w:tr>
      <w:tr w:rsidR="001E799B" w:rsidRPr="004D4889" w:rsidTr="009A50AE"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99B" w:rsidRPr="004D4889" w:rsidRDefault="001E799B" w:rsidP="005C460F">
            <w:pPr>
              <w:pStyle w:val="jg1"/>
              <w:shd w:val="clear" w:color="auto" w:fill="auto"/>
              <w:spacing w:line="240" w:lineRule="auto"/>
              <w:rPr>
                <w:rFonts w:ascii="Calibri" w:hAnsi="Calibri"/>
              </w:rPr>
            </w:pPr>
            <w:r w:rsidRPr="004D4889">
              <w:rPr>
                <w:rFonts w:ascii="Calibri" w:hAnsi="Calibri"/>
                <w:lang w:val="en-GB"/>
              </w:rPr>
              <w:t xml:space="preserve">Decisions required:  </w:t>
            </w:r>
          </w:p>
          <w:p w:rsidR="001E799B" w:rsidRPr="004D4889" w:rsidRDefault="001E799B" w:rsidP="005C460F">
            <w:pPr>
              <w:pStyle w:val="jg1"/>
              <w:shd w:val="clear" w:color="auto" w:fill="auto"/>
              <w:spacing w:line="240" w:lineRule="auto"/>
              <w:rPr>
                <w:rFonts w:ascii="Calibri" w:hAnsi="Calibri"/>
              </w:rPr>
            </w:pPr>
            <w:r w:rsidRPr="004D4889">
              <w:rPr>
                <w:rFonts w:ascii="Calibri" w:hAnsi="Calibri"/>
                <w:lang w:val="en-GB"/>
              </w:rPr>
              <w:t> 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99B" w:rsidRPr="004D4889" w:rsidRDefault="001E799B" w:rsidP="00E8771A">
            <w:pPr>
              <w:autoSpaceDE w:val="0"/>
              <w:autoSpaceDN w:val="0"/>
              <w:adjustRightInd w:val="0"/>
              <w:rPr>
                <w:rFonts w:cs="ArialMT"/>
                <w:b/>
                <w:lang w:eastAsia="en-US"/>
              </w:rPr>
            </w:pPr>
            <w:r w:rsidRPr="004D4889">
              <w:rPr>
                <w:rFonts w:cs="ArialMT"/>
                <w:b/>
                <w:lang w:eastAsia="en-US"/>
              </w:rPr>
              <w:t>Seeking approval to proceed</w:t>
            </w:r>
            <w:r w:rsidR="00404A41" w:rsidRPr="004D4889">
              <w:rPr>
                <w:rFonts w:cs="ArialMT"/>
                <w:b/>
                <w:lang w:eastAsia="en-US"/>
              </w:rPr>
              <w:t xml:space="preserve"> </w:t>
            </w:r>
            <w:r w:rsidR="00E8771A">
              <w:rPr>
                <w:rFonts w:cs="ArialMT"/>
                <w:b/>
                <w:lang w:eastAsia="en-US"/>
              </w:rPr>
              <w:t xml:space="preserve">with Schwartz Rounds Initiative  </w:t>
            </w:r>
            <w:r w:rsidR="00E8771A" w:rsidRPr="00E8771A">
              <w:rPr>
                <w:rFonts w:cs="ArialMT"/>
                <w:b/>
                <w:lang w:eastAsia="en-US"/>
              </w:rPr>
              <w:t>[</w:t>
            </w:r>
            <w:r w:rsidR="00E8771A">
              <w:rPr>
                <w:rFonts w:cs="ArialMT"/>
                <w:b/>
                <w:lang w:eastAsia="en-US"/>
              </w:rPr>
              <w:t>implementation/resources</w:t>
            </w:r>
            <w:r w:rsidR="00404A41">
              <w:rPr>
                <w:rFonts w:cs="ArialMT"/>
                <w:b/>
                <w:lang w:eastAsia="en-US"/>
              </w:rPr>
              <w:t xml:space="preserve"> / financial spend]</w:t>
            </w:r>
          </w:p>
        </w:tc>
      </w:tr>
      <w:tr w:rsidR="001E799B" w:rsidRPr="009F7049" w:rsidTr="009A50AE"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99B" w:rsidRPr="004D4889" w:rsidRDefault="001E799B" w:rsidP="005C460F">
            <w:pPr>
              <w:pStyle w:val="jg1"/>
              <w:shd w:val="clear" w:color="auto" w:fill="auto"/>
              <w:spacing w:line="240" w:lineRule="auto"/>
              <w:rPr>
                <w:rFonts w:ascii="Calibri" w:hAnsi="Calibri"/>
              </w:rPr>
            </w:pPr>
            <w:r w:rsidRPr="004D4889">
              <w:rPr>
                <w:rFonts w:ascii="Calibri" w:hAnsi="Calibri"/>
                <w:lang w:val="en-GB"/>
              </w:rPr>
              <w:t xml:space="preserve">Report prepared by </w:t>
            </w:r>
          </w:p>
        </w:tc>
        <w:tc>
          <w:tcPr>
            <w:tcW w:w="76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99B" w:rsidRDefault="001E799B" w:rsidP="005C460F">
            <w:pPr>
              <w:rPr>
                <w:rFonts w:ascii="Arial" w:hAnsi="Arial" w:cs="Arial"/>
                <w:lang w:val="sv-SE"/>
              </w:rPr>
            </w:pPr>
          </w:p>
          <w:p w:rsidR="00404A41" w:rsidRDefault="00404A41" w:rsidP="005C460F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[indert names]</w:t>
            </w:r>
          </w:p>
          <w:p w:rsidR="00404A41" w:rsidRPr="00572776" w:rsidRDefault="00404A41" w:rsidP="005C460F">
            <w:pPr>
              <w:rPr>
                <w:rFonts w:ascii="Arial" w:hAnsi="Arial" w:cs="Arial"/>
                <w:lang w:val="sv-SE"/>
              </w:rPr>
            </w:pPr>
          </w:p>
        </w:tc>
      </w:tr>
      <w:tr w:rsidR="001E799B" w:rsidRPr="004D4889" w:rsidTr="009A50AE"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99B" w:rsidRPr="004D4889" w:rsidRDefault="001E799B" w:rsidP="005C460F">
            <w:pPr>
              <w:pStyle w:val="jg1"/>
              <w:shd w:val="clear" w:color="auto" w:fill="auto"/>
              <w:spacing w:line="240" w:lineRule="auto"/>
              <w:rPr>
                <w:rFonts w:ascii="Calibri" w:hAnsi="Calibri"/>
                <w:lang w:val="en-GB"/>
              </w:rPr>
            </w:pPr>
            <w:r w:rsidRPr="004D4889">
              <w:rPr>
                <w:rFonts w:ascii="Calibri" w:hAnsi="Calibri"/>
                <w:lang w:val="en-GB"/>
              </w:rPr>
              <w:t>Additional information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99B" w:rsidRDefault="00404A41" w:rsidP="005C46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[add </w:t>
            </w:r>
            <w:proofErr w:type="spellStart"/>
            <w:r>
              <w:rPr>
                <w:rFonts w:ascii="Arial" w:hAnsi="Arial" w:cs="Arial"/>
              </w:rPr>
              <w:t>url</w:t>
            </w:r>
            <w:proofErr w:type="spellEnd"/>
            <w:r>
              <w:rPr>
                <w:rFonts w:ascii="Arial" w:hAnsi="Arial" w:cs="Arial"/>
              </w:rPr>
              <w:t xml:space="preserve"> links to relevant information or attached brief appendix]</w:t>
            </w:r>
          </w:p>
          <w:p w:rsidR="00404A41" w:rsidRDefault="00404A41" w:rsidP="005C460F">
            <w:pPr>
              <w:rPr>
                <w:rFonts w:ascii="Arial" w:hAnsi="Arial" w:cs="Arial"/>
              </w:rPr>
            </w:pPr>
          </w:p>
          <w:p w:rsidR="00404A41" w:rsidRDefault="00404A41" w:rsidP="005C460F">
            <w:pPr>
              <w:rPr>
                <w:rFonts w:ascii="Arial" w:hAnsi="Arial" w:cs="Arial"/>
              </w:rPr>
            </w:pPr>
          </w:p>
          <w:p w:rsidR="00404A41" w:rsidRDefault="00404A41" w:rsidP="005C460F">
            <w:pPr>
              <w:rPr>
                <w:rFonts w:ascii="Arial" w:hAnsi="Arial" w:cs="Arial"/>
              </w:rPr>
            </w:pPr>
          </w:p>
          <w:p w:rsidR="00404A41" w:rsidRDefault="00404A41" w:rsidP="005C460F">
            <w:pPr>
              <w:rPr>
                <w:rFonts w:ascii="Arial" w:hAnsi="Arial" w:cs="Arial"/>
              </w:rPr>
            </w:pPr>
          </w:p>
          <w:p w:rsidR="00404A41" w:rsidRPr="00572776" w:rsidRDefault="00404A41" w:rsidP="005C460F">
            <w:pPr>
              <w:rPr>
                <w:rFonts w:ascii="Arial" w:hAnsi="Arial" w:cs="Arial"/>
              </w:rPr>
            </w:pPr>
          </w:p>
        </w:tc>
      </w:tr>
    </w:tbl>
    <w:p w:rsidR="001E799B" w:rsidRDefault="001E799B">
      <w:pPr>
        <w:rPr>
          <w:rFonts w:ascii="Arial" w:hAnsi="Arial" w:cs="Arial"/>
        </w:rPr>
      </w:pPr>
    </w:p>
    <w:p w:rsidR="0094466C" w:rsidRDefault="0094466C" w:rsidP="00404A41">
      <w:pPr>
        <w:rPr>
          <w:rFonts w:ascii="Arial" w:hAnsi="Arial" w:cs="Arial"/>
        </w:rPr>
      </w:pPr>
    </w:p>
    <w:p w:rsidR="00572776" w:rsidRPr="00404A41" w:rsidRDefault="00404A41" w:rsidP="00404A41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Tip: try and keep the ISBAR report to one page </w:t>
      </w:r>
    </w:p>
    <w:sectPr w:rsidR="00572776" w:rsidRPr="00404A41" w:rsidSect="00BF0531">
      <w:headerReference w:type="default" r:id="rId9"/>
      <w:footerReference w:type="default" r:id="rId10"/>
      <w:pgSz w:w="11906" w:h="16838"/>
      <w:pgMar w:top="1134" w:right="1440" w:bottom="113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A6" w:rsidRDefault="00B364A6" w:rsidP="001E799B">
      <w:r>
        <w:separator/>
      </w:r>
    </w:p>
  </w:endnote>
  <w:endnote w:type="continuationSeparator" w:id="0">
    <w:p w:rsidR="00B364A6" w:rsidRDefault="00B364A6" w:rsidP="001E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DA" w:rsidRPr="00C115CD" w:rsidRDefault="003567DA" w:rsidP="003567DA">
    <w:pPr>
      <w:pStyle w:val="Footer"/>
      <w:ind w:left="-567"/>
      <w:rPr>
        <w:b/>
        <w:color w:val="00A2C8"/>
      </w:rPr>
    </w:pPr>
    <w:r w:rsidRPr="00C115CD">
      <w:rPr>
        <w:b/>
        <w:color w:val="00A2C8"/>
      </w:rPr>
      <w:t xml:space="preserve">        </w:t>
    </w:r>
  </w:p>
  <w:tbl>
    <w:tblPr>
      <w:tblStyle w:val="TableGrid"/>
      <w:tblW w:w="1197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0"/>
      <w:gridCol w:w="1530"/>
      <w:gridCol w:w="5310"/>
    </w:tblGrid>
    <w:tr w:rsidR="00C115CD" w:rsidRPr="003567DA" w:rsidTr="00C115CD">
      <w:tc>
        <w:tcPr>
          <w:tcW w:w="5130" w:type="dxa"/>
          <w:shd w:val="clear" w:color="auto" w:fill="00A2C8"/>
        </w:tcPr>
        <w:p w:rsidR="003567DA" w:rsidRPr="003567DA" w:rsidRDefault="003567DA" w:rsidP="003567DA">
          <w:pPr>
            <w:rPr>
              <w:rFonts w:asciiTheme="minorHAnsi" w:eastAsiaTheme="minorHAnsi" w:hAnsiTheme="minorHAnsi" w:cstheme="minorBidi"/>
              <w:noProof/>
              <w:color w:val="00A2C8"/>
              <w:sz w:val="10"/>
            </w:rPr>
          </w:pPr>
        </w:p>
      </w:tc>
      <w:tc>
        <w:tcPr>
          <w:tcW w:w="1530" w:type="dxa"/>
          <w:shd w:val="clear" w:color="auto" w:fill="00A2C8"/>
        </w:tcPr>
        <w:p w:rsidR="003567DA" w:rsidRPr="003567DA" w:rsidRDefault="003567DA" w:rsidP="003567DA">
          <w:pPr>
            <w:jc w:val="center"/>
            <w:rPr>
              <w:rFonts w:asciiTheme="minorHAnsi" w:eastAsiaTheme="minorHAnsi" w:hAnsiTheme="minorHAnsi" w:cstheme="minorBidi"/>
              <w:b/>
              <w:noProof/>
              <w:color w:val="00A2C8"/>
              <w:sz w:val="10"/>
              <w:szCs w:val="24"/>
            </w:rPr>
          </w:pPr>
        </w:p>
      </w:tc>
      <w:tc>
        <w:tcPr>
          <w:tcW w:w="5310" w:type="dxa"/>
          <w:shd w:val="clear" w:color="auto" w:fill="00A2C8"/>
        </w:tcPr>
        <w:p w:rsidR="003567DA" w:rsidRPr="003567DA" w:rsidRDefault="003567DA" w:rsidP="003567DA">
          <w:pPr>
            <w:ind w:right="792"/>
            <w:rPr>
              <w:rFonts w:asciiTheme="minorHAnsi" w:eastAsiaTheme="minorHAnsi" w:hAnsiTheme="minorHAnsi" w:cstheme="minorBidi"/>
              <w:b/>
              <w:color w:val="00A2C8"/>
              <w:sz w:val="10"/>
              <w:lang w:eastAsia="en-US"/>
            </w:rPr>
          </w:pPr>
        </w:p>
      </w:tc>
    </w:tr>
    <w:tr w:rsidR="003567DA" w:rsidRPr="003567DA" w:rsidTr="00C115CD">
      <w:tc>
        <w:tcPr>
          <w:tcW w:w="5130" w:type="dxa"/>
          <w:vAlign w:val="center"/>
        </w:tcPr>
        <w:p w:rsidR="003567DA" w:rsidRPr="003567DA" w:rsidRDefault="003567DA" w:rsidP="003567DA">
          <w:pPr>
            <w:ind w:left="342"/>
            <w:rPr>
              <w:rFonts w:asciiTheme="minorHAnsi" w:eastAsiaTheme="minorHAnsi" w:hAnsiTheme="minorHAnsi" w:cstheme="minorBidi"/>
              <w:lang w:eastAsia="en-US"/>
            </w:rPr>
          </w:pPr>
          <w:r w:rsidRPr="003567DA">
            <w:rPr>
              <w:rFonts w:asciiTheme="minorHAnsi" w:eastAsiaTheme="minorHAnsi" w:hAnsiTheme="minorHAnsi" w:cstheme="minorBidi"/>
              <w:noProof/>
            </w:rPr>
            <w:drawing>
              <wp:inline distT="0" distB="0" distL="0" distR="0" wp14:anchorId="2815A92A" wp14:editId="6207708B">
                <wp:extent cx="2667000" cy="322758"/>
                <wp:effectExtent l="0" t="0" r="0" b="127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6534" cy="323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0" w:type="dxa"/>
          <w:vAlign w:val="center"/>
        </w:tcPr>
        <w:p w:rsidR="003567DA" w:rsidRPr="003567DA" w:rsidRDefault="003567DA" w:rsidP="003567DA">
          <w:pPr>
            <w:spacing w:before="60" w:after="60"/>
            <w:jc w:val="center"/>
            <w:rPr>
              <w:rFonts w:asciiTheme="minorHAnsi" w:eastAsiaTheme="minorHAnsi" w:hAnsiTheme="minorHAnsi" w:cstheme="minorBidi"/>
              <w:b/>
              <w:noProof/>
              <w:color w:val="002060"/>
              <w:sz w:val="24"/>
              <w:szCs w:val="24"/>
            </w:rPr>
          </w:pPr>
          <w:r w:rsidRPr="003567DA">
            <w:rPr>
              <w:rFonts w:asciiTheme="minorHAnsi" w:eastAsiaTheme="minorHAnsi" w:hAnsiTheme="minorHAnsi" w:cstheme="minorBidi"/>
              <w:b/>
              <w:noProof/>
              <w:color w:val="002060"/>
              <w:sz w:val="24"/>
              <w:szCs w:val="24"/>
            </w:rPr>
            <w:drawing>
              <wp:inline distT="0" distB="0" distL="0" distR="0" wp14:anchorId="52757EDA" wp14:editId="009062CA">
                <wp:extent cx="743865" cy="59055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86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0" w:type="dxa"/>
          <w:vAlign w:val="center"/>
        </w:tcPr>
        <w:p w:rsidR="003567DA" w:rsidRPr="003567DA" w:rsidRDefault="003567DA" w:rsidP="003567DA">
          <w:pPr>
            <w:spacing w:before="60"/>
            <w:ind w:right="619"/>
            <w:rPr>
              <w:rFonts w:asciiTheme="minorHAnsi" w:eastAsiaTheme="minorHAnsi" w:hAnsiTheme="minorHAnsi" w:cstheme="minorBidi"/>
              <w:lang w:eastAsia="en-US"/>
            </w:rPr>
          </w:pPr>
          <w:r w:rsidRPr="003567DA">
            <w:rPr>
              <w:rFonts w:asciiTheme="minorHAnsi" w:eastAsiaTheme="minorHAnsi" w:hAnsiTheme="minorHAnsi" w:cstheme="minorBidi"/>
              <w:b/>
              <w:color w:val="00A2C8"/>
              <w:lang w:eastAsia="en-US"/>
            </w:rPr>
            <w:t>@</w:t>
          </w:r>
          <w:proofErr w:type="spellStart"/>
          <w:r w:rsidRPr="003567DA">
            <w:rPr>
              <w:rFonts w:asciiTheme="minorHAnsi" w:eastAsiaTheme="minorHAnsi" w:hAnsiTheme="minorHAnsi" w:cstheme="minorBidi"/>
              <w:b/>
              <w:color w:val="00A2C8"/>
              <w:lang w:eastAsia="en-US"/>
            </w:rPr>
            <w:t>NationalQI</w:t>
          </w:r>
          <w:proofErr w:type="spellEnd"/>
          <w:r w:rsidRPr="003567DA">
            <w:rPr>
              <w:rFonts w:asciiTheme="minorHAnsi" w:eastAsiaTheme="minorHAnsi" w:hAnsiTheme="minorHAnsi" w:cstheme="minorBidi"/>
              <w:b/>
              <w:color w:val="00A2C8"/>
              <w:lang w:eastAsia="en-US"/>
            </w:rPr>
            <w:t xml:space="preserve">  </w:t>
          </w:r>
          <w:r w:rsidRPr="003567DA">
            <w:rPr>
              <w:rFonts w:asciiTheme="minorHAnsi" w:eastAsiaTheme="minorHAnsi" w:hAnsiTheme="minorHAnsi" w:cstheme="minorBidi"/>
              <w:b/>
              <w:color w:val="002060"/>
              <w:lang w:eastAsia="en-US"/>
            </w:rPr>
            <w:t xml:space="preserve">|  </w:t>
          </w:r>
          <w:hyperlink r:id="rId3" w:history="1">
            <w:r w:rsidRPr="003567DA">
              <w:rPr>
                <w:rFonts w:asciiTheme="minorHAnsi" w:eastAsiaTheme="minorHAnsi" w:hAnsiTheme="minorHAnsi" w:cstheme="minorBidi"/>
                <w:b/>
                <w:color w:val="0000FF" w:themeColor="hyperlink"/>
                <w:u w:val="single"/>
                <w:lang w:eastAsia="en-US"/>
              </w:rPr>
              <w:t>www.qualityimprovement.ie</w:t>
            </w:r>
          </w:hyperlink>
        </w:p>
      </w:tc>
    </w:tr>
    <w:tr w:rsidR="003567DA" w:rsidRPr="003567DA" w:rsidTr="00C115CD">
      <w:tc>
        <w:tcPr>
          <w:tcW w:w="5130" w:type="dxa"/>
          <w:shd w:val="clear" w:color="auto" w:fill="00A2C8"/>
        </w:tcPr>
        <w:p w:rsidR="003567DA" w:rsidRPr="003567DA" w:rsidRDefault="003567DA" w:rsidP="003567DA">
          <w:pPr>
            <w:rPr>
              <w:rFonts w:asciiTheme="minorHAnsi" w:eastAsiaTheme="minorHAnsi" w:hAnsiTheme="minorHAnsi" w:cstheme="minorBidi"/>
              <w:noProof/>
              <w:sz w:val="10"/>
            </w:rPr>
          </w:pPr>
        </w:p>
      </w:tc>
      <w:tc>
        <w:tcPr>
          <w:tcW w:w="1530" w:type="dxa"/>
          <w:shd w:val="clear" w:color="auto" w:fill="00A2C8"/>
        </w:tcPr>
        <w:p w:rsidR="003567DA" w:rsidRPr="003567DA" w:rsidRDefault="003567DA" w:rsidP="003567DA">
          <w:pPr>
            <w:jc w:val="center"/>
            <w:rPr>
              <w:rFonts w:asciiTheme="minorHAnsi" w:eastAsiaTheme="minorHAnsi" w:hAnsiTheme="minorHAnsi" w:cstheme="minorBidi"/>
              <w:b/>
              <w:noProof/>
              <w:color w:val="002060"/>
              <w:sz w:val="10"/>
              <w:szCs w:val="24"/>
            </w:rPr>
          </w:pPr>
        </w:p>
      </w:tc>
      <w:tc>
        <w:tcPr>
          <w:tcW w:w="5310" w:type="dxa"/>
          <w:shd w:val="clear" w:color="auto" w:fill="00A2C8"/>
        </w:tcPr>
        <w:p w:rsidR="003567DA" w:rsidRPr="003567DA" w:rsidRDefault="003567DA" w:rsidP="003567DA">
          <w:pPr>
            <w:ind w:right="792"/>
            <w:rPr>
              <w:rFonts w:asciiTheme="minorHAnsi" w:eastAsiaTheme="minorHAnsi" w:hAnsiTheme="minorHAnsi" w:cstheme="minorBidi"/>
              <w:b/>
              <w:color w:val="002060"/>
              <w:sz w:val="10"/>
              <w:lang w:eastAsia="en-US"/>
            </w:rPr>
          </w:pPr>
        </w:p>
      </w:tc>
    </w:tr>
  </w:tbl>
  <w:p w:rsidR="001E799B" w:rsidRPr="003567DA" w:rsidRDefault="001E799B" w:rsidP="003567DA">
    <w:pPr>
      <w:pStyle w:val="Footer"/>
      <w:ind w:left="-567"/>
      <w:rPr>
        <w:color w:val="00A2C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A6" w:rsidRDefault="00B364A6" w:rsidP="001E799B">
      <w:r>
        <w:separator/>
      </w:r>
    </w:p>
  </w:footnote>
  <w:footnote w:type="continuationSeparator" w:id="0">
    <w:p w:rsidR="00B364A6" w:rsidRDefault="00B364A6" w:rsidP="001E7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14F" w:rsidRDefault="005F714F" w:rsidP="004A6D56">
    <w:pPr>
      <w:pStyle w:val="Header"/>
      <w:tabs>
        <w:tab w:val="clear" w:pos="9026"/>
      </w:tabs>
      <w:ind w:right="521"/>
    </w:pPr>
  </w:p>
  <w:tbl>
    <w:tblPr>
      <w:tblStyle w:val="TableGrid"/>
      <w:tblW w:w="10347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A2C8"/>
      <w:tblLook w:val="04A0" w:firstRow="1" w:lastRow="0" w:firstColumn="1" w:lastColumn="0" w:noHBand="0" w:noVBand="1"/>
    </w:tblPr>
    <w:tblGrid>
      <w:gridCol w:w="4343"/>
      <w:gridCol w:w="6004"/>
    </w:tblGrid>
    <w:tr w:rsidR="00D20476" w:rsidRPr="00D20476" w:rsidTr="00873C30">
      <w:trPr>
        <w:trHeight w:val="263"/>
      </w:trPr>
      <w:tc>
        <w:tcPr>
          <w:tcW w:w="4343" w:type="dxa"/>
          <w:shd w:val="clear" w:color="auto" w:fill="00A2C8"/>
        </w:tcPr>
        <w:p w:rsidR="005F714F" w:rsidRPr="005F714F" w:rsidRDefault="005F714F" w:rsidP="005F714F">
          <w:pPr>
            <w:rPr>
              <w:rFonts w:asciiTheme="minorHAnsi" w:eastAsiaTheme="minorHAnsi" w:hAnsiTheme="minorHAnsi" w:cstheme="minorBidi"/>
              <w:sz w:val="20"/>
              <w:lang w:eastAsia="en-US"/>
            </w:rPr>
          </w:pPr>
        </w:p>
        <w:p w:rsidR="005F714F" w:rsidRPr="005F714F" w:rsidRDefault="005F714F" w:rsidP="005F714F">
          <w:pPr>
            <w:ind w:left="702"/>
            <w:rPr>
              <w:rFonts w:asciiTheme="minorHAnsi" w:eastAsiaTheme="minorHAnsi" w:hAnsiTheme="minorHAnsi" w:cstheme="minorBidi"/>
              <w:sz w:val="32"/>
              <w:lang w:eastAsia="en-US"/>
            </w:rPr>
          </w:pPr>
          <w:r w:rsidRPr="005F714F">
            <w:rPr>
              <w:rFonts w:asciiTheme="minorHAnsi" w:eastAsiaTheme="minorHAnsi" w:hAnsiTheme="minorHAnsi" w:cstheme="minorBidi"/>
              <w:noProof/>
              <w:sz w:val="32"/>
            </w:rPr>
            <w:drawing>
              <wp:inline distT="0" distB="0" distL="0" distR="0" wp14:anchorId="1409CF13" wp14:editId="5759B8DC">
                <wp:extent cx="2162175" cy="515887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E_NQIT_Logo_Whi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3175" cy="5161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4" w:type="dxa"/>
          <w:shd w:val="clear" w:color="auto" w:fill="00A2C8"/>
          <w:vAlign w:val="center"/>
        </w:tcPr>
        <w:p w:rsidR="005F714F" w:rsidRPr="005F714F" w:rsidRDefault="005F714F" w:rsidP="005F714F">
          <w:pPr>
            <w:ind w:left="702"/>
            <w:rPr>
              <w:rFonts w:ascii="Arial" w:eastAsiaTheme="minorHAnsi" w:hAnsi="Arial" w:cs="Arial"/>
              <w:color w:val="FFFFFF" w:themeColor="background1"/>
              <w:sz w:val="28"/>
              <w:szCs w:val="28"/>
              <w:lang w:eastAsia="en-US"/>
            </w:rPr>
          </w:pPr>
        </w:p>
        <w:p w:rsidR="005F714F" w:rsidRDefault="0011432E" w:rsidP="00D20476">
          <w:pPr>
            <w:ind w:left="-25" w:right="-591"/>
            <w:rPr>
              <w:rFonts w:ascii="Arial" w:eastAsiaTheme="minorHAnsi" w:hAnsi="Arial" w:cs="Arial"/>
              <w:b/>
              <w:color w:val="FFFFFF" w:themeColor="background1"/>
              <w:sz w:val="28"/>
              <w:szCs w:val="28"/>
              <w:lang w:eastAsia="en-US"/>
            </w:rPr>
          </w:pPr>
          <w:r>
            <w:rPr>
              <w:rFonts w:ascii="Arial" w:eastAsiaTheme="minorHAnsi" w:hAnsi="Arial" w:cs="Arial"/>
              <w:b/>
              <w:color w:val="FFFFFF" w:themeColor="background1"/>
              <w:sz w:val="28"/>
              <w:szCs w:val="28"/>
              <w:lang w:eastAsia="en-US"/>
            </w:rPr>
            <w:t xml:space="preserve">    </w:t>
          </w:r>
          <w:r w:rsidR="00E15180">
            <w:rPr>
              <w:rFonts w:ascii="Arial" w:eastAsiaTheme="minorHAnsi" w:hAnsi="Arial" w:cs="Arial"/>
              <w:b/>
              <w:color w:val="FFFFFF" w:themeColor="background1"/>
              <w:sz w:val="28"/>
              <w:szCs w:val="28"/>
              <w:lang w:eastAsia="en-US"/>
            </w:rPr>
            <w:t xml:space="preserve">Introduction of </w:t>
          </w:r>
          <w:r>
            <w:rPr>
              <w:rFonts w:ascii="Arial" w:eastAsiaTheme="minorHAnsi" w:hAnsi="Arial" w:cs="Arial"/>
              <w:b/>
              <w:color w:val="FFFFFF" w:themeColor="background1"/>
              <w:sz w:val="28"/>
              <w:szCs w:val="28"/>
              <w:lang w:eastAsia="en-US"/>
            </w:rPr>
            <w:t xml:space="preserve">Schwartz Rounds </w:t>
          </w:r>
          <w:r w:rsidR="005F714F" w:rsidRPr="00D20476">
            <w:rPr>
              <w:rFonts w:ascii="Arial" w:eastAsiaTheme="minorHAnsi" w:hAnsi="Arial" w:cs="Arial"/>
              <w:b/>
              <w:color w:val="FFFFFF" w:themeColor="background1"/>
              <w:sz w:val="28"/>
              <w:szCs w:val="28"/>
              <w:lang w:eastAsia="en-US"/>
            </w:rPr>
            <w:t>ISBAR</w:t>
          </w:r>
        </w:p>
        <w:p w:rsidR="00873C30" w:rsidRDefault="0011432E" w:rsidP="00D20476">
          <w:pPr>
            <w:ind w:left="-25" w:right="-591"/>
            <w:rPr>
              <w:rFonts w:ascii="Arial" w:eastAsiaTheme="minorHAnsi" w:hAnsi="Arial" w:cs="Arial"/>
              <w:b/>
              <w:color w:val="FFFFFF" w:themeColor="background1"/>
              <w:sz w:val="28"/>
              <w:szCs w:val="28"/>
              <w:lang w:eastAsia="en-US"/>
            </w:rPr>
          </w:pPr>
          <w:r>
            <w:rPr>
              <w:rFonts w:ascii="Arial" w:eastAsiaTheme="minorHAnsi" w:hAnsi="Arial" w:cs="Arial"/>
              <w:b/>
              <w:color w:val="FFFFFF" w:themeColor="background1"/>
              <w:sz w:val="28"/>
              <w:szCs w:val="28"/>
              <w:lang w:eastAsia="en-US"/>
            </w:rPr>
            <w:t xml:space="preserve">           </w:t>
          </w:r>
          <w:r w:rsidR="00404A41">
            <w:rPr>
              <w:rFonts w:ascii="Arial" w:eastAsiaTheme="minorHAnsi" w:hAnsi="Arial" w:cs="Arial"/>
              <w:b/>
              <w:color w:val="FFFFFF" w:themeColor="background1"/>
              <w:sz w:val="28"/>
              <w:szCs w:val="28"/>
              <w:lang w:eastAsia="en-US"/>
            </w:rPr>
            <w:t>[date]</w:t>
          </w:r>
        </w:p>
        <w:p w:rsidR="0011432E" w:rsidRDefault="0011432E" w:rsidP="00D20476">
          <w:pPr>
            <w:ind w:left="-25" w:right="-591"/>
            <w:rPr>
              <w:rFonts w:ascii="Arial" w:eastAsiaTheme="minorHAnsi" w:hAnsi="Arial" w:cs="Arial"/>
              <w:b/>
              <w:color w:val="FFFFFF" w:themeColor="background1"/>
              <w:sz w:val="28"/>
              <w:szCs w:val="28"/>
              <w:lang w:eastAsia="en-US"/>
            </w:rPr>
          </w:pPr>
        </w:p>
        <w:p w:rsidR="0011432E" w:rsidRPr="005F714F" w:rsidRDefault="0011432E" w:rsidP="00D20476">
          <w:pPr>
            <w:ind w:left="-25" w:right="-591"/>
            <w:rPr>
              <w:rFonts w:ascii="Arial" w:eastAsiaTheme="minorHAnsi" w:hAnsi="Arial" w:cs="Arial"/>
              <w:b/>
              <w:color w:val="FFFFFF" w:themeColor="background1"/>
              <w:sz w:val="28"/>
              <w:szCs w:val="28"/>
              <w:lang w:eastAsia="en-US"/>
            </w:rPr>
          </w:pPr>
        </w:p>
      </w:tc>
    </w:tr>
  </w:tbl>
  <w:p w:rsidR="004A6D56" w:rsidRDefault="004A6D56" w:rsidP="004A6D56">
    <w:pPr>
      <w:pStyle w:val="Header"/>
      <w:tabs>
        <w:tab w:val="clear" w:pos="9026"/>
      </w:tabs>
      <w:ind w:right="52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E7261"/>
    <w:multiLevelType w:val="hybridMultilevel"/>
    <w:tmpl w:val="ACC471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51010"/>
    <w:multiLevelType w:val="hybridMultilevel"/>
    <w:tmpl w:val="FB22CE62"/>
    <w:lvl w:ilvl="0" w:tplc="1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1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9B"/>
    <w:rsid w:val="0011432E"/>
    <w:rsid w:val="001E799B"/>
    <w:rsid w:val="00235986"/>
    <w:rsid w:val="002E53A4"/>
    <w:rsid w:val="003567DA"/>
    <w:rsid w:val="00404A41"/>
    <w:rsid w:val="004A6D56"/>
    <w:rsid w:val="004B5ACA"/>
    <w:rsid w:val="00523048"/>
    <w:rsid w:val="00572776"/>
    <w:rsid w:val="005F714F"/>
    <w:rsid w:val="00630ED7"/>
    <w:rsid w:val="006F36EF"/>
    <w:rsid w:val="00873C30"/>
    <w:rsid w:val="0088463C"/>
    <w:rsid w:val="0094466C"/>
    <w:rsid w:val="009A50AE"/>
    <w:rsid w:val="00A97A97"/>
    <w:rsid w:val="00AC4941"/>
    <w:rsid w:val="00B364A6"/>
    <w:rsid w:val="00B419FF"/>
    <w:rsid w:val="00BF0531"/>
    <w:rsid w:val="00C115CD"/>
    <w:rsid w:val="00D20476"/>
    <w:rsid w:val="00E15180"/>
    <w:rsid w:val="00E31A27"/>
    <w:rsid w:val="00E8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99B"/>
    <w:pPr>
      <w:spacing w:after="0" w:line="240" w:lineRule="auto"/>
    </w:pPr>
    <w:rPr>
      <w:rFonts w:ascii="Calibri" w:eastAsia="Calibri" w:hAnsi="Calibri" w:cs="Times New Roman"/>
      <w:lang w:eastAsia="en-IE"/>
    </w:rPr>
  </w:style>
  <w:style w:type="paragraph" w:styleId="Heading1">
    <w:name w:val="heading 1"/>
    <w:basedOn w:val="Normal"/>
    <w:next w:val="Normal"/>
    <w:link w:val="Heading1Char"/>
    <w:qFormat/>
    <w:rsid w:val="001E79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9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99B"/>
  </w:style>
  <w:style w:type="paragraph" w:styleId="Footer">
    <w:name w:val="footer"/>
    <w:basedOn w:val="Normal"/>
    <w:link w:val="FooterChar"/>
    <w:uiPriority w:val="99"/>
    <w:unhideWhenUsed/>
    <w:rsid w:val="001E79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99B"/>
  </w:style>
  <w:style w:type="paragraph" w:styleId="BalloonText">
    <w:name w:val="Balloon Text"/>
    <w:basedOn w:val="Normal"/>
    <w:link w:val="BalloonTextChar"/>
    <w:uiPriority w:val="99"/>
    <w:semiHidden/>
    <w:unhideWhenUsed/>
    <w:rsid w:val="001E7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9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799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E7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IE"/>
    </w:rPr>
  </w:style>
  <w:style w:type="paragraph" w:customStyle="1" w:styleId="jg1">
    <w:name w:val="jg1"/>
    <w:basedOn w:val="Normal"/>
    <w:uiPriority w:val="99"/>
    <w:rsid w:val="001E799B"/>
    <w:pPr>
      <w:shd w:val="clear" w:color="auto" w:fill="0070C0"/>
      <w:spacing w:line="360" w:lineRule="auto"/>
    </w:pPr>
    <w:rPr>
      <w:rFonts w:ascii="Arial" w:hAnsi="Arial" w:cs="Arial"/>
      <w:b/>
      <w:bCs/>
      <w:color w:val="FFFFFF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E799B"/>
    <w:rPr>
      <w:rFonts w:ascii="Arial" w:eastAsia="Times New Roman" w:hAnsi="Arial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E799B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99"/>
    <w:qFormat/>
    <w:rsid w:val="001E799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1E799B"/>
    <w:rPr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E799B"/>
    <w:rPr>
      <w:rFonts w:ascii="Calibri" w:eastAsia="Calibri" w:hAnsi="Calibri" w:cs="Times New Roman"/>
      <w:szCs w:val="21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1E799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E79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9B"/>
    <w:rPr>
      <w:rFonts w:ascii="Calibri" w:eastAsia="Calibri" w:hAnsi="Calibri" w:cs="Times New Roman"/>
      <w:sz w:val="20"/>
      <w:szCs w:val="20"/>
      <w:lang w:eastAsia="en-IE"/>
    </w:rPr>
  </w:style>
  <w:style w:type="table" w:styleId="TableGrid">
    <w:name w:val="Table Grid"/>
    <w:basedOn w:val="TableNormal"/>
    <w:uiPriority w:val="59"/>
    <w:rsid w:val="005F7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99B"/>
    <w:pPr>
      <w:spacing w:after="0" w:line="240" w:lineRule="auto"/>
    </w:pPr>
    <w:rPr>
      <w:rFonts w:ascii="Calibri" w:eastAsia="Calibri" w:hAnsi="Calibri" w:cs="Times New Roman"/>
      <w:lang w:eastAsia="en-IE"/>
    </w:rPr>
  </w:style>
  <w:style w:type="paragraph" w:styleId="Heading1">
    <w:name w:val="heading 1"/>
    <w:basedOn w:val="Normal"/>
    <w:next w:val="Normal"/>
    <w:link w:val="Heading1Char"/>
    <w:qFormat/>
    <w:rsid w:val="001E79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9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99B"/>
  </w:style>
  <w:style w:type="paragraph" w:styleId="Footer">
    <w:name w:val="footer"/>
    <w:basedOn w:val="Normal"/>
    <w:link w:val="FooterChar"/>
    <w:uiPriority w:val="99"/>
    <w:unhideWhenUsed/>
    <w:rsid w:val="001E79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99B"/>
  </w:style>
  <w:style w:type="paragraph" w:styleId="BalloonText">
    <w:name w:val="Balloon Text"/>
    <w:basedOn w:val="Normal"/>
    <w:link w:val="BalloonTextChar"/>
    <w:uiPriority w:val="99"/>
    <w:semiHidden/>
    <w:unhideWhenUsed/>
    <w:rsid w:val="001E79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9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799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E7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IE"/>
    </w:rPr>
  </w:style>
  <w:style w:type="paragraph" w:customStyle="1" w:styleId="jg1">
    <w:name w:val="jg1"/>
    <w:basedOn w:val="Normal"/>
    <w:uiPriority w:val="99"/>
    <w:rsid w:val="001E799B"/>
    <w:pPr>
      <w:shd w:val="clear" w:color="auto" w:fill="0070C0"/>
      <w:spacing w:line="360" w:lineRule="auto"/>
    </w:pPr>
    <w:rPr>
      <w:rFonts w:ascii="Arial" w:hAnsi="Arial" w:cs="Arial"/>
      <w:b/>
      <w:bCs/>
      <w:color w:val="FFFFFF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E799B"/>
    <w:rPr>
      <w:rFonts w:ascii="Arial" w:eastAsia="Times New Roman" w:hAnsi="Arial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E799B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99"/>
    <w:qFormat/>
    <w:rsid w:val="001E799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1E799B"/>
    <w:rPr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E799B"/>
    <w:rPr>
      <w:rFonts w:ascii="Calibri" w:eastAsia="Calibri" w:hAnsi="Calibri" w:cs="Times New Roman"/>
      <w:szCs w:val="21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1E799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E79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9B"/>
    <w:rPr>
      <w:rFonts w:ascii="Calibri" w:eastAsia="Calibri" w:hAnsi="Calibri" w:cs="Times New Roman"/>
      <w:sz w:val="20"/>
      <w:szCs w:val="20"/>
      <w:lang w:eastAsia="en-IE"/>
    </w:rPr>
  </w:style>
  <w:style w:type="table" w:styleId="TableGrid">
    <w:name w:val="Table Grid"/>
    <w:basedOn w:val="TableNormal"/>
    <w:uiPriority w:val="59"/>
    <w:rsid w:val="005F7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qualityimprovement.i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E2189-6D18-4116-A28E-7AAD6572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Palacios</dc:creator>
  <cp:lastModifiedBy>Noemi Palacios</cp:lastModifiedBy>
  <cp:revision>5</cp:revision>
  <dcterms:created xsi:type="dcterms:W3CDTF">2020-08-05T07:51:00Z</dcterms:created>
  <dcterms:modified xsi:type="dcterms:W3CDTF">2020-08-05T08:07:00Z</dcterms:modified>
</cp:coreProperties>
</file>