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38" w:rsidRPr="00767038" w:rsidRDefault="00767038" w:rsidP="000B155B">
      <w:pPr>
        <w:rPr>
          <w:rFonts w:ascii="Verdana" w:hAnsi="Verdana" w:cs="Arial"/>
          <w:b/>
          <w:sz w:val="2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5850"/>
        <w:gridCol w:w="2520"/>
        <w:gridCol w:w="1620"/>
      </w:tblGrid>
      <w:tr w:rsidR="00767038" w:rsidRPr="00767038" w:rsidTr="00A7679D">
        <w:tc>
          <w:tcPr>
            <w:tcW w:w="10638" w:type="dxa"/>
            <w:gridSpan w:val="4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767038" w:rsidP="00767038">
            <w:pPr>
              <w:spacing w:before="60" w:after="6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Name:</w:t>
            </w:r>
          </w:p>
        </w:tc>
      </w:tr>
      <w:tr w:rsidR="00BE4F1F" w:rsidRPr="003419CA" w:rsidTr="00A7679D">
        <w:tc>
          <w:tcPr>
            <w:tcW w:w="10638" w:type="dxa"/>
            <w:gridSpan w:val="4"/>
          </w:tcPr>
          <w:p w:rsidR="00767038" w:rsidRDefault="00767038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447D1" w:rsidRDefault="00D447D1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Pr="003419CA" w:rsidRDefault="00FB47F3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A7679D">
        <w:tc>
          <w:tcPr>
            <w:tcW w:w="10638" w:type="dxa"/>
            <w:gridSpan w:val="4"/>
            <w:shd w:val="clear" w:color="auto" w:fill="00A2C8"/>
          </w:tcPr>
          <w:p w:rsidR="00767038" w:rsidRPr="00767038" w:rsidRDefault="00767038" w:rsidP="00767038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Lead:</w:t>
            </w:r>
          </w:p>
        </w:tc>
      </w:tr>
      <w:tr w:rsidR="00BE4F1F" w:rsidRPr="003419CA" w:rsidTr="00A7679D">
        <w:tc>
          <w:tcPr>
            <w:tcW w:w="10638" w:type="dxa"/>
            <w:gridSpan w:val="4"/>
          </w:tcPr>
          <w:p w:rsidR="00767038" w:rsidRDefault="00767038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Default="00FB47F3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447D1" w:rsidRPr="003419CA" w:rsidRDefault="00D447D1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A2C8"/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A2C8"/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B49B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A2C8"/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B49B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 be completed by</w:t>
            </w: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00A2C8"/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B49B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Completed</w:t>
            </w: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Select area for improvement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Create (SMART) aim statement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Confirm project lead and team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Complete driver diagram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Identify key metrics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Complete measurement plan (including agreeing key ‘reason for variation’ codes)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Illustrate variation in Y - run chart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Map stakeholders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Develop communications plan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Capture the voice of the people who use and deliver our services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Walk and observe the process or pathway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Maintain log key issues and opportunities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Map the pathway and process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Hold an issue and opportunity validation meeting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Implement quick wins / Plan, do, study, act (PDSAs)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Identify and validate root causes for variation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Implement PDSAs designed to reduce variation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Develop “to be” process map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Identify actions to sustain change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Agree governance for monitoring pathway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Document, present and share project learning and results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CB6C0D" w:rsidRPr="00AB49BC" w:rsidTr="00CB6C0D">
        <w:tc>
          <w:tcPr>
            <w:tcW w:w="64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Arial" w:hAnsi="Arial" w:cs="Arial"/>
                <w:color w:val="00A2C8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49BC">
              <w:rPr>
                <w:rFonts w:ascii="Arial" w:hAnsi="Arial" w:cs="Arial"/>
                <w:sz w:val="20"/>
                <w:szCs w:val="20"/>
              </w:rPr>
              <w:t>Celebrate success and thank key people</w:t>
            </w:r>
          </w:p>
        </w:tc>
        <w:tc>
          <w:tcPr>
            <w:tcW w:w="25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</w:tcPr>
          <w:p w:rsidR="00CB6C0D" w:rsidRPr="00AB49BC" w:rsidRDefault="00CB6C0D" w:rsidP="00AB49BC">
            <w:pPr>
              <w:spacing w:after="24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</w:tbl>
    <w:p w:rsidR="00767038" w:rsidRDefault="00CB6C0D" w:rsidP="000B155B">
      <w:pPr>
        <w:rPr>
          <w:rFonts w:ascii="Arial" w:hAnsi="Arial" w:cs="Arial"/>
          <w:b/>
          <w:sz w:val="20"/>
          <w:szCs w:val="20"/>
          <w:lang w:val="en-GB" w:eastAsia="en-GB"/>
        </w:rPr>
      </w:pPr>
      <w:r>
        <w:rPr>
          <w:rFonts w:ascii="Arial" w:hAnsi="Arial" w:cs="Arial"/>
          <w:b/>
          <w:sz w:val="20"/>
          <w:szCs w:val="20"/>
          <w:lang w:val="en-GB" w:eastAsia="en-GB"/>
        </w:rPr>
        <w:t xml:space="preserve"> </w:t>
      </w:r>
    </w:p>
    <w:sectPr w:rsidR="00767038" w:rsidSect="00BB6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8E" w:rsidRDefault="0034408E" w:rsidP="00250136">
      <w:pPr>
        <w:spacing w:after="0" w:line="240" w:lineRule="auto"/>
      </w:pPr>
      <w:r>
        <w:separator/>
      </w:r>
    </w:p>
  </w:endnote>
  <w:endnote w:type="continuationSeparator" w:id="0">
    <w:p w:rsidR="0034408E" w:rsidRDefault="0034408E" w:rsidP="0025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8E" w:rsidRDefault="003440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1260"/>
      <w:gridCol w:w="6570"/>
      <w:gridCol w:w="2700"/>
    </w:tblGrid>
    <w:tr w:rsidR="009529E9" w:rsidRPr="00A60425" w:rsidTr="004A6324">
      <w:trPr>
        <w:trHeight w:val="540"/>
      </w:trPr>
      <w:tc>
        <w:tcPr>
          <w:tcW w:w="1440" w:type="dxa"/>
          <w:shd w:val="clear" w:color="auto" w:fill="00A2C8"/>
        </w:tcPr>
        <w:p w:rsidR="009529E9" w:rsidRPr="009529E9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12"/>
              <w:szCs w:val="12"/>
            </w:rPr>
          </w:pPr>
          <w:r>
            <w:rPr>
              <w:rFonts w:ascii="Calibri" w:hAnsi="Calibri" w:cs="Calibri"/>
              <w:b/>
              <w:bCs/>
              <w:noProof/>
              <w:color w:val="FFFFFF" w:themeColor="background1"/>
              <w:sz w:val="20"/>
              <w:szCs w:val="32"/>
              <w:lang w:eastAsia="en-IE"/>
            </w:rPr>
            <mc:AlternateContent>
              <mc:Choice Requires="wpg">
                <w:drawing>
                  <wp:anchor distT="0" distB="0" distL="114300" distR="114300" simplePos="0" relativeHeight="251673600" behindDoc="0" locked="0" layoutInCell="1" allowOverlap="1" wp14:anchorId="1B408D5C" wp14:editId="167BD48C">
                    <wp:simplePos x="0" y="0"/>
                    <wp:positionH relativeFrom="column">
                      <wp:posOffset>331470</wp:posOffset>
                    </wp:positionH>
                    <wp:positionV relativeFrom="paragraph">
                      <wp:posOffset>71755</wp:posOffset>
                    </wp:positionV>
                    <wp:extent cx="465453" cy="452755"/>
                    <wp:effectExtent l="0" t="0" r="0" b="444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5453" cy="452755"/>
                              <a:chOff x="0" y="7959"/>
                              <a:chExt cx="465925" cy="453224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7764"/>
                              <a:stretch/>
                            </pic:blipFill>
                            <pic:spPr bwMode="auto">
                              <a:xfrm>
                                <a:off x="0" y="7959"/>
                                <a:ext cx="357809" cy="45322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7" name="Rectangle 7"/>
                            <wps:cNvSpPr/>
                            <wps:spPr>
                              <a:xfrm>
                                <a:off x="346655" y="151075"/>
                                <a:ext cx="119270" cy="302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2C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id="Group 8" o:spid="_x0000_s1026" style="position:absolute;margin-left:26.1pt;margin-top:5.65pt;width:36.65pt;height:35.65pt;z-index:251673600;mso-width-relative:margin" coordorigin=",7959" coordsize="465925,453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style="position:absolute;top:7959;width:357809;height:453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QlLDAAAA2gAAAA8AAABkcnMvZG93bnJldi54bWxEj0FrwkAUhO8F/8PyBC+lbrRFJHUVFaQ9&#10;WluqvT2yr0lq9m3YfY3x33cLhR6HmfmGWax616iOQqw9G5iMM1DEhbc1lwbeXnd3c1BRkC02nsnA&#10;lSKsloObBebWX/iFuoOUKkE45migEmlzrWNRkcM49i1x8j59cChJhlLbgJcEd42eZtlMO6w5LVTY&#10;0rai4nz4dgZunWyePrqv0xzxvdnbh2Mf5N6Y0bBfP4IS6uU//Nd+tgZm8Hsl3QC9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9ZCUsMAAADaAAAADwAAAAAAAAAAAAAAAACf&#10;AgAAZHJzL2Rvd25yZXYueG1sUEsFBgAAAAAEAAQA9wAAAI8DAAAAAA==&#10;">
                      <v:imagedata r:id="rId2" o:title="" cropright="24749f" grayscale="t" bilevel="t"/>
                      <v:path arrowok="t"/>
                    </v:shape>
                    <v:rect id="Rectangle 7" o:spid="_x0000_s1028" style="position:absolute;left:346655;top:151075;width:119270;height:30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Y3sQA&#10;AADaAAAADwAAAGRycy9kb3ducmV2LnhtbESPQWvCQBSE74L/YXmCF6kbpVWJrqJCoQgi2lLw9sg+&#10;k5Ds25jdavLv3YLgcZiZb5jFqjGluFHtcssKRsMIBHFidc6pgp/vz7cZCOeRNZaWSUFLDlbLbmeB&#10;sbZ3PtLt5FMRIOxiVJB5X8VSuiQjg25oK+LgXWxt0AdZp1LXeA9wU8pxFE2kwZzDQoYVbTNKitOf&#10;UdDs3qcD91GMit3vdcNn0/Jh3yrV7zXrOQhPjX+Fn+0vrWAK/1fC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pGN7EAAAA2gAAAA8AAAAAAAAAAAAAAAAAmAIAAGRycy9k&#10;b3ducmV2LnhtbFBLBQYAAAAABAAEAPUAAACJAwAAAAA=&#10;" fillcolor="#00a2c8" stroked="f" strokeweight="2pt"/>
                  </v:group>
                </w:pict>
              </mc:Fallback>
            </mc:AlternateContent>
          </w:r>
        </w:p>
        <w:p w:rsidR="009529E9" w:rsidRPr="00A60425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20"/>
              <w:szCs w:val="32"/>
            </w:rPr>
          </w:pPr>
        </w:p>
      </w:tc>
      <w:tc>
        <w:tcPr>
          <w:tcW w:w="1260" w:type="dxa"/>
          <w:shd w:val="clear" w:color="auto" w:fill="00A2C8"/>
          <w:vAlign w:val="center"/>
        </w:tcPr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6"/>
              <w:szCs w:val="6"/>
            </w:rPr>
          </w:pPr>
        </w:p>
        <w:p w:rsidR="009529E9" w:rsidRPr="009529E9" w:rsidRDefault="009529E9" w:rsidP="00282277">
          <w:pPr>
            <w:pStyle w:val="Footer"/>
            <w:spacing w:before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C</w:t>
          </w: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hampion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Partner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Enable</w:t>
          </w:r>
        </w:p>
        <w:p w:rsidR="009529E9" w:rsidRDefault="009529E9" w:rsidP="00282277">
          <w:pPr>
            <w:pStyle w:val="Footer"/>
            <w:spacing w:after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Demonstrate</w:t>
          </w:r>
        </w:p>
        <w:p w:rsidR="009529E9" w:rsidRPr="009529E9" w:rsidRDefault="009529E9" w:rsidP="00B93920">
          <w:pPr>
            <w:pStyle w:val="Footer"/>
            <w:ind w:right="72"/>
            <w:rPr>
              <w:rFonts w:cs="Arial"/>
              <w:b/>
              <w:bCs/>
              <w:color w:val="FFFFFF" w:themeColor="background1"/>
              <w:sz w:val="6"/>
              <w:szCs w:val="6"/>
            </w:rPr>
          </w:pPr>
        </w:p>
      </w:tc>
      <w:tc>
        <w:tcPr>
          <w:tcW w:w="6570" w:type="dxa"/>
          <w:shd w:val="clear" w:color="auto" w:fill="00A2C8"/>
          <w:vAlign w:val="center"/>
        </w:tcPr>
        <w:p w:rsidR="009529E9" w:rsidRPr="00282277" w:rsidRDefault="009529E9" w:rsidP="008C23D7">
          <w:pPr>
            <w:ind w:right="72"/>
            <w:jc w:val="center"/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Working in partnership with you to lead innovation and </w:t>
          </w:r>
          <w:r w:rsidR="008C23D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lasting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quality improvement</w:t>
          </w:r>
          <w:r w:rsid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to achieve measurably </w:t>
          </w:r>
          <w:r w:rsidRPr="00282277">
            <w:rPr>
              <w:rFonts w:ascii="Arial" w:hAnsi="Arial" w:cs="Arial"/>
              <w:b/>
              <w:bCs/>
              <w:color w:val="FFFFFF"/>
              <w:sz w:val="18"/>
              <w:szCs w:val="14"/>
            </w:rPr>
            <w:t>better and safer care</w:t>
          </w:r>
        </w:p>
      </w:tc>
      <w:tc>
        <w:tcPr>
          <w:tcW w:w="2700" w:type="dxa"/>
          <w:shd w:val="clear" w:color="auto" w:fill="00A2C8"/>
          <w:vAlign w:val="center"/>
        </w:tcPr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Tool </w:t>
          </w:r>
          <w:r w:rsidR="00CB6C0D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16</w:t>
          </w: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 of 16</w:t>
          </w:r>
        </w:p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Version 1.0</w:t>
          </w:r>
        </w:p>
        <w:p w:rsidR="009529E9" w:rsidRPr="00282277" w:rsidRDefault="008C23D7" w:rsidP="008C23D7">
          <w:pP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Date effective: May 2019</w:t>
          </w:r>
        </w:p>
      </w:tc>
    </w:tr>
  </w:tbl>
  <w:p w:rsidR="00A60425" w:rsidRPr="00282277" w:rsidRDefault="00A60425" w:rsidP="00282277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8E" w:rsidRDefault="003440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8E" w:rsidRDefault="0034408E" w:rsidP="00250136">
      <w:pPr>
        <w:spacing w:after="0" w:line="240" w:lineRule="auto"/>
      </w:pPr>
      <w:r>
        <w:separator/>
      </w:r>
    </w:p>
  </w:footnote>
  <w:footnote w:type="continuationSeparator" w:id="0">
    <w:p w:rsidR="0034408E" w:rsidRDefault="0034408E" w:rsidP="0025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8E" w:rsidRDefault="003440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999"/>
      <w:tblLook w:val="04A0" w:firstRow="1" w:lastRow="0" w:firstColumn="1" w:lastColumn="0" w:noHBand="0" w:noVBand="1"/>
    </w:tblPr>
    <w:tblGrid>
      <w:gridCol w:w="4320"/>
      <w:gridCol w:w="4950"/>
      <w:gridCol w:w="2700"/>
    </w:tblGrid>
    <w:tr w:rsidR="004F3C65" w:rsidTr="000B155B">
      <w:trPr>
        <w:trHeight w:val="1350"/>
      </w:trPr>
      <w:tc>
        <w:tcPr>
          <w:tcW w:w="4320" w:type="dxa"/>
          <w:shd w:val="clear" w:color="auto" w:fill="00A2C8"/>
          <w:vAlign w:val="center"/>
        </w:tcPr>
        <w:p w:rsidR="004F3C65" w:rsidRDefault="004F3C65" w:rsidP="009529E9">
          <w:pPr>
            <w:pStyle w:val="Header"/>
            <w:spacing w:before="240" w:after="120"/>
            <w:ind w:left="518"/>
          </w:pPr>
          <w:r>
            <w:rPr>
              <w:noProof/>
              <w:lang w:eastAsia="en-IE"/>
            </w:rPr>
            <w:drawing>
              <wp:inline distT="0" distB="0" distL="0" distR="0" wp14:anchorId="454F46A0" wp14:editId="0D5544E4">
                <wp:extent cx="2132819" cy="508883"/>
                <wp:effectExtent l="0" t="0" r="127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E_NQIT_Logo_Wh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294" cy="5101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tcBorders>
            <w:left w:val="nil"/>
          </w:tcBorders>
          <w:shd w:val="clear" w:color="auto" w:fill="00A2C8"/>
          <w:vAlign w:val="center"/>
        </w:tcPr>
        <w:p w:rsidR="004F3C65" w:rsidRPr="0034408E" w:rsidRDefault="004F3C65" w:rsidP="000B155B">
          <w:pPr>
            <w:pStyle w:val="Header"/>
            <w:spacing w:before="120" w:after="120"/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</w:pPr>
          <w:r w:rsidRPr="0034408E">
            <w:rPr>
              <w:rFonts w:ascii="Arial" w:hAnsi="Arial" w:cs="Arial"/>
              <w:b/>
              <w:bCs/>
              <w:color w:val="FFFFFF" w:themeColor="background1"/>
              <w:sz w:val="28"/>
              <w:szCs w:val="32"/>
            </w:rPr>
            <w:t>Quality Improvement Toolkit</w:t>
          </w:r>
          <w:r w:rsidRPr="0034408E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 </w:t>
          </w:r>
        </w:p>
        <w:p w:rsidR="008C23D7" w:rsidRPr="008C23D7" w:rsidRDefault="00D447D1" w:rsidP="00CB6C0D">
          <w:pPr>
            <w:pStyle w:val="Header"/>
            <w:spacing w:before="120" w:after="120"/>
            <w:rPr>
              <w:rFonts w:ascii="Calibri" w:hAnsi="Calibri" w:cs="Calibri"/>
              <w:b/>
              <w:bCs/>
              <w:color w:val="FFFFFF" w:themeColor="background1"/>
              <w:sz w:val="8"/>
              <w:szCs w:val="32"/>
            </w:rPr>
          </w:pPr>
          <w:r w:rsidRPr="0034408E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Tool </w:t>
          </w:r>
          <w:r w:rsidR="00CB6C0D" w:rsidRPr="0034408E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16</w:t>
          </w:r>
          <w:r w:rsidR="004F3C65" w:rsidRPr="0034408E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:  </w:t>
          </w:r>
          <w:r w:rsidR="00CB6C0D" w:rsidRPr="0034408E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Project checklist</w:t>
          </w:r>
        </w:p>
      </w:tc>
      <w:tc>
        <w:tcPr>
          <w:tcW w:w="2700" w:type="dxa"/>
          <w:tcBorders>
            <w:left w:val="nil"/>
          </w:tcBorders>
          <w:shd w:val="clear" w:color="auto" w:fill="00A2C8"/>
          <w:vAlign w:val="center"/>
        </w:tcPr>
        <w:p w:rsidR="004F3C65" w:rsidRPr="004F3C65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8"/>
              <w:szCs w:val="32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qualityimprovement.ie                               </w:t>
          </w:r>
          <w: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@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NationalQI</w:t>
          </w:r>
        </w:p>
      </w:tc>
    </w:tr>
  </w:tbl>
  <w:p w:rsidR="00A60425" w:rsidRPr="00A60425" w:rsidRDefault="00A60425" w:rsidP="00A60425">
    <w:pPr>
      <w:pStyle w:val="Header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8E" w:rsidRDefault="003440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D3E"/>
    <w:multiLevelType w:val="hybridMultilevel"/>
    <w:tmpl w:val="50485BB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67207B"/>
    <w:multiLevelType w:val="hybridMultilevel"/>
    <w:tmpl w:val="965003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E401E"/>
    <w:multiLevelType w:val="hybridMultilevel"/>
    <w:tmpl w:val="F52658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7431E"/>
    <w:multiLevelType w:val="hybridMultilevel"/>
    <w:tmpl w:val="31E6AD3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0938EF"/>
    <w:multiLevelType w:val="hybridMultilevel"/>
    <w:tmpl w:val="E9B8F3A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C70002"/>
    <w:multiLevelType w:val="hybridMultilevel"/>
    <w:tmpl w:val="C038C732"/>
    <w:lvl w:ilvl="0" w:tplc="43D2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EB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C6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0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E5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41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6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E0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C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8E"/>
    <w:rsid w:val="00016ECE"/>
    <w:rsid w:val="00042E62"/>
    <w:rsid w:val="000B155B"/>
    <w:rsid w:val="0010473E"/>
    <w:rsid w:val="001C0AC0"/>
    <w:rsid w:val="00250136"/>
    <w:rsid w:val="00282277"/>
    <w:rsid w:val="002C700F"/>
    <w:rsid w:val="002D18A5"/>
    <w:rsid w:val="00315A6B"/>
    <w:rsid w:val="003419CA"/>
    <w:rsid w:val="0034408E"/>
    <w:rsid w:val="004129B0"/>
    <w:rsid w:val="00454956"/>
    <w:rsid w:val="00456D41"/>
    <w:rsid w:val="004A6324"/>
    <w:rsid w:val="004B5E3C"/>
    <w:rsid w:val="004F3C65"/>
    <w:rsid w:val="005D4AA9"/>
    <w:rsid w:val="005F24D3"/>
    <w:rsid w:val="006F2F45"/>
    <w:rsid w:val="00767038"/>
    <w:rsid w:val="00793262"/>
    <w:rsid w:val="00844DD6"/>
    <w:rsid w:val="008C23D7"/>
    <w:rsid w:val="008F183B"/>
    <w:rsid w:val="009529E9"/>
    <w:rsid w:val="00966853"/>
    <w:rsid w:val="009A75F2"/>
    <w:rsid w:val="009B091C"/>
    <w:rsid w:val="009C3572"/>
    <w:rsid w:val="00A60425"/>
    <w:rsid w:val="00A7679D"/>
    <w:rsid w:val="00AB49BC"/>
    <w:rsid w:val="00AD197C"/>
    <w:rsid w:val="00AF1AA3"/>
    <w:rsid w:val="00B93920"/>
    <w:rsid w:val="00BB3113"/>
    <w:rsid w:val="00BB65C3"/>
    <w:rsid w:val="00BE4F1F"/>
    <w:rsid w:val="00C04B3C"/>
    <w:rsid w:val="00CB6C0D"/>
    <w:rsid w:val="00CC7E0F"/>
    <w:rsid w:val="00CF212C"/>
    <w:rsid w:val="00D447D1"/>
    <w:rsid w:val="00E2359E"/>
    <w:rsid w:val="00F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D9D29-617D-4D01-89D0-8021AA4B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QI Tool 16.  Project checklist.dotx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Guidera, Juanita</dc:creator>
  <cp:lastModifiedBy>Noemi Palacios</cp:lastModifiedBy>
  <cp:revision>2</cp:revision>
  <cp:lastPrinted>2019-04-17T11:21:00Z</cp:lastPrinted>
  <dcterms:created xsi:type="dcterms:W3CDTF">2019-09-25T09:07:00Z</dcterms:created>
  <dcterms:modified xsi:type="dcterms:W3CDTF">2019-09-25T09:07:00Z</dcterms:modified>
</cp:coreProperties>
</file>