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34" w:rsidRDefault="001E6A34" w:rsidP="001E6A34">
      <w:pPr>
        <w:pStyle w:val="NormalWeb"/>
        <w:shd w:val="clear" w:color="auto" w:fill="FFFFFF"/>
        <w:jc w:val="both"/>
      </w:pPr>
      <w:bookmarkStart w:id="0" w:name="_GoBack"/>
      <w:bookmarkEnd w:id="0"/>
      <w:r>
        <w:rPr>
          <w:rFonts w:ascii="Franklin Gothic Book" w:hAnsi="Franklin Gothic Book"/>
          <w:color w:val="000000"/>
          <w:sz w:val="22"/>
          <w:szCs w:val="22"/>
          <w:shd w:val="clear" w:color="auto" w:fill="FFFFFF"/>
        </w:rPr>
        <w:t>Salut, sunt Alex din cadrul proiectului pentru rromi din Wexford</w:t>
      </w:r>
    </w:p>
    <w:p w:rsidR="001E6A34" w:rsidRDefault="001E6A34" w:rsidP="001E6A34">
      <w:pPr>
        <w:pStyle w:val="NormalWeb"/>
        <w:shd w:val="clear" w:color="auto" w:fill="FFFFFF"/>
        <w:jc w:val="both"/>
      </w:pPr>
      <w:r>
        <w:rPr>
          <w:rFonts w:ascii="Franklin Gothic Book" w:hAnsi="Franklin Gothic Book"/>
          <w:color w:val="000000"/>
          <w:sz w:val="22"/>
          <w:szCs w:val="22"/>
          <w:shd w:val="clear" w:color="auto" w:fill="FFFFFF"/>
        </w:rPr>
        <w:t>Vă voi vorbi despre ceea ce trebuie să faceţi în cazul în care călătoriţi în Irlanda din altă ţară.</w:t>
      </w:r>
    </w:p>
    <w:p w:rsidR="001E6A34" w:rsidRDefault="001E6A34" w:rsidP="001E6A34">
      <w:pPr>
        <w:pStyle w:val="NormalWeb"/>
        <w:shd w:val="clear" w:color="auto" w:fill="FFFFFF"/>
        <w:jc w:val="both"/>
      </w:pPr>
      <w:r>
        <w:rPr>
          <w:rFonts w:ascii="Franklin Gothic Book" w:hAnsi="Franklin Gothic Book"/>
          <w:sz w:val="22"/>
          <w:szCs w:val="22"/>
        </w:rPr>
        <w:t xml:space="preserve">În primul rând, sunteţi obligaţi prin lege să completaţi un formular denumit Formularul de localizare a pasagerilor pentru COVID-19.  </w:t>
      </w:r>
    </w:p>
    <w:p w:rsidR="001E6A34" w:rsidRDefault="001E6A34" w:rsidP="001E6A34">
      <w:pPr>
        <w:pStyle w:val="NormalWeb"/>
        <w:shd w:val="clear" w:color="auto" w:fill="FFFFFF"/>
        <w:jc w:val="both"/>
      </w:pPr>
      <w:r>
        <w:rPr>
          <w:rFonts w:ascii="Franklin Gothic Book" w:hAnsi="Franklin Gothic Book"/>
          <w:sz w:val="22"/>
          <w:szCs w:val="22"/>
        </w:rPr>
        <w:t>Puteţi completa acest formular înainte de a efectua călătoria.</w:t>
      </w:r>
    </w:p>
    <w:p w:rsidR="001E6A34" w:rsidRDefault="001E6A34" w:rsidP="001E6A34">
      <w:pPr>
        <w:pStyle w:val="NormalWeb"/>
        <w:shd w:val="clear" w:color="auto" w:fill="FFFFFF"/>
        <w:jc w:val="both"/>
      </w:pPr>
      <w:r>
        <w:rPr>
          <w:rFonts w:ascii="Franklin Gothic Book" w:hAnsi="Franklin Gothic Book"/>
          <w:sz w:val="22"/>
          <w:szCs w:val="22"/>
        </w:rPr>
        <w:t xml:space="preserve">Va trebui să indicaţi o adresă a locului în care veţi locui în Irlanda. De asemenea, trebuie să indicaţi un număr de contact. </w:t>
      </w:r>
    </w:p>
    <w:p w:rsidR="001E6A34" w:rsidRDefault="001E6A34" w:rsidP="001E6A34">
      <w:pPr>
        <w:pStyle w:val="NormalWeb"/>
        <w:shd w:val="clear" w:color="auto" w:fill="FFFFFF"/>
        <w:jc w:val="both"/>
      </w:pPr>
      <w:r>
        <w:rPr>
          <w:rFonts w:ascii="Franklin Gothic Book" w:hAnsi="Franklin Gothic Book"/>
          <w:sz w:val="22"/>
          <w:szCs w:val="22"/>
        </w:rPr>
        <w:t>Dacă aveţi nevoie de ajutor privind completarea formularului, anunţaţi poliţiştii de frontieră în momentul sosirii în Irlanda.</w:t>
      </w:r>
    </w:p>
    <w:p w:rsidR="001E6A34" w:rsidRDefault="001E6A34" w:rsidP="001E6A34">
      <w:pPr>
        <w:jc w:val="both"/>
      </w:pPr>
      <w:r>
        <w:rPr>
          <w:rFonts w:ascii="Franklin Gothic Book" w:hAnsi="Franklin Gothic Book"/>
          <w:shd w:val="clear" w:color="auto" w:fill="FFFFFF"/>
        </w:rPr>
        <w:t xml:space="preserve">Informaţiile din formular pot fi utilizate pentru a vă contacta în vederea verificării locaţiei dvs. sau pentru a vă contacta în cazul în care există un caz confirmat sau suspect de COVID-19 în avionul sau pe feribotul cu care călătoriţi. </w:t>
      </w:r>
    </w:p>
    <w:p w:rsidR="001E6A34" w:rsidRDefault="001E6A34" w:rsidP="001E6A34">
      <w:pPr>
        <w:pStyle w:val="NormalWeb"/>
        <w:shd w:val="clear" w:color="auto" w:fill="FFFFFF"/>
        <w:jc w:val="both"/>
        <w:rPr>
          <w:color w:val="1F497D" w:themeColor="dark2"/>
        </w:rPr>
      </w:pPr>
      <w:r>
        <w:rPr>
          <w:rFonts w:ascii="Franklin Gothic Book" w:hAnsi="Franklin Gothic Book"/>
          <w:sz w:val="22"/>
          <w:szCs w:val="22"/>
          <w:shd w:val="clear" w:color="auto" w:fill="FFFFFF"/>
        </w:rPr>
        <w:t>Toate persoanele care sosesc în Irlanda din străinătate trebuie să completeze acest formular.</w:t>
      </w:r>
    </w:p>
    <w:p w:rsidR="001E6A34" w:rsidRDefault="001E6A34" w:rsidP="001E6A34">
      <w:pPr>
        <w:jc w:val="both"/>
      </w:pPr>
      <w:r>
        <w:rPr>
          <w:rFonts w:ascii="Franklin Gothic Book" w:hAnsi="Franklin Gothic Book"/>
        </w:rPr>
        <w:t xml:space="preserve">În al doilea rând, va trebui să vă restricţionaţi deplasările timp de 14 zile de la sosire, cu excepţia cazului în care sosiţi dintr-o ţară aflată pe lista verde. </w:t>
      </w:r>
    </w:p>
    <w:p w:rsidR="001E6A34" w:rsidRDefault="001E6A34" w:rsidP="001E6A34">
      <w:pPr>
        <w:jc w:val="both"/>
      </w:pPr>
      <w:r>
        <w:rPr>
          <w:rFonts w:ascii="Franklin Gothic Book" w:hAnsi="Franklin Gothic Book"/>
        </w:rPr>
        <w:t> </w:t>
      </w:r>
    </w:p>
    <w:p w:rsidR="001E6A34" w:rsidRDefault="001E6A34" w:rsidP="001E6A34">
      <w:pPr>
        <w:jc w:val="both"/>
      </w:pPr>
      <w:r>
        <w:rPr>
          <w:rFonts w:ascii="Franklin Gothic Book" w:hAnsi="Franklin Gothic Book"/>
        </w:rPr>
        <w:t>Restricţionarea deplasărilor presupune să staţi în interior şi să evitaţi alte persoane cât mai mult posibil.</w:t>
      </w:r>
    </w:p>
    <w:p w:rsidR="001E6A34" w:rsidRDefault="001E6A34" w:rsidP="001E6A34">
      <w:pPr>
        <w:jc w:val="both"/>
      </w:pPr>
      <w:r>
        <w:rPr>
          <w:rFonts w:ascii="Franklin Gothic Book" w:hAnsi="Franklin Gothic Book"/>
        </w:rPr>
        <w:t> </w:t>
      </w:r>
    </w:p>
    <w:p w:rsidR="001E6A34" w:rsidRDefault="001E6A34" w:rsidP="001E6A34">
      <w:pPr>
        <w:jc w:val="both"/>
      </w:pPr>
      <w:r>
        <w:rPr>
          <w:rFonts w:ascii="Franklin Gothic Book" w:hAnsi="Franklin Gothic Book"/>
        </w:rPr>
        <w:t>Ce nu trebuie să faceţi:</w:t>
      </w:r>
    </w:p>
    <w:p w:rsidR="001E6A34" w:rsidRDefault="001E6A34" w:rsidP="001E6A34">
      <w:pPr>
        <w:jc w:val="both"/>
      </w:pPr>
      <w:r>
        <w:rPr>
          <w:rFonts w:ascii="Franklin Gothic Book" w:hAnsi="Franklin Gothic Book"/>
          <w:highlight w:val="yellow"/>
        </w:rPr>
        <w:t>NU MERGEŢI LA LOCUL DE MUNCĂ</w:t>
      </w:r>
      <w:r>
        <w:rPr>
          <w:rFonts w:ascii="Franklin Gothic Book" w:hAnsi="Franklin Gothic Book"/>
        </w:rPr>
        <w:t xml:space="preserve"> (puneţi accent pe acest lucru)</w:t>
      </w:r>
    </w:p>
    <w:p w:rsidR="001E6A34" w:rsidRDefault="001E6A34" w:rsidP="001E6A34">
      <w:pPr>
        <w:jc w:val="both"/>
      </w:pPr>
      <w:r>
        <w:rPr>
          <w:rFonts w:ascii="Franklin Gothic Book" w:hAnsi="Franklin Gothic Book"/>
        </w:rPr>
        <w:t>nu utilizaţi transportul în comun</w:t>
      </w:r>
    </w:p>
    <w:p w:rsidR="001E6A34" w:rsidRDefault="001E6A34" w:rsidP="001E6A34">
      <w:pPr>
        <w:jc w:val="both"/>
      </w:pPr>
      <w:r>
        <w:rPr>
          <w:rFonts w:ascii="Franklin Gothic Book" w:hAnsi="Franklin Gothic Book"/>
        </w:rPr>
        <w:t>nu vizitaţi alte persoane</w:t>
      </w:r>
    </w:p>
    <w:p w:rsidR="001E6A34" w:rsidRDefault="001E6A34" w:rsidP="001E6A34">
      <w:pPr>
        <w:jc w:val="both"/>
      </w:pPr>
      <w:r>
        <w:rPr>
          <w:rFonts w:ascii="Franklin Gothic Book" w:hAnsi="Franklin Gothic Book"/>
        </w:rPr>
        <w:t>nu vă întâlniţi faţă în faţă cu o persoană care comportă un risc ridicat de coronavirus</w:t>
      </w:r>
    </w:p>
    <w:p w:rsidR="001E6A34" w:rsidRDefault="001E6A34" w:rsidP="001E6A34">
      <w:pPr>
        <w:jc w:val="both"/>
        <w:rPr>
          <w:color w:val="1F497D" w:themeColor="dark2"/>
        </w:rPr>
      </w:pPr>
      <w:r>
        <w:rPr>
          <w:rFonts w:ascii="Franklin Gothic Book" w:hAnsi="Franklin Gothic Book"/>
        </w:rPr>
        <w:t>nu mergeţi la cumpărături decât dacă este absolut necesar – nu uitaţi să purtaţi un obiect de acoperire a feţei dacă faceţi acest lucru</w:t>
      </w:r>
    </w:p>
    <w:p w:rsidR="001E6A34" w:rsidRDefault="001E6A34" w:rsidP="001E6A34">
      <w:pPr>
        <w:pStyle w:val="NormalWeb"/>
        <w:shd w:val="clear" w:color="auto" w:fill="FFFFFF"/>
        <w:jc w:val="both"/>
      </w:pPr>
      <w:r>
        <w:rPr>
          <w:rFonts w:ascii="Franklin Gothic Book" w:hAnsi="Franklin Gothic Book"/>
          <w:sz w:val="22"/>
          <w:szCs w:val="22"/>
        </w:rPr>
        <w:t xml:space="preserve">În al treilea rând, descărcaţi aplicaţia de monitorizare pentru COVID. </w:t>
      </w:r>
      <w:r>
        <w:rPr>
          <w:rFonts w:ascii="Franklin Gothic Book" w:hAnsi="Franklin Gothic Book"/>
          <w:color w:val="000000"/>
          <w:sz w:val="22"/>
          <w:szCs w:val="22"/>
          <w:shd w:val="clear" w:color="auto" w:fill="FFFFFF"/>
        </w:rPr>
        <w:t>Aceasta</w:t>
      </w:r>
      <w:r>
        <w:rPr>
          <w:rFonts w:ascii="Franklin Gothic Book" w:hAnsi="Franklin Gothic Book"/>
          <w:sz w:val="22"/>
          <w:szCs w:val="22"/>
        </w:rPr>
        <w:t xml:space="preserve"> vă poate trimite alerte dacă aţi avut contact apropiat cu o persoană testată pozitiv pentru acest virus. Descărcaţi aplicaţia </w:t>
      </w:r>
      <w:r>
        <w:rPr>
          <w:rFonts w:ascii="Calibri" w:hAnsi="Calibri"/>
        </w:rPr>
        <w:t xml:space="preserve">gratuit </w:t>
      </w:r>
      <w:r>
        <w:rPr>
          <w:rFonts w:ascii="Franklin Gothic Book" w:hAnsi="Franklin Gothic Book"/>
          <w:sz w:val="22"/>
          <w:szCs w:val="22"/>
        </w:rPr>
        <w:t xml:space="preserve">din Apple App Store sau din Google Play Store. </w:t>
      </w:r>
    </w:p>
    <w:p w:rsidR="001E6A34" w:rsidRDefault="001E6A34" w:rsidP="001E6A34">
      <w:pPr>
        <w:spacing w:before="100" w:beforeAutospacing="1" w:after="100" w:afterAutospacing="1"/>
        <w:jc w:val="both"/>
      </w:pPr>
      <w:r>
        <w:rPr>
          <w:rFonts w:ascii="Franklin Gothic Book" w:hAnsi="Franklin Gothic Book"/>
        </w:rPr>
        <w:t>Toţi călătorii trebuie să aibă cunoştinţă de simptomele coronavirusului: temperatură ridicată; orice tip de tuse; dispnee sau respiraţie cu dificultate; şi pierderea sau schimbarea simţului mirosului sau al gustului – aceasta</w:t>
      </w:r>
      <w:r>
        <w:rPr>
          <w:rFonts w:ascii="Franklin Gothic Book" w:hAnsi="Franklin Gothic Book"/>
          <w:shd w:val="clear" w:color="auto" w:fill="FFFFFF"/>
        </w:rPr>
        <w:t xml:space="preserve"> înseamnă că nu aveţi miros sau gust pentru nimic, sau toate lucrurile miros sau au un gust diferit faţă de cum sunt în mod normal</w:t>
      </w:r>
      <w:r>
        <w:t>.</w:t>
      </w:r>
    </w:p>
    <w:p w:rsidR="001E6A34" w:rsidRDefault="001E6A34" w:rsidP="001E6A34">
      <w:pPr>
        <w:spacing w:before="100" w:beforeAutospacing="1" w:after="100" w:afterAutospacing="1"/>
        <w:jc w:val="both"/>
      </w:pPr>
      <w:r>
        <w:t xml:space="preserve">Dacă aveţi simptome, vă rugăm să vă autoizolaţi timp de 14 zile şi să sunaţi un medic generalist sau la linia de asistenţă pentru rromi, la </w:t>
      </w:r>
      <w:r>
        <w:rPr>
          <w:b/>
          <w:bCs/>
        </w:rPr>
        <w:t>087 126 4606</w:t>
      </w:r>
      <w:r>
        <w:t>. Persoanele de acolo vă vor oferi sfaturi dvs. şi altor persoane din gospodăria dvs. cu privire la ce trebuie să faceţi în continuare.</w:t>
      </w:r>
    </w:p>
    <w:p w:rsidR="001E6A34" w:rsidRDefault="001E6A34" w:rsidP="001E6A34">
      <w:pPr>
        <w:spacing w:before="100" w:after="100"/>
        <w:jc w:val="both"/>
      </w:pPr>
      <w:r>
        <w:lastRenderedPageBreak/>
        <w:t>Pentru informaţii, accesaţi hse punct ie sau sunaţi-ne la numărul dedicat al liniei de asistenţă pentru comunitatea de rromi, la </w:t>
      </w:r>
      <w:r>
        <w:rPr>
          <w:b/>
          <w:bCs/>
        </w:rPr>
        <w:t>087 126 4606</w:t>
      </w:r>
      <w:r>
        <w:rPr>
          <w:shd w:val="clear" w:color="auto" w:fill="FFFF00"/>
        </w:rPr>
        <w:t>.</w:t>
      </w:r>
    </w:p>
    <w:p w:rsidR="001E6A34" w:rsidRDefault="001E6A34" w:rsidP="001E6A34">
      <w:pPr>
        <w:spacing w:before="100" w:beforeAutospacing="1" w:after="100" w:afterAutospacing="1"/>
        <w:jc w:val="both"/>
      </w:pPr>
      <w:r>
        <w:rPr>
          <w:b/>
          <w:bCs/>
        </w:rPr>
        <w:t>Vă rugăm să transmiteţi acest videoclip familiei şi prietenilor dvs.</w:t>
      </w:r>
      <w:r>
        <w:rPr>
          <w:shd w:val="clear" w:color="auto" w:fill="FFFF00"/>
        </w:rPr>
        <w:t>.</w:t>
      </w:r>
    </w:p>
    <w:p w:rsidR="001E6A34" w:rsidRDefault="001E6A34" w:rsidP="001E6A34">
      <w:pPr>
        <w:jc w:val="both"/>
      </w:pPr>
      <w:r>
        <w:rPr>
          <w:b/>
          <w:bCs/>
        </w:rPr>
        <w:t xml:space="preserve">Vă mulţumim şi aveţi grijă de siguranţa dvs. </w:t>
      </w:r>
    </w:p>
    <w:p w:rsidR="00036AAB" w:rsidRPr="00036AAB" w:rsidRDefault="00036AAB" w:rsidP="00036AAB">
      <w:pPr>
        <w:jc w:val="both"/>
        <w:rPr>
          <w:rFonts w:asciiTheme="minorHAnsi" w:hAnsiTheme="minorHAnsi"/>
        </w:rPr>
      </w:pPr>
    </w:p>
    <w:p w:rsidR="00036AAB" w:rsidRPr="00036AAB" w:rsidRDefault="00036AAB" w:rsidP="00036AAB">
      <w:pPr>
        <w:jc w:val="both"/>
        <w:rPr>
          <w:rFonts w:asciiTheme="minorHAnsi" w:hAnsiTheme="minorHAnsi"/>
        </w:rPr>
      </w:pPr>
    </w:p>
    <w:sectPr w:rsidR="00036AAB" w:rsidRPr="00036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0D"/>
    <w:rsid w:val="00036AAB"/>
    <w:rsid w:val="000D07FD"/>
    <w:rsid w:val="00126BAF"/>
    <w:rsid w:val="001E6A34"/>
    <w:rsid w:val="00295FF8"/>
    <w:rsid w:val="002C4603"/>
    <w:rsid w:val="00651A17"/>
    <w:rsid w:val="00677E0D"/>
    <w:rsid w:val="00894931"/>
    <w:rsid w:val="0090080B"/>
    <w:rsid w:val="00A128C2"/>
    <w:rsid w:val="00A3187F"/>
    <w:rsid w:val="00AF324D"/>
    <w:rsid w:val="00B536E5"/>
    <w:rsid w:val="00C04AD1"/>
    <w:rsid w:val="00C84125"/>
    <w:rsid w:val="00D67603"/>
    <w:rsid w:val="00E27102"/>
    <w:rsid w:val="00E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0D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E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7E0D"/>
    <w:pPr>
      <w:spacing w:before="100" w:beforeAutospacing="1" w:after="100" w:afterAutospacing="1"/>
    </w:pPr>
  </w:style>
  <w:style w:type="paragraph" w:customStyle="1" w:styleId="gmail-m-5273473241124085080gmail-m1690401765309096449msolistparagraph">
    <w:name w:val="gmail-m_-5273473241124085080gmail-m1690401765309096449msolistparagraph"/>
    <w:basedOn w:val="Normal"/>
    <w:uiPriority w:val="99"/>
    <w:semiHidden/>
    <w:rsid w:val="00677E0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94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931"/>
    <w:rPr>
      <w:rFonts w:ascii="Times New Roman" w:hAnsi="Times New Roman" w:cs="Times New Roman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931"/>
    <w:rPr>
      <w:rFonts w:ascii="Times New Roman" w:hAnsi="Times New Roman" w:cs="Times New Roman"/>
      <w:b/>
      <w:bCs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31"/>
    <w:rPr>
      <w:rFonts w:ascii="Tahoma" w:hAnsi="Tahoma" w:cs="Tahoma"/>
      <w:sz w:val="16"/>
      <w:szCs w:val="16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0D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E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7E0D"/>
    <w:pPr>
      <w:spacing w:before="100" w:beforeAutospacing="1" w:after="100" w:afterAutospacing="1"/>
    </w:pPr>
  </w:style>
  <w:style w:type="paragraph" w:customStyle="1" w:styleId="gmail-m-5273473241124085080gmail-m1690401765309096449msolistparagraph">
    <w:name w:val="gmail-m_-5273473241124085080gmail-m1690401765309096449msolistparagraph"/>
    <w:basedOn w:val="Normal"/>
    <w:uiPriority w:val="99"/>
    <w:semiHidden/>
    <w:rsid w:val="00677E0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94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931"/>
    <w:rPr>
      <w:rFonts w:ascii="Times New Roman" w:hAnsi="Times New Roman" w:cs="Times New Roman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931"/>
    <w:rPr>
      <w:rFonts w:ascii="Times New Roman" w:hAnsi="Times New Roman" w:cs="Times New Roman"/>
      <w:b/>
      <w:bCs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31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9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8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7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6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Hayes</dc:creator>
  <cp:lastModifiedBy>Michelle Hayes</cp:lastModifiedBy>
  <cp:revision>2</cp:revision>
  <dcterms:created xsi:type="dcterms:W3CDTF">2020-08-05T10:30:00Z</dcterms:created>
  <dcterms:modified xsi:type="dcterms:W3CDTF">2020-08-05T10:30:00Z</dcterms:modified>
</cp:coreProperties>
</file>