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51"/>
        <w:rPr>
          <w:rFonts w:ascii="Times New Roman"/>
          <w:sz w:val="1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C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95.5pt;height:842.25pt;mso-position-horizontal-relative:page;mso-position-vertical-relative:page;z-index:-15766528" id="docshape1" filled="true" fillcolor="#afccc7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2641568</wp:posOffset>
            </wp:positionV>
            <wp:extent cx="7562850" cy="42481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4986171</wp:posOffset>
            </wp:positionH>
            <wp:positionV relativeFrom="paragraph">
              <wp:posOffset>-851933</wp:posOffset>
            </wp:positionV>
            <wp:extent cx="2266949" cy="6762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49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371813</wp:posOffset>
            </wp:positionH>
            <wp:positionV relativeFrom="paragraph">
              <wp:posOffset>-1134917</wp:posOffset>
            </wp:positionV>
            <wp:extent cx="1485900" cy="123824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3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emboss/>
          <w:color w:val="DE8133"/>
          <w:spacing w:val="107"/>
          <w:w w:val="70"/>
        </w:rPr>
        <w:t>C</w:t>
      </w:r>
      <w:r>
        <w:rPr>
          <w:emboss/>
          <w:color w:val="DE8133"/>
          <w:spacing w:val="107"/>
          <w:w w:val="78"/>
        </w:rPr>
        <w:t>H</w:t>
      </w:r>
      <w:r>
        <w:rPr>
          <w:emboss/>
          <w:color w:val="DE8133"/>
          <w:spacing w:val="107"/>
          <w:w w:val="74"/>
        </w:rPr>
        <w:t>I</w:t>
      </w:r>
      <w:r>
        <w:rPr>
          <w:emboss/>
          <w:color w:val="DE8133"/>
          <w:spacing w:val="107"/>
          <w:w w:val="70"/>
        </w:rPr>
        <w:t>L</w:t>
      </w:r>
      <w:r>
        <w:rPr>
          <w:emboss/>
          <w:color w:val="DE8133"/>
          <w:spacing w:val="107"/>
          <w:w w:val="81"/>
        </w:rPr>
        <w:t>D</w:t>
      </w:r>
      <w:r>
        <w:rPr>
          <w:emboss/>
          <w:color w:val="DE8133"/>
          <w:spacing w:val="107"/>
          <w:w w:val="73"/>
        </w:rPr>
        <w:t>R</w:t>
      </w:r>
      <w:r>
        <w:rPr>
          <w:emboss/>
          <w:color w:val="DE8133"/>
          <w:spacing w:val="107"/>
          <w:w w:val="66"/>
        </w:rPr>
        <w:t>E</w:t>
      </w:r>
      <w:r>
        <w:rPr>
          <w:emboss/>
          <w:color w:val="DE8133"/>
          <w:w w:val="84"/>
        </w:rPr>
        <w:t>N</w:t>
      </w:r>
      <w:r>
        <w:rPr>
          <w:shadow w:val="0"/>
          <w:color w:val="DE8133"/>
          <w:spacing w:val="-9"/>
          <w:w w:val="150"/>
        </w:rPr>
        <w:t> </w:t>
      </w:r>
      <w:r>
        <w:rPr>
          <w:emboss/>
          <w:color w:val="DE8133"/>
          <w:spacing w:val="105"/>
          <w:w w:val="75"/>
        </w:rPr>
        <w:t>F</w:t>
      </w:r>
      <w:r>
        <w:rPr>
          <w:emboss/>
          <w:color w:val="DE8133"/>
          <w:spacing w:val="105"/>
          <w:w w:val="79"/>
        </w:rPr>
        <w:t>I</w:t>
      </w:r>
      <w:r>
        <w:rPr>
          <w:emboss/>
          <w:color w:val="DE8133"/>
          <w:spacing w:val="105"/>
          <w:w w:val="78"/>
        </w:rPr>
        <w:t>R</w:t>
      </w:r>
      <w:r>
        <w:rPr>
          <w:emboss/>
          <w:color w:val="DE8133"/>
          <w:spacing w:val="105"/>
          <w:w w:val="71"/>
        </w:rPr>
        <w:t>S</w:t>
      </w:r>
      <w:r>
        <w:rPr>
          <w:emboss/>
          <w:color w:val="DE8133"/>
          <w:spacing w:val="-2"/>
          <w:w w:val="72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0</wp:posOffset>
                </wp:positionH>
                <wp:positionV relativeFrom="paragraph">
                  <wp:posOffset>228711</wp:posOffset>
                </wp:positionV>
                <wp:extent cx="5962650" cy="89725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962650" cy="897255"/>
                        </a:xfrm>
                        <a:prstGeom prst="rect">
                          <a:avLst/>
                        </a:prstGeom>
                        <a:solidFill>
                          <a:srgbClr val="DE8133">
                            <a:alpha val="89999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820" w:lineRule="exact" w:before="12"/>
                              <w:ind w:left="629" w:right="0" w:firstLine="0"/>
                              <w:jc w:val="left"/>
                              <w:rPr>
                                <w:color w:val="000000"/>
                                <w:sz w:val="62"/>
                              </w:rPr>
                            </w:pPr>
                            <w:r>
                              <w:rPr>
                                <w:color w:val="FFFFFF"/>
                                <w:spacing w:val="42"/>
                                <w:w w:val="85"/>
                                <w:sz w:val="62"/>
                              </w:rPr>
                              <w:t>Mandated</w:t>
                            </w:r>
                            <w:r>
                              <w:rPr>
                                <w:color w:val="FFFFFF"/>
                                <w:spacing w:val="18"/>
                                <w:w w:val="85"/>
                                <w:sz w:val="6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40"/>
                                <w:w w:val="85"/>
                                <w:sz w:val="62"/>
                              </w:rPr>
                              <w:t>Persons</w:t>
                            </w:r>
                          </w:p>
                          <w:p>
                            <w:pPr>
                              <w:spacing w:line="409" w:lineRule="exact" w:before="0"/>
                              <w:ind w:left="629" w:right="0" w:firstLine="0"/>
                              <w:jc w:val="left"/>
                              <w:rPr>
                                <w:rFonts w:ascii="Calibri"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24"/>
                                <w:sz w:val="38"/>
                              </w:rPr>
                              <w:t>Child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2"/>
                                <w:sz w:val="3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27"/>
                                <w:sz w:val="38"/>
                              </w:rPr>
                              <w:t>safeguarding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5"/>
                                <w:sz w:val="38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27"/>
                                <w:sz w:val="38"/>
                              </w:rPr>
                              <w:t>everyone's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25"/>
                                <w:sz w:val="38"/>
                              </w:rPr>
                              <w:t>responsibility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.0pt;margin-top:18.00881pt;width:469.5pt;height:70.650pt;mso-position-horizontal-relative:page;mso-position-vertical-relative:paragraph;z-index:-15728640;mso-wrap-distance-left:0;mso-wrap-distance-right:0" type="#_x0000_t202" id="docshape2" filled="true" fillcolor="#de8133" stroked="false">
                <v:textbox inset="0,0,0,0">
                  <w:txbxContent>
                    <w:p>
                      <w:pPr>
                        <w:spacing w:line="820" w:lineRule="exact" w:before="12"/>
                        <w:ind w:left="629" w:right="0" w:firstLine="0"/>
                        <w:jc w:val="left"/>
                        <w:rPr>
                          <w:color w:val="000000"/>
                          <w:sz w:val="62"/>
                        </w:rPr>
                      </w:pPr>
                      <w:r>
                        <w:rPr>
                          <w:color w:val="FFFFFF"/>
                          <w:spacing w:val="42"/>
                          <w:w w:val="85"/>
                          <w:sz w:val="62"/>
                        </w:rPr>
                        <w:t>Mandated</w:t>
                      </w:r>
                      <w:r>
                        <w:rPr>
                          <w:color w:val="FFFFFF"/>
                          <w:spacing w:val="18"/>
                          <w:w w:val="85"/>
                          <w:sz w:val="62"/>
                        </w:rPr>
                        <w:t> </w:t>
                      </w:r>
                      <w:r>
                        <w:rPr>
                          <w:color w:val="FFFFFF"/>
                          <w:spacing w:val="40"/>
                          <w:w w:val="85"/>
                          <w:sz w:val="62"/>
                        </w:rPr>
                        <w:t>Persons</w:t>
                      </w:r>
                    </w:p>
                    <w:p>
                      <w:pPr>
                        <w:spacing w:line="409" w:lineRule="exact" w:before="0"/>
                        <w:ind w:left="629" w:right="0" w:firstLine="0"/>
                        <w:jc w:val="left"/>
                        <w:rPr>
                          <w:rFonts w:ascii="Calibri"/>
                          <w:color w:val="000000"/>
                          <w:sz w:val="3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24"/>
                          <w:sz w:val="38"/>
                        </w:rPr>
                        <w:t>Child</w:t>
                      </w:r>
                      <w:r>
                        <w:rPr>
                          <w:rFonts w:ascii="Calibri"/>
                          <w:color w:val="FFFFFF"/>
                          <w:spacing w:val="52"/>
                          <w:sz w:val="3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38"/>
                        </w:rPr>
                        <w:t>safeguarding</w:t>
                      </w:r>
                      <w:r>
                        <w:rPr>
                          <w:rFonts w:ascii="Calibri"/>
                          <w:color w:val="FFFFFF"/>
                          <w:spacing w:val="53"/>
                          <w:sz w:val="3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15"/>
                          <w:sz w:val="38"/>
                        </w:rPr>
                        <w:t>is</w:t>
                      </w:r>
                      <w:r>
                        <w:rPr>
                          <w:rFonts w:ascii="Calibri"/>
                          <w:color w:val="FFFFFF"/>
                          <w:spacing w:val="53"/>
                          <w:sz w:val="3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27"/>
                          <w:sz w:val="38"/>
                        </w:rPr>
                        <w:t>everyone's</w:t>
                      </w:r>
                      <w:r>
                        <w:rPr>
                          <w:rFonts w:ascii="Calibri"/>
                          <w:color w:val="FFFFFF"/>
                          <w:spacing w:val="53"/>
                          <w:sz w:val="3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25"/>
                          <w:sz w:val="38"/>
                        </w:rPr>
                        <w:t>responsibility</w:t>
                      </w:r>
                    </w:p>
                  </w:txbxContent>
                </v:textbox>
                <v:fill opacity="58982f"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20" w:lineRule="auto" w:before="234"/>
        <w:ind w:left="585" w:right="149"/>
        <w:jc w:val="both"/>
      </w:pPr>
      <w:r>
        <w:rPr>
          <w:spacing w:val="24"/>
          <w:w w:val="85"/>
        </w:rPr>
        <w:t>Mandated</w:t>
      </w:r>
      <w:r>
        <w:rPr>
          <w:spacing w:val="3"/>
          <w:w w:val="85"/>
        </w:rPr>
        <w:t> </w:t>
      </w:r>
      <w:r>
        <w:rPr>
          <w:spacing w:val="24"/>
          <w:w w:val="85"/>
        </w:rPr>
        <w:t>Persons</w:t>
      </w:r>
      <w:r>
        <w:rPr>
          <w:spacing w:val="3"/>
          <w:w w:val="85"/>
        </w:rPr>
        <w:t> </w:t>
      </w:r>
      <w:r>
        <w:rPr>
          <w:spacing w:val="21"/>
          <w:w w:val="85"/>
        </w:rPr>
        <w:t>have</w:t>
      </w:r>
      <w:r>
        <w:rPr>
          <w:spacing w:val="3"/>
          <w:w w:val="85"/>
        </w:rPr>
        <w:t> </w:t>
      </w:r>
      <w:r>
        <w:rPr>
          <w:w w:val="85"/>
        </w:rPr>
        <w:t>a </w:t>
      </w:r>
      <w:r>
        <w:rPr>
          <w:spacing w:val="22"/>
          <w:w w:val="85"/>
        </w:rPr>
        <w:t>legal</w:t>
      </w:r>
      <w:r>
        <w:rPr>
          <w:spacing w:val="3"/>
          <w:w w:val="85"/>
        </w:rPr>
        <w:t> </w:t>
      </w:r>
      <w:r>
        <w:rPr>
          <w:spacing w:val="25"/>
          <w:w w:val="85"/>
        </w:rPr>
        <w:t>obligation</w:t>
      </w:r>
      <w:r>
        <w:rPr>
          <w:spacing w:val="3"/>
          <w:w w:val="85"/>
        </w:rPr>
        <w:t> </w:t>
      </w:r>
      <w:r>
        <w:rPr>
          <w:spacing w:val="14"/>
          <w:w w:val="85"/>
        </w:rPr>
        <w:t>to</w:t>
      </w:r>
      <w:r>
        <w:rPr>
          <w:spacing w:val="3"/>
          <w:w w:val="85"/>
        </w:rPr>
        <w:t> </w:t>
      </w:r>
      <w:r>
        <w:rPr>
          <w:spacing w:val="23"/>
          <w:w w:val="85"/>
        </w:rPr>
        <w:t>report</w:t>
      </w:r>
      <w:r>
        <w:rPr>
          <w:spacing w:val="3"/>
          <w:w w:val="85"/>
        </w:rPr>
        <w:t> </w:t>
      </w:r>
      <w:r>
        <w:rPr>
          <w:spacing w:val="21"/>
          <w:w w:val="85"/>
        </w:rPr>
        <w:t>when they</w:t>
      </w:r>
      <w:r>
        <w:rPr>
          <w:spacing w:val="3"/>
          <w:w w:val="85"/>
        </w:rPr>
        <w:t> </w:t>
      </w:r>
      <w:r>
        <w:rPr>
          <w:spacing w:val="18"/>
          <w:w w:val="85"/>
        </w:rPr>
        <w:t>are</w:t>
      </w:r>
      <w:r>
        <w:rPr>
          <w:spacing w:val="3"/>
          <w:w w:val="85"/>
        </w:rPr>
        <w:t> </w:t>
      </w:r>
      <w:r>
        <w:rPr>
          <w:spacing w:val="24"/>
          <w:w w:val="85"/>
        </w:rPr>
        <w:t>concerned</w:t>
      </w:r>
      <w:r>
        <w:rPr>
          <w:spacing w:val="3"/>
          <w:w w:val="85"/>
        </w:rPr>
        <w:t> </w:t>
      </w:r>
      <w:r>
        <w:rPr>
          <w:spacing w:val="21"/>
          <w:w w:val="85"/>
        </w:rPr>
        <w:t>that</w:t>
      </w:r>
      <w:r>
        <w:rPr>
          <w:spacing w:val="3"/>
          <w:w w:val="85"/>
        </w:rPr>
        <w:t> </w:t>
      </w:r>
      <w:r>
        <w:rPr>
          <w:w w:val="85"/>
        </w:rPr>
        <w:t>a </w:t>
      </w:r>
      <w:r>
        <w:rPr>
          <w:spacing w:val="22"/>
          <w:w w:val="85"/>
        </w:rPr>
        <w:t>child</w:t>
      </w:r>
      <w:r>
        <w:rPr>
          <w:spacing w:val="3"/>
          <w:w w:val="85"/>
        </w:rPr>
        <w:t> </w:t>
      </w:r>
      <w:r>
        <w:rPr>
          <w:spacing w:val="18"/>
          <w:w w:val="85"/>
        </w:rPr>
        <w:t>has</w:t>
      </w:r>
      <w:r>
        <w:rPr>
          <w:spacing w:val="3"/>
          <w:w w:val="85"/>
        </w:rPr>
        <w:t> </w:t>
      </w:r>
      <w:r>
        <w:rPr>
          <w:spacing w:val="22"/>
          <w:w w:val="85"/>
        </w:rPr>
        <w:t>been,</w:t>
      </w:r>
      <w:r>
        <w:rPr>
          <w:spacing w:val="3"/>
          <w:w w:val="85"/>
        </w:rPr>
        <w:t> </w:t>
      </w:r>
      <w:r>
        <w:rPr>
          <w:spacing w:val="14"/>
          <w:w w:val="85"/>
        </w:rPr>
        <w:t>is</w:t>
      </w:r>
      <w:r>
        <w:rPr>
          <w:spacing w:val="3"/>
          <w:w w:val="85"/>
        </w:rPr>
        <w:t> </w:t>
      </w:r>
      <w:r>
        <w:rPr>
          <w:spacing w:val="22"/>
          <w:w w:val="85"/>
        </w:rPr>
        <w:t>being</w:t>
      </w:r>
      <w:r>
        <w:rPr>
          <w:spacing w:val="3"/>
          <w:w w:val="85"/>
        </w:rPr>
        <w:t> </w:t>
      </w:r>
      <w:r>
        <w:rPr>
          <w:spacing w:val="14"/>
          <w:w w:val="85"/>
        </w:rPr>
        <w:t>or</w:t>
      </w:r>
      <w:r>
        <w:rPr>
          <w:spacing w:val="3"/>
          <w:w w:val="85"/>
        </w:rPr>
        <w:t> </w:t>
      </w:r>
      <w:r>
        <w:rPr>
          <w:spacing w:val="14"/>
          <w:w w:val="85"/>
        </w:rPr>
        <w:t>is</w:t>
      </w:r>
      <w:r>
        <w:rPr>
          <w:spacing w:val="3"/>
          <w:w w:val="85"/>
        </w:rPr>
        <w:t> </w:t>
      </w:r>
      <w:r>
        <w:rPr>
          <w:spacing w:val="14"/>
          <w:w w:val="85"/>
        </w:rPr>
        <w:t>at </w:t>
      </w:r>
      <w:r>
        <w:rPr>
          <w:spacing w:val="21"/>
          <w:w w:val="90"/>
        </w:rPr>
        <w:t>risk</w:t>
      </w:r>
      <w:r>
        <w:rPr>
          <w:spacing w:val="-9"/>
          <w:w w:val="90"/>
        </w:rPr>
        <w:t> </w:t>
      </w:r>
      <w:r>
        <w:rPr>
          <w:spacing w:val="14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22"/>
          <w:w w:val="90"/>
        </w:rPr>
        <w:t>being</w:t>
      </w:r>
      <w:r>
        <w:rPr>
          <w:spacing w:val="-9"/>
          <w:w w:val="90"/>
        </w:rPr>
        <w:t> </w:t>
      </w:r>
      <w:r>
        <w:rPr>
          <w:spacing w:val="24"/>
          <w:w w:val="90"/>
        </w:rPr>
        <w:t>harmed.</w:t>
      </w:r>
    </w:p>
    <w:p>
      <w:pPr>
        <w:spacing w:line="216" w:lineRule="auto" w:before="409"/>
        <w:ind w:left="585" w:right="2918" w:firstLine="0"/>
        <w:jc w:val="lef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6121179</wp:posOffset>
                </wp:positionH>
                <wp:positionV relativeFrom="paragraph">
                  <wp:posOffset>238064</wp:posOffset>
                </wp:positionV>
                <wp:extent cx="1181100" cy="14097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181100" cy="1409700"/>
                          <a:chExt cx="1181100" cy="140970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27" y="58347"/>
                            <a:ext cx="1076324" cy="1076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09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1.982605pt;margin-top:18.745256pt;width:93pt;height:111pt;mso-position-horizontal-relative:page;mso-position-vertical-relative:paragraph;z-index:15730688" id="docshapegroup3" coordorigin="9640,375" coordsize="1860,2220">
                <v:shape style="position:absolute;left:9732;top:466;width:1695;height:1695" type="#_x0000_t75" id="docshape4" stroked="false">
                  <v:imagedata r:id="rId8" o:title=""/>
                </v:shape>
                <v:shape style="position:absolute;left:9639;top:374;width:1860;height:2220" type="#_x0000_t75" id="docshape5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5559588</wp:posOffset>
                </wp:positionH>
                <wp:positionV relativeFrom="paragraph">
                  <wp:posOffset>720685</wp:posOffset>
                </wp:positionV>
                <wp:extent cx="410845" cy="35496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10845" cy="35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845" h="354965">
                              <a:moveTo>
                                <a:pt x="400263" y="129076"/>
                              </a:moveTo>
                              <a:lnTo>
                                <a:pt x="392767" y="132780"/>
                              </a:lnTo>
                              <a:lnTo>
                                <a:pt x="387029" y="135470"/>
                              </a:lnTo>
                              <a:lnTo>
                                <a:pt x="355871" y="150851"/>
                              </a:lnTo>
                              <a:lnTo>
                                <a:pt x="296425" y="186335"/>
                              </a:lnTo>
                              <a:lnTo>
                                <a:pt x="259988" y="213682"/>
                              </a:lnTo>
                              <a:lnTo>
                                <a:pt x="243707" y="228911"/>
                              </a:lnTo>
                              <a:lnTo>
                                <a:pt x="235225" y="236871"/>
                              </a:lnTo>
                              <a:lnTo>
                                <a:pt x="231270" y="233966"/>
                              </a:lnTo>
                              <a:lnTo>
                                <a:pt x="230850" y="228138"/>
                              </a:lnTo>
                              <a:lnTo>
                                <a:pt x="230759" y="223025"/>
                              </a:lnTo>
                              <a:lnTo>
                                <a:pt x="231412" y="205336"/>
                              </a:lnTo>
                              <a:lnTo>
                                <a:pt x="253519" y="159318"/>
                              </a:lnTo>
                              <a:lnTo>
                                <a:pt x="285146" y="131731"/>
                              </a:lnTo>
                              <a:lnTo>
                                <a:pt x="289623" y="128610"/>
                              </a:lnTo>
                              <a:lnTo>
                                <a:pt x="294917" y="124533"/>
                              </a:lnTo>
                              <a:lnTo>
                                <a:pt x="206381" y="140243"/>
                              </a:lnTo>
                              <a:lnTo>
                                <a:pt x="154021" y="163031"/>
                              </a:lnTo>
                              <a:lnTo>
                                <a:pt x="112772" y="189681"/>
                              </a:lnTo>
                              <a:lnTo>
                                <a:pt x="78078" y="224791"/>
                              </a:lnTo>
                              <a:lnTo>
                                <a:pt x="50600" y="264164"/>
                              </a:lnTo>
                              <a:lnTo>
                                <a:pt x="30057" y="307559"/>
                              </a:lnTo>
                              <a:lnTo>
                                <a:pt x="16171" y="354736"/>
                              </a:lnTo>
                              <a:lnTo>
                                <a:pt x="7083" y="354591"/>
                              </a:lnTo>
                              <a:lnTo>
                                <a:pt x="5107" y="348665"/>
                              </a:lnTo>
                              <a:lnTo>
                                <a:pt x="3639" y="342731"/>
                              </a:lnTo>
                              <a:lnTo>
                                <a:pt x="1150" y="330413"/>
                              </a:lnTo>
                              <a:lnTo>
                                <a:pt x="0" y="318047"/>
                              </a:lnTo>
                              <a:lnTo>
                                <a:pt x="370" y="305627"/>
                              </a:lnTo>
                              <a:lnTo>
                                <a:pt x="14422" y="254611"/>
                              </a:lnTo>
                              <a:lnTo>
                                <a:pt x="31134" y="218603"/>
                              </a:lnTo>
                              <a:lnTo>
                                <a:pt x="52307" y="185042"/>
                              </a:lnTo>
                              <a:lnTo>
                                <a:pt x="77674" y="153847"/>
                              </a:lnTo>
                              <a:lnTo>
                                <a:pt x="107365" y="125797"/>
                              </a:lnTo>
                              <a:lnTo>
                                <a:pt x="140334" y="103407"/>
                              </a:lnTo>
                              <a:lnTo>
                                <a:pt x="176613" y="86903"/>
                              </a:lnTo>
                              <a:lnTo>
                                <a:pt x="216229" y="76510"/>
                              </a:lnTo>
                              <a:lnTo>
                                <a:pt x="255359" y="70474"/>
                              </a:lnTo>
                              <a:lnTo>
                                <a:pt x="295297" y="64923"/>
                              </a:lnTo>
                              <a:lnTo>
                                <a:pt x="293073" y="63166"/>
                              </a:lnTo>
                              <a:lnTo>
                                <a:pt x="290508" y="60747"/>
                              </a:lnTo>
                              <a:lnTo>
                                <a:pt x="287562" y="58812"/>
                              </a:lnTo>
                              <a:lnTo>
                                <a:pt x="275777" y="50027"/>
                              </a:lnTo>
                              <a:lnTo>
                                <a:pt x="269614" y="41849"/>
                              </a:lnTo>
                              <a:lnTo>
                                <a:pt x="268033" y="31707"/>
                              </a:lnTo>
                              <a:lnTo>
                                <a:pt x="269995" y="17027"/>
                              </a:lnTo>
                              <a:lnTo>
                                <a:pt x="270987" y="11717"/>
                              </a:lnTo>
                              <a:lnTo>
                                <a:pt x="272950" y="6610"/>
                              </a:lnTo>
                              <a:lnTo>
                                <a:pt x="274859" y="0"/>
                              </a:lnTo>
                              <a:lnTo>
                                <a:pt x="279683" y="2241"/>
                              </a:lnTo>
                              <a:lnTo>
                                <a:pt x="283195" y="3759"/>
                              </a:lnTo>
                              <a:lnTo>
                                <a:pt x="341636" y="33357"/>
                              </a:lnTo>
                              <a:lnTo>
                                <a:pt x="369244" y="47112"/>
                              </a:lnTo>
                              <a:lnTo>
                                <a:pt x="397059" y="60448"/>
                              </a:lnTo>
                              <a:lnTo>
                                <a:pt x="406083" y="64688"/>
                              </a:lnTo>
                              <a:lnTo>
                                <a:pt x="409281" y="70419"/>
                              </a:lnTo>
                              <a:lnTo>
                                <a:pt x="410366" y="78327"/>
                              </a:lnTo>
                              <a:lnTo>
                                <a:pt x="410813" y="90158"/>
                              </a:lnTo>
                              <a:lnTo>
                                <a:pt x="409272" y="101742"/>
                              </a:lnTo>
                              <a:lnTo>
                                <a:pt x="406253" y="113045"/>
                              </a:lnTo>
                              <a:lnTo>
                                <a:pt x="402268" y="124034"/>
                              </a:lnTo>
                              <a:lnTo>
                                <a:pt x="400263" y="1290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81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762909pt;margin-top:56.746925pt;width:32.35pt;height:27.95pt;mso-position-horizontal-relative:page;mso-position-vertical-relative:paragraph;z-index:15731200" id="docshape6" coordorigin="8755,1135" coordsize="647,559" path="m9386,1338l9374,1344,9365,1348,9316,1372,9222,1428,9165,1471,9139,1495,9126,1508,9119,1503,9119,1494,9119,1486,9120,1458,9155,1386,9204,1342,9211,1337,9220,1331,9080,1356,8998,1392,8933,1434,8878,1489,8835,1551,8803,1619,8781,1694,8766,1693,8763,1684,8761,1675,8757,1655,8755,1636,8756,1616,8778,1536,8804,1479,8838,1426,8878,1377,8924,1333,8976,1298,9033,1272,9096,1255,9157,1246,9220,1237,9217,1234,9213,1231,9208,1228,9190,1214,9180,1201,9177,1185,9180,1162,9182,1153,9185,1145,9188,1135,9196,1138,9201,1141,9293,1187,9337,1209,9381,1230,9395,1237,9400,1246,9402,1258,9402,1277,9400,1295,9395,1313,9389,1330,9386,1338xe" filled="true" fillcolor="#de81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20"/>
          <w:w w:val="80"/>
          <w:sz w:val="32"/>
        </w:rPr>
        <w:t>Check </w:t>
      </w:r>
      <w:r>
        <w:rPr>
          <w:spacing w:val="21"/>
          <w:w w:val="80"/>
          <w:sz w:val="32"/>
        </w:rPr>
        <w:t>Schedule </w:t>
      </w:r>
      <w:r>
        <w:rPr>
          <w:w w:val="80"/>
          <w:sz w:val="32"/>
        </w:rPr>
        <w:t>2 </w:t>
      </w:r>
      <w:r>
        <w:rPr>
          <w:spacing w:val="12"/>
          <w:w w:val="80"/>
          <w:sz w:val="32"/>
        </w:rPr>
        <w:t>of </w:t>
      </w:r>
      <w:r>
        <w:rPr>
          <w:spacing w:val="16"/>
          <w:w w:val="80"/>
          <w:sz w:val="32"/>
        </w:rPr>
        <w:t>the </w:t>
      </w:r>
      <w:r>
        <w:rPr>
          <w:spacing w:val="21"/>
          <w:w w:val="80"/>
          <w:sz w:val="32"/>
        </w:rPr>
        <w:t>Children </w:t>
      </w:r>
      <w:r>
        <w:rPr>
          <w:spacing w:val="20"/>
          <w:w w:val="80"/>
          <w:sz w:val="32"/>
        </w:rPr>
        <w:t>First </w:t>
      </w:r>
      <w:r>
        <w:rPr>
          <w:spacing w:val="16"/>
          <w:w w:val="80"/>
          <w:sz w:val="32"/>
        </w:rPr>
        <w:t>Act </w:t>
      </w:r>
      <w:r>
        <w:rPr>
          <w:spacing w:val="18"/>
          <w:w w:val="80"/>
          <w:sz w:val="32"/>
        </w:rPr>
        <w:t>2015 </w:t>
      </w:r>
      <w:r>
        <w:rPr>
          <w:spacing w:val="12"/>
          <w:w w:val="90"/>
          <w:sz w:val="32"/>
        </w:rPr>
        <w:t>to</w:t>
      </w:r>
      <w:r>
        <w:rPr>
          <w:spacing w:val="-3"/>
          <w:w w:val="90"/>
          <w:sz w:val="32"/>
        </w:rPr>
        <w:t> </w:t>
      </w:r>
      <w:r>
        <w:rPr>
          <w:spacing w:val="18"/>
          <w:w w:val="90"/>
          <w:sz w:val="32"/>
        </w:rPr>
        <w:t>find</w:t>
      </w:r>
      <w:r>
        <w:rPr>
          <w:spacing w:val="-3"/>
          <w:w w:val="90"/>
          <w:sz w:val="32"/>
        </w:rPr>
        <w:t> </w:t>
      </w:r>
      <w:r>
        <w:rPr>
          <w:spacing w:val="16"/>
          <w:w w:val="90"/>
          <w:sz w:val="32"/>
        </w:rPr>
        <w:t>out</w:t>
      </w:r>
      <w:r>
        <w:rPr>
          <w:spacing w:val="-3"/>
          <w:w w:val="90"/>
          <w:sz w:val="32"/>
        </w:rPr>
        <w:t> </w:t>
      </w:r>
      <w:r>
        <w:rPr>
          <w:spacing w:val="12"/>
          <w:w w:val="90"/>
          <w:sz w:val="32"/>
        </w:rPr>
        <w:t>if</w:t>
      </w:r>
      <w:r>
        <w:rPr>
          <w:spacing w:val="-3"/>
          <w:w w:val="90"/>
          <w:sz w:val="32"/>
        </w:rPr>
        <w:t> </w:t>
      </w:r>
      <w:r>
        <w:rPr>
          <w:spacing w:val="16"/>
          <w:w w:val="90"/>
          <w:sz w:val="32"/>
        </w:rPr>
        <w:t>you</w:t>
      </w:r>
      <w:r>
        <w:rPr>
          <w:spacing w:val="-3"/>
          <w:w w:val="90"/>
          <w:sz w:val="32"/>
        </w:rPr>
        <w:t> </w:t>
      </w:r>
      <w:r>
        <w:rPr>
          <w:spacing w:val="16"/>
          <w:w w:val="90"/>
          <w:sz w:val="32"/>
        </w:rPr>
        <w:t>are</w:t>
      </w:r>
      <w:r>
        <w:rPr>
          <w:spacing w:val="-3"/>
          <w:w w:val="90"/>
          <w:sz w:val="32"/>
        </w:rPr>
        <w:t> </w:t>
      </w:r>
      <w:r>
        <w:rPr>
          <w:w w:val="90"/>
          <w:sz w:val="32"/>
        </w:rPr>
        <w:t>a</w:t>
      </w:r>
      <w:r>
        <w:rPr>
          <w:spacing w:val="-3"/>
          <w:w w:val="90"/>
          <w:sz w:val="32"/>
        </w:rPr>
        <w:t> </w:t>
      </w:r>
      <w:r>
        <w:rPr>
          <w:spacing w:val="21"/>
          <w:w w:val="90"/>
          <w:sz w:val="32"/>
        </w:rPr>
        <w:t>Mandated</w:t>
      </w:r>
      <w:r>
        <w:rPr>
          <w:spacing w:val="-3"/>
          <w:w w:val="90"/>
          <w:sz w:val="32"/>
        </w:rPr>
        <w:t> </w:t>
      </w:r>
      <w:r>
        <w:rPr>
          <w:spacing w:val="20"/>
          <w:w w:val="90"/>
          <w:sz w:val="32"/>
        </w:rPr>
        <w:t>Person</w:t>
      </w:r>
    </w:p>
    <w:p>
      <w:pPr>
        <w:pStyle w:val="BodyText"/>
        <w:spacing w:before="152"/>
        <w:rPr>
          <w:sz w:val="24"/>
        </w:rPr>
      </w:pPr>
    </w:p>
    <w:p>
      <w:pPr>
        <w:spacing w:line="249" w:lineRule="auto" w:before="0"/>
        <w:ind w:left="7161" w:right="1961" w:hanging="395"/>
        <w:jc w:val="right"/>
        <w:rPr>
          <w:rFonts w:ascii="Tahoma"/>
          <w:sz w:val="24"/>
        </w:rPr>
      </w:pPr>
      <w:r>
        <w:rPr>
          <w:rFonts w:ascii="Tahoma"/>
          <w:spacing w:val="12"/>
          <w:sz w:val="24"/>
        </w:rPr>
        <w:t>For </w:t>
      </w:r>
      <w:r>
        <w:rPr>
          <w:rFonts w:ascii="Tahoma"/>
          <w:spacing w:val="14"/>
          <w:sz w:val="24"/>
        </w:rPr>
        <w:t>more </w:t>
      </w:r>
      <w:r>
        <w:rPr>
          <w:rFonts w:ascii="Tahoma"/>
          <w:spacing w:val="15"/>
          <w:sz w:val="24"/>
        </w:rPr>
        <w:t>information </w:t>
      </w:r>
      <w:r>
        <w:rPr>
          <w:rFonts w:ascii="Tahoma"/>
          <w:spacing w:val="9"/>
          <w:sz w:val="24"/>
        </w:rPr>
        <w:t>go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pacing w:val="15"/>
          <w:sz w:val="24"/>
        </w:rPr>
        <w:t>online</w:t>
      </w:r>
      <w:r>
        <w:rPr>
          <w:rFonts w:ascii="Tahoma"/>
          <w:spacing w:val="42"/>
          <w:sz w:val="24"/>
        </w:rPr>
        <w:t> </w:t>
      </w:r>
      <w:r>
        <w:rPr>
          <w:rFonts w:ascii="Tahoma"/>
          <w:spacing w:val="12"/>
          <w:sz w:val="24"/>
        </w:rPr>
        <w:t>and</w:t>
      </w:r>
      <w:r>
        <w:rPr>
          <w:rFonts w:ascii="Tahoma"/>
          <w:spacing w:val="42"/>
          <w:sz w:val="24"/>
        </w:rPr>
        <w:t> </w:t>
      </w:r>
      <w:r>
        <w:rPr>
          <w:rFonts w:ascii="Tahoma"/>
          <w:spacing w:val="8"/>
          <w:sz w:val="24"/>
        </w:rPr>
        <w:t>visit</w:t>
      </w:r>
    </w:p>
    <w:p>
      <w:pPr>
        <w:spacing w:line="287" w:lineRule="exact" w:before="0"/>
        <w:ind w:left="0" w:right="1961" w:firstLine="0"/>
        <w:jc w:val="right"/>
        <w:rPr>
          <w:rFonts w:ascii="Tahoma"/>
          <w:sz w:val="24"/>
        </w:rPr>
      </w:pPr>
      <w:hyperlink r:id="rId10">
        <w:r>
          <w:rPr>
            <w:rFonts w:ascii="Tahoma"/>
            <w:spacing w:val="16"/>
            <w:sz w:val="24"/>
          </w:rPr>
          <w:t>www.hse.ie/childrenfirst</w:t>
        </w:r>
      </w:hyperlink>
    </w:p>
    <w:sectPr>
      <w:type w:val="continuous"/>
      <w:pgSz w:w="11910" w:h="16850"/>
      <w:pgMar w:top="320" w:bottom="0" w:left="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61"/>
      <w:jc w:val="both"/>
    </w:pPr>
    <w:rPr>
      <w:rFonts w:ascii="Arial Black" w:hAnsi="Arial Black" w:eastAsia="Arial Black" w:cs="Arial Black"/>
      <w:sz w:val="134"/>
      <w:szCs w:val="1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hse.ie/childrenfirs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osullivanjenny</dc:creator>
  <cp:keywords>DAFp15om-Mw,BAFW7oAG0qM</cp:keywords>
  <dc:title>Mandated Reporting</dc:title>
  <dcterms:created xsi:type="dcterms:W3CDTF">2024-07-17T12:46:56Z</dcterms:created>
  <dcterms:modified xsi:type="dcterms:W3CDTF">2024-07-17T12:46:56Z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2024-07-17T00:00:00Z</vt:filetime>
  </property>
  <property fmtid="{D5CDD505-2E9C-101B-9397-08002B2CF9AE}" pid="5" name="Producer">
    <vt:lpwstr>Canva</vt:lpwstr>
  </property>
</Properties>
</file>