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EF60" w14:textId="77777777" w:rsidR="000D7B60" w:rsidRPr="00901CEE" w:rsidRDefault="000D7B60" w:rsidP="000D7B60">
      <w:pPr>
        <w:pStyle w:val="Heading1"/>
        <w:spacing w:before="182"/>
        <w:rPr>
          <w:rFonts w:cstheme="minorHAnsi"/>
        </w:rPr>
      </w:pPr>
      <w:bookmarkStart w:id="0" w:name="_Toc192581995"/>
      <w:bookmarkStart w:id="1" w:name="_GoBack"/>
      <w:bookmarkEnd w:id="1"/>
      <w:r w:rsidRPr="00901CEE">
        <w:rPr>
          <w:rFonts w:cstheme="minorHAnsi"/>
        </w:rPr>
        <w:t>Maternity Safety Statement</w:t>
      </w:r>
      <w:bookmarkEnd w:id="0"/>
      <w:r w:rsidRPr="00901CEE">
        <w:rPr>
          <w:rFonts w:cstheme="minorHAnsi"/>
          <w:spacing w:val="80"/>
        </w:rPr>
        <w:t xml:space="preserve"> </w:t>
      </w:r>
    </w:p>
    <w:p w14:paraId="11C803BB" w14:textId="77777777" w:rsidR="000D7B60" w:rsidRPr="00901CEE" w:rsidRDefault="000D7B60" w:rsidP="000D7B60">
      <w:pPr>
        <w:pStyle w:val="BodyText"/>
        <w:spacing w:before="163"/>
        <w:rPr>
          <w:rFonts w:cstheme="minorHAnsi"/>
          <w:sz w:val="20"/>
        </w:rPr>
      </w:pPr>
      <w:r w:rsidRPr="00901CEE">
        <w:rPr>
          <w:rFonts w:cstheme="minorHAnsi"/>
          <w:noProof/>
          <w:lang w:val="en-IE" w:eastAsia="en-IE"/>
        </w:rPr>
        <mc:AlternateContent>
          <mc:Choice Requires="wps">
            <w:drawing>
              <wp:anchor distT="0" distB="0" distL="0" distR="0" simplePos="0" relativeHeight="251659264" behindDoc="1" locked="0" layoutInCell="1" allowOverlap="1" wp14:anchorId="54E3583C" wp14:editId="30BCD688">
                <wp:simplePos x="0" y="0"/>
                <wp:positionH relativeFrom="page">
                  <wp:posOffset>701040</wp:posOffset>
                </wp:positionH>
                <wp:positionV relativeFrom="paragraph">
                  <wp:posOffset>298129</wp:posOffset>
                </wp:positionV>
                <wp:extent cx="6158230" cy="7086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708660"/>
                        </a:xfrm>
                        <a:prstGeom prst="rect">
                          <a:avLst/>
                        </a:prstGeom>
                        <a:solidFill>
                          <a:srgbClr val="CCFFCC"/>
                        </a:solidFill>
                      </wps:spPr>
                      <wps:txbx>
                        <w:txbxContent>
                          <w:p w14:paraId="5EC963AF" w14:textId="77777777" w:rsidR="000D7B60" w:rsidRDefault="000D7B60" w:rsidP="000D7B60">
                            <w:pPr>
                              <w:spacing w:before="276"/>
                              <w:ind w:left="28"/>
                              <w:rPr>
                                <w:b/>
                                <w:color w:val="000000"/>
                                <w:sz w:val="24"/>
                              </w:rPr>
                            </w:pPr>
                            <w:r>
                              <w:rPr>
                                <w:b/>
                                <w:color w:val="000000"/>
                                <w:sz w:val="24"/>
                              </w:rPr>
                              <w:t>This</w:t>
                            </w:r>
                            <w:r>
                              <w:rPr>
                                <w:b/>
                                <w:color w:val="000000"/>
                                <w:spacing w:val="-2"/>
                                <w:sz w:val="24"/>
                              </w:rPr>
                              <w:t xml:space="preserve"> </w:t>
                            </w:r>
                            <w:r>
                              <w:rPr>
                                <w:b/>
                                <w:color w:val="000000"/>
                                <w:sz w:val="24"/>
                              </w:rPr>
                              <w:t>is</w:t>
                            </w:r>
                            <w:r>
                              <w:rPr>
                                <w:b/>
                                <w:color w:val="000000"/>
                                <w:spacing w:val="-4"/>
                                <w:sz w:val="24"/>
                              </w:rPr>
                              <w:t xml:space="preserve"> </w:t>
                            </w:r>
                            <w:r>
                              <w:rPr>
                                <w:b/>
                                <w:color w:val="000000"/>
                                <w:sz w:val="24"/>
                              </w:rPr>
                              <w:t>a</w:t>
                            </w:r>
                            <w:r>
                              <w:rPr>
                                <w:b/>
                                <w:color w:val="000000"/>
                                <w:spacing w:val="-2"/>
                                <w:sz w:val="24"/>
                              </w:rPr>
                              <w:t xml:space="preserve"> </w:t>
                            </w:r>
                            <w:r>
                              <w:rPr>
                                <w:b/>
                                <w:color w:val="000000"/>
                                <w:sz w:val="24"/>
                              </w:rPr>
                              <w:t>monthly</w:t>
                            </w:r>
                            <w:r>
                              <w:rPr>
                                <w:b/>
                                <w:color w:val="000000"/>
                                <w:spacing w:val="-2"/>
                                <w:sz w:val="24"/>
                              </w:rPr>
                              <w:t xml:space="preserve"> </w:t>
                            </w:r>
                            <w:r>
                              <w:rPr>
                                <w:b/>
                                <w:color w:val="000000"/>
                                <w:sz w:val="24"/>
                              </w:rPr>
                              <w:t>report,</w:t>
                            </w:r>
                            <w:r>
                              <w:rPr>
                                <w:b/>
                                <w:color w:val="000000"/>
                                <w:spacing w:val="-2"/>
                                <w:sz w:val="24"/>
                              </w:rPr>
                              <w:t xml:space="preserve"> </w:t>
                            </w:r>
                            <w:r>
                              <w:rPr>
                                <w:b/>
                                <w:color w:val="000000"/>
                                <w:sz w:val="24"/>
                              </w:rPr>
                              <w:t>specific</w:t>
                            </w:r>
                            <w:r>
                              <w:rPr>
                                <w:b/>
                                <w:color w:val="000000"/>
                                <w:spacing w:val="-2"/>
                                <w:sz w:val="24"/>
                              </w:rPr>
                              <w:t xml:space="preserve"> </w:t>
                            </w:r>
                            <w:r>
                              <w:rPr>
                                <w:b/>
                                <w:color w:val="000000"/>
                                <w:sz w:val="24"/>
                              </w:rPr>
                              <w:t>to</w:t>
                            </w:r>
                            <w:r>
                              <w:rPr>
                                <w:b/>
                                <w:color w:val="000000"/>
                                <w:spacing w:val="-2"/>
                                <w:sz w:val="24"/>
                              </w:rPr>
                              <w:t xml:space="preserve"> </w:t>
                            </w:r>
                            <w:r>
                              <w:rPr>
                                <w:b/>
                                <w:color w:val="000000"/>
                                <w:sz w:val="24"/>
                              </w:rPr>
                              <w:t>the</w:t>
                            </w:r>
                            <w:r>
                              <w:rPr>
                                <w:b/>
                                <w:color w:val="000000"/>
                                <w:spacing w:val="-2"/>
                                <w:sz w:val="24"/>
                              </w:rPr>
                              <w:t xml:space="preserve"> </w:t>
                            </w:r>
                            <w:r>
                              <w:rPr>
                                <w:b/>
                                <w:color w:val="000000"/>
                                <w:sz w:val="24"/>
                              </w:rPr>
                              <w:t>hospital</w:t>
                            </w:r>
                            <w:r>
                              <w:rPr>
                                <w:b/>
                                <w:color w:val="000000"/>
                                <w:spacing w:val="-2"/>
                                <w:sz w:val="24"/>
                              </w:rPr>
                              <w:t xml:space="preserve"> </w:t>
                            </w:r>
                            <w:r>
                              <w:rPr>
                                <w:b/>
                                <w:color w:val="000000"/>
                                <w:sz w:val="24"/>
                              </w:rPr>
                              <w:t>named</w:t>
                            </w:r>
                            <w:r>
                              <w:rPr>
                                <w:b/>
                                <w:color w:val="000000"/>
                                <w:spacing w:val="-2"/>
                                <w:sz w:val="24"/>
                              </w:rPr>
                              <w:t xml:space="preserve"> </w:t>
                            </w:r>
                            <w:r>
                              <w:rPr>
                                <w:b/>
                                <w:color w:val="000000"/>
                                <w:sz w:val="24"/>
                              </w:rPr>
                              <w:t>below</w:t>
                            </w:r>
                            <w:r>
                              <w:rPr>
                                <w:b/>
                                <w:color w:val="000000"/>
                                <w:spacing w:val="-4"/>
                                <w:sz w:val="24"/>
                              </w:rPr>
                              <w:t xml:space="preserve"> </w:t>
                            </w:r>
                            <w:r>
                              <w:rPr>
                                <w:b/>
                                <w:color w:val="000000"/>
                                <w:sz w:val="24"/>
                              </w:rPr>
                              <w:t>setting</w:t>
                            </w:r>
                            <w:r>
                              <w:rPr>
                                <w:b/>
                                <w:color w:val="000000"/>
                                <w:spacing w:val="-2"/>
                                <w:sz w:val="24"/>
                              </w:rPr>
                              <w:t xml:space="preserve"> </w:t>
                            </w:r>
                            <w:r>
                              <w:rPr>
                                <w:b/>
                                <w:color w:val="000000"/>
                                <w:sz w:val="24"/>
                              </w:rPr>
                              <w:t>out</w:t>
                            </w:r>
                            <w:r>
                              <w:rPr>
                                <w:b/>
                                <w:color w:val="000000"/>
                                <w:spacing w:val="-3"/>
                                <w:sz w:val="24"/>
                              </w:rPr>
                              <w:t xml:space="preserve"> </w:t>
                            </w:r>
                            <w:r>
                              <w:rPr>
                                <w:b/>
                                <w:color w:val="000000"/>
                                <w:sz w:val="24"/>
                              </w:rPr>
                              <w:t>a</w:t>
                            </w:r>
                            <w:r>
                              <w:rPr>
                                <w:b/>
                                <w:color w:val="000000"/>
                                <w:spacing w:val="-1"/>
                                <w:sz w:val="24"/>
                              </w:rPr>
                              <w:t xml:space="preserve"> </w:t>
                            </w:r>
                            <w:r>
                              <w:rPr>
                                <w:b/>
                                <w:color w:val="000000"/>
                                <w:sz w:val="24"/>
                              </w:rPr>
                              <w:t>range</w:t>
                            </w:r>
                            <w:r>
                              <w:rPr>
                                <w:b/>
                                <w:color w:val="000000"/>
                                <w:spacing w:val="-2"/>
                                <w:sz w:val="24"/>
                              </w:rPr>
                              <w:t xml:space="preserve"> </w:t>
                            </w:r>
                            <w:r>
                              <w:rPr>
                                <w:b/>
                                <w:color w:val="000000"/>
                                <w:sz w:val="24"/>
                              </w:rPr>
                              <w:t>of</w:t>
                            </w:r>
                            <w:r>
                              <w:rPr>
                                <w:b/>
                                <w:color w:val="000000"/>
                                <w:spacing w:val="-3"/>
                                <w:sz w:val="24"/>
                              </w:rPr>
                              <w:t xml:space="preserve"> </w:t>
                            </w:r>
                            <w:r>
                              <w:rPr>
                                <w:b/>
                                <w:color w:val="000000"/>
                                <w:sz w:val="24"/>
                              </w:rPr>
                              <w:t>information</w:t>
                            </w:r>
                            <w:r>
                              <w:rPr>
                                <w:b/>
                                <w:color w:val="000000"/>
                                <w:spacing w:val="-3"/>
                                <w:sz w:val="24"/>
                              </w:rPr>
                              <w:t xml:space="preserve"> </w:t>
                            </w:r>
                            <w:r>
                              <w:rPr>
                                <w:b/>
                                <w:color w:val="000000"/>
                                <w:sz w:val="24"/>
                              </w:rPr>
                              <w:t>on</w:t>
                            </w:r>
                            <w:r>
                              <w:rPr>
                                <w:b/>
                                <w:color w:val="000000"/>
                                <w:spacing w:val="-2"/>
                                <w:sz w:val="24"/>
                              </w:rPr>
                              <w:t xml:space="preserve"> </w:t>
                            </w:r>
                            <w:r>
                              <w:rPr>
                                <w:b/>
                                <w:color w:val="000000"/>
                                <w:sz w:val="24"/>
                              </w:rPr>
                              <w:t>the safety of maternity services.</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E3583C" id="_x0000_t202" coordsize="21600,21600" o:spt="202" path="m,l,21600r21600,l21600,xe">
                <v:stroke joinstyle="miter"/>
                <v:path gradientshapeok="t" o:connecttype="rect"/>
              </v:shapetype>
              <v:shape id="Textbox 9" o:spid="_x0000_s1026" type="#_x0000_t202" style="position:absolute;margin-left:55.2pt;margin-top:23.45pt;width:484.9pt;height:55.8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" fillcolor="#cfc" stroked="f">
                <v:textbox inset="0,0,0,0">
                  <w:txbxContent>
                    <w:p w14:paraId="5EC963AF" w14:textId="77777777" w:rsidR="000D7B60" w:rsidRDefault="000D7B60" w:rsidP="000D7B60">
                      <w:pPr>
                        <w:spacing w:before="276"/>
                        <w:ind w:left="28"/>
                        <w:rPr>
                          <w:b/>
                          <w:color w:val="000000"/>
                          <w:sz w:val="24"/>
                        </w:rPr>
                      </w:pPr>
                      <w:r>
                        <w:rPr>
                          <w:b/>
                          <w:color w:val="000000"/>
                          <w:sz w:val="24"/>
                        </w:rPr>
                        <w:t>This</w:t>
                      </w:r>
                      <w:r>
                        <w:rPr>
                          <w:b/>
                          <w:color w:val="000000"/>
                          <w:spacing w:val="-2"/>
                          <w:sz w:val="24"/>
                        </w:rPr>
                        <w:t xml:space="preserve"> </w:t>
                      </w:r>
                      <w:r>
                        <w:rPr>
                          <w:b/>
                          <w:color w:val="000000"/>
                          <w:sz w:val="24"/>
                        </w:rPr>
                        <w:t>is</w:t>
                      </w:r>
                      <w:r>
                        <w:rPr>
                          <w:b/>
                          <w:color w:val="000000"/>
                          <w:spacing w:val="-4"/>
                          <w:sz w:val="24"/>
                        </w:rPr>
                        <w:t xml:space="preserve"> </w:t>
                      </w:r>
                      <w:r>
                        <w:rPr>
                          <w:b/>
                          <w:color w:val="000000"/>
                          <w:sz w:val="24"/>
                        </w:rPr>
                        <w:t>a</w:t>
                      </w:r>
                      <w:r>
                        <w:rPr>
                          <w:b/>
                          <w:color w:val="000000"/>
                          <w:spacing w:val="-2"/>
                          <w:sz w:val="24"/>
                        </w:rPr>
                        <w:t xml:space="preserve"> </w:t>
                      </w:r>
                      <w:r>
                        <w:rPr>
                          <w:b/>
                          <w:color w:val="000000"/>
                          <w:sz w:val="24"/>
                        </w:rPr>
                        <w:t>monthly</w:t>
                      </w:r>
                      <w:r>
                        <w:rPr>
                          <w:b/>
                          <w:color w:val="000000"/>
                          <w:spacing w:val="-2"/>
                          <w:sz w:val="24"/>
                        </w:rPr>
                        <w:t xml:space="preserve"> </w:t>
                      </w:r>
                      <w:r>
                        <w:rPr>
                          <w:b/>
                          <w:color w:val="000000"/>
                          <w:sz w:val="24"/>
                        </w:rPr>
                        <w:t>report,</w:t>
                      </w:r>
                      <w:r>
                        <w:rPr>
                          <w:b/>
                          <w:color w:val="000000"/>
                          <w:spacing w:val="-2"/>
                          <w:sz w:val="24"/>
                        </w:rPr>
                        <w:t xml:space="preserve"> </w:t>
                      </w:r>
                      <w:r>
                        <w:rPr>
                          <w:b/>
                          <w:color w:val="000000"/>
                          <w:sz w:val="24"/>
                        </w:rPr>
                        <w:t>specific</w:t>
                      </w:r>
                      <w:r>
                        <w:rPr>
                          <w:b/>
                          <w:color w:val="000000"/>
                          <w:spacing w:val="-2"/>
                          <w:sz w:val="24"/>
                        </w:rPr>
                        <w:t xml:space="preserve"> </w:t>
                      </w:r>
                      <w:r>
                        <w:rPr>
                          <w:b/>
                          <w:color w:val="000000"/>
                          <w:sz w:val="24"/>
                        </w:rPr>
                        <w:t>to</w:t>
                      </w:r>
                      <w:r>
                        <w:rPr>
                          <w:b/>
                          <w:color w:val="000000"/>
                          <w:spacing w:val="-2"/>
                          <w:sz w:val="24"/>
                        </w:rPr>
                        <w:t xml:space="preserve"> </w:t>
                      </w:r>
                      <w:r>
                        <w:rPr>
                          <w:b/>
                          <w:color w:val="000000"/>
                          <w:sz w:val="24"/>
                        </w:rPr>
                        <w:t>the</w:t>
                      </w:r>
                      <w:r>
                        <w:rPr>
                          <w:b/>
                          <w:color w:val="000000"/>
                          <w:spacing w:val="-2"/>
                          <w:sz w:val="24"/>
                        </w:rPr>
                        <w:t xml:space="preserve"> </w:t>
                      </w:r>
                      <w:r>
                        <w:rPr>
                          <w:b/>
                          <w:color w:val="000000"/>
                          <w:sz w:val="24"/>
                        </w:rPr>
                        <w:t>hospital</w:t>
                      </w:r>
                      <w:r>
                        <w:rPr>
                          <w:b/>
                          <w:color w:val="000000"/>
                          <w:spacing w:val="-2"/>
                          <w:sz w:val="24"/>
                        </w:rPr>
                        <w:t xml:space="preserve"> </w:t>
                      </w:r>
                      <w:r>
                        <w:rPr>
                          <w:b/>
                          <w:color w:val="000000"/>
                          <w:sz w:val="24"/>
                        </w:rPr>
                        <w:t>named</w:t>
                      </w:r>
                      <w:r>
                        <w:rPr>
                          <w:b/>
                          <w:color w:val="000000"/>
                          <w:spacing w:val="-2"/>
                          <w:sz w:val="24"/>
                        </w:rPr>
                        <w:t xml:space="preserve"> </w:t>
                      </w:r>
                      <w:r>
                        <w:rPr>
                          <w:b/>
                          <w:color w:val="000000"/>
                          <w:sz w:val="24"/>
                        </w:rPr>
                        <w:t>below</w:t>
                      </w:r>
                      <w:r>
                        <w:rPr>
                          <w:b/>
                          <w:color w:val="000000"/>
                          <w:spacing w:val="-4"/>
                          <w:sz w:val="24"/>
                        </w:rPr>
                        <w:t xml:space="preserve"> </w:t>
                      </w:r>
                      <w:r>
                        <w:rPr>
                          <w:b/>
                          <w:color w:val="000000"/>
                          <w:sz w:val="24"/>
                        </w:rPr>
                        <w:t>setting</w:t>
                      </w:r>
                      <w:r>
                        <w:rPr>
                          <w:b/>
                          <w:color w:val="000000"/>
                          <w:spacing w:val="-2"/>
                          <w:sz w:val="24"/>
                        </w:rPr>
                        <w:t xml:space="preserve"> </w:t>
                      </w:r>
                      <w:r>
                        <w:rPr>
                          <w:b/>
                          <w:color w:val="000000"/>
                          <w:sz w:val="24"/>
                        </w:rPr>
                        <w:t>out</w:t>
                      </w:r>
                      <w:r>
                        <w:rPr>
                          <w:b/>
                          <w:color w:val="000000"/>
                          <w:spacing w:val="-3"/>
                          <w:sz w:val="24"/>
                        </w:rPr>
                        <w:t xml:space="preserve"> </w:t>
                      </w:r>
                      <w:r>
                        <w:rPr>
                          <w:b/>
                          <w:color w:val="000000"/>
                          <w:sz w:val="24"/>
                        </w:rPr>
                        <w:t>a</w:t>
                      </w:r>
                      <w:r>
                        <w:rPr>
                          <w:b/>
                          <w:color w:val="000000"/>
                          <w:spacing w:val="-1"/>
                          <w:sz w:val="24"/>
                        </w:rPr>
                        <w:t xml:space="preserve"> </w:t>
                      </w:r>
                      <w:r>
                        <w:rPr>
                          <w:b/>
                          <w:color w:val="000000"/>
                          <w:sz w:val="24"/>
                        </w:rPr>
                        <w:t>range</w:t>
                      </w:r>
                      <w:r>
                        <w:rPr>
                          <w:b/>
                          <w:color w:val="000000"/>
                          <w:spacing w:val="-2"/>
                          <w:sz w:val="24"/>
                        </w:rPr>
                        <w:t xml:space="preserve"> </w:t>
                      </w:r>
                      <w:r>
                        <w:rPr>
                          <w:b/>
                          <w:color w:val="000000"/>
                          <w:sz w:val="24"/>
                        </w:rPr>
                        <w:t>of</w:t>
                      </w:r>
                      <w:r>
                        <w:rPr>
                          <w:b/>
                          <w:color w:val="000000"/>
                          <w:spacing w:val="-3"/>
                          <w:sz w:val="24"/>
                        </w:rPr>
                        <w:t xml:space="preserve"> </w:t>
                      </w:r>
                      <w:r>
                        <w:rPr>
                          <w:b/>
                          <w:color w:val="000000"/>
                          <w:sz w:val="24"/>
                        </w:rPr>
                        <w:t>information</w:t>
                      </w:r>
                      <w:r>
                        <w:rPr>
                          <w:b/>
                          <w:color w:val="000000"/>
                          <w:spacing w:val="-3"/>
                          <w:sz w:val="24"/>
                        </w:rPr>
                        <w:t xml:space="preserve"> </w:t>
                      </w:r>
                      <w:r>
                        <w:rPr>
                          <w:b/>
                          <w:color w:val="000000"/>
                          <w:sz w:val="24"/>
                        </w:rPr>
                        <w:t>on</w:t>
                      </w:r>
                      <w:r>
                        <w:rPr>
                          <w:b/>
                          <w:color w:val="000000"/>
                          <w:spacing w:val="-2"/>
                          <w:sz w:val="24"/>
                        </w:rPr>
                        <w:t xml:space="preserve"> </w:t>
                      </w:r>
                      <w:r>
                        <w:rPr>
                          <w:b/>
                          <w:color w:val="000000"/>
                          <w:sz w:val="24"/>
                        </w:rPr>
                        <w:t>the safety of maternity services.</w:t>
                      </w:r>
                    </w:p>
                  </w:txbxContent>
                </v:textbox>
                <w10:wrap type="topAndBottom" anchorx="page"/>
              </v:shape>
            </w:pict>
          </mc:Fallback>
        </mc:AlternateContent>
      </w:r>
    </w:p>
    <w:p w14:paraId="4143C5D8" w14:textId="77777777" w:rsidR="000D7B60" w:rsidRPr="00901CEE" w:rsidRDefault="000D7B60" w:rsidP="000D7B60">
      <w:pPr>
        <w:pStyle w:val="BodyText"/>
        <w:spacing w:before="8" w:after="1"/>
        <w:rPr>
          <w:rFonts w:cstheme="minorHAnsi"/>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3380"/>
        <w:gridCol w:w="1965"/>
        <w:gridCol w:w="2182"/>
      </w:tblGrid>
      <w:tr w:rsidR="000D7B60" w:rsidRPr="00901CEE" w14:paraId="063F085A" w14:textId="77777777" w:rsidTr="004F5D76">
        <w:trPr>
          <w:trHeight w:val="513"/>
        </w:trPr>
        <w:tc>
          <w:tcPr>
            <w:tcW w:w="2328" w:type="dxa"/>
            <w:shd w:val="clear" w:color="auto" w:fill="4F2C7E"/>
          </w:tcPr>
          <w:p w14:paraId="6009D00D" w14:textId="77777777" w:rsidR="000D7B60" w:rsidRPr="00901CEE" w:rsidRDefault="000D7B60" w:rsidP="004F5D76">
            <w:pPr>
              <w:pStyle w:val="TableParagraph"/>
              <w:spacing w:before="96"/>
              <w:ind w:left="112"/>
              <w:rPr>
                <w:rFonts w:asciiTheme="minorHAnsi" w:hAnsiTheme="minorHAnsi" w:cstheme="minorHAnsi"/>
                <w:b/>
                <w:sz w:val="24"/>
              </w:rPr>
            </w:pPr>
            <w:r w:rsidRPr="00901CEE">
              <w:rPr>
                <w:rFonts w:asciiTheme="minorHAnsi" w:hAnsiTheme="minorHAnsi" w:cstheme="minorHAnsi"/>
                <w:b/>
                <w:color w:val="FFFFFF"/>
                <w:sz w:val="24"/>
              </w:rPr>
              <w:t>Hospital</w:t>
            </w:r>
            <w:r w:rsidRPr="00901CEE">
              <w:rPr>
                <w:rFonts w:asciiTheme="minorHAnsi" w:hAnsiTheme="minorHAnsi" w:cstheme="minorHAnsi"/>
                <w:b/>
                <w:color w:val="FFFFFF"/>
                <w:spacing w:val="-3"/>
                <w:sz w:val="24"/>
              </w:rPr>
              <w:t xml:space="preserve"> </w:t>
            </w:r>
            <w:r w:rsidRPr="00901CEE">
              <w:rPr>
                <w:rFonts w:asciiTheme="minorHAnsi" w:hAnsiTheme="minorHAnsi" w:cstheme="minorHAnsi"/>
                <w:b/>
                <w:color w:val="FFFFFF"/>
                <w:spacing w:val="-4"/>
                <w:sz w:val="24"/>
              </w:rPr>
              <w:t>Name</w:t>
            </w:r>
          </w:p>
        </w:tc>
        <w:tc>
          <w:tcPr>
            <w:tcW w:w="3380" w:type="dxa"/>
          </w:tcPr>
          <w:p w14:paraId="737F61BB" w14:textId="77777777" w:rsidR="000D7B60" w:rsidRPr="00901CEE" w:rsidRDefault="000D7B60" w:rsidP="004F5D76">
            <w:pPr>
              <w:pStyle w:val="TableParagraph"/>
              <w:spacing w:before="96"/>
              <w:rPr>
                <w:rFonts w:asciiTheme="minorHAnsi" w:hAnsiTheme="minorHAnsi" w:cstheme="minorHAnsi"/>
                <w:b/>
                <w:sz w:val="24"/>
              </w:rPr>
            </w:pPr>
            <w:r w:rsidRPr="00901CEE">
              <w:rPr>
                <w:rFonts w:asciiTheme="minorHAnsi" w:hAnsiTheme="minorHAnsi" w:cstheme="minorHAnsi"/>
                <w:b/>
                <w:color w:val="FF0000"/>
                <w:sz w:val="24"/>
              </w:rPr>
              <w:t>Insert</w:t>
            </w:r>
            <w:r w:rsidRPr="00901CEE">
              <w:rPr>
                <w:rFonts w:asciiTheme="minorHAnsi" w:hAnsiTheme="minorHAnsi" w:cstheme="minorHAnsi"/>
                <w:b/>
                <w:color w:val="FF0000"/>
                <w:spacing w:val="-7"/>
                <w:sz w:val="24"/>
              </w:rPr>
              <w:t xml:space="preserve"> </w:t>
            </w:r>
            <w:r w:rsidRPr="00901CEE">
              <w:rPr>
                <w:rFonts w:asciiTheme="minorHAnsi" w:hAnsiTheme="minorHAnsi" w:cstheme="minorHAnsi"/>
                <w:b/>
                <w:color w:val="FF0000"/>
                <w:sz w:val="24"/>
              </w:rPr>
              <w:t>Hospital</w:t>
            </w:r>
            <w:r w:rsidRPr="00901CEE">
              <w:rPr>
                <w:rFonts w:asciiTheme="minorHAnsi" w:hAnsiTheme="minorHAnsi" w:cstheme="minorHAnsi"/>
                <w:b/>
                <w:color w:val="FF0000"/>
                <w:spacing w:val="-5"/>
                <w:sz w:val="24"/>
              </w:rPr>
              <w:t xml:space="preserve"> </w:t>
            </w:r>
            <w:r w:rsidRPr="00901CEE">
              <w:rPr>
                <w:rFonts w:asciiTheme="minorHAnsi" w:hAnsiTheme="minorHAnsi" w:cstheme="minorHAnsi"/>
                <w:b/>
                <w:color w:val="FF0000"/>
                <w:spacing w:val="-4"/>
                <w:sz w:val="24"/>
              </w:rPr>
              <w:t>Name</w:t>
            </w:r>
          </w:p>
        </w:tc>
        <w:tc>
          <w:tcPr>
            <w:tcW w:w="1965" w:type="dxa"/>
            <w:shd w:val="clear" w:color="auto" w:fill="4F2C7E"/>
          </w:tcPr>
          <w:p w14:paraId="78D5290F" w14:textId="77777777" w:rsidR="000D7B60" w:rsidRPr="00901CEE" w:rsidRDefault="000D7B60" w:rsidP="004F5D76">
            <w:pPr>
              <w:pStyle w:val="TableParagraph"/>
              <w:spacing w:before="96"/>
              <w:ind w:left="108"/>
              <w:rPr>
                <w:rFonts w:asciiTheme="minorHAnsi" w:hAnsiTheme="minorHAnsi" w:cstheme="minorHAnsi"/>
                <w:b/>
                <w:sz w:val="24"/>
              </w:rPr>
            </w:pPr>
            <w:r w:rsidRPr="00901CEE">
              <w:rPr>
                <w:rFonts w:asciiTheme="minorHAnsi" w:hAnsiTheme="minorHAnsi" w:cstheme="minorHAnsi"/>
                <w:b/>
                <w:color w:val="FFFFFF"/>
                <w:sz w:val="24"/>
              </w:rPr>
              <w:t>Reporting</w:t>
            </w:r>
            <w:r w:rsidRPr="00901CEE">
              <w:rPr>
                <w:rFonts w:asciiTheme="minorHAnsi" w:hAnsiTheme="minorHAnsi" w:cstheme="minorHAnsi"/>
                <w:b/>
                <w:color w:val="FFFFFF"/>
                <w:spacing w:val="-2"/>
                <w:sz w:val="24"/>
              </w:rPr>
              <w:t xml:space="preserve"> </w:t>
            </w:r>
            <w:r w:rsidRPr="00901CEE">
              <w:rPr>
                <w:rFonts w:asciiTheme="minorHAnsi" w:hAnsiTheme="minorHAnsi" w:cstheme="minorHAnsi"/>
                <w:b/>
                <w:color w:val="FFFFFF"/>
                <w:spacing w:val="-4"/>
                <w:sz w:val="24"/>
              </w:rPr>
              <w:t>Month</w:t>
            </w:r>
          </w:p>
        </w:tc>
        <w:tc>
          <w:tcPr>
            <w:tcW w:w="2182" w:type="dxa"/>
          </w:tcPr>
          <w:p w14:paraId="24951478" w14:textId="77777777" w:rsidR="000D7B60" w:rsidRPr="00901CEE" w:rsidRDefault="000D7B60" w:rsidP="004F5D76">
            <w:pPr>
              <w:pStyle w:val="TableParagraph"/>
              <w:spacing w:before="96"/>
              <w:ind w:left="109"/>
              <w:rPr>
                <w:rFonts w:asciiTheme="minorHAnsi" w:hAnsiTheme="minorHAnsi" w:cstheme="minorHAnsi"/>
                <w:b/>
                <w:sz w:val="24"/>
              </w:rPr>
            </w:pPr>
            <w:r w:rsidRPr="00901CEE">
              <w:rPr>
                <w:rFonts w:asciiTheme="minorHAnsi" w:hAnsiTheme="minorHAnsi" w:cstheme="minorHAnsi"/>
                <w:b/>
                <w:color w:val="FF0000"/>
                <w:sz w:val="24"/>
              </w:rPr>
              <w:t>Insert</w:t>
            </w:r>
            <w:r w:rsidRPr="00901CEE">
              <w:rPr>
                <w:rFonts w:asciiTheme="minorHAnsi" w:hAnsiTheme="minorHAnsi" w:cstheme="minorHAnsi"/>
                <w:b/>
                <w:color w:val="FF0000"/>
                <w:spacing w:val="-2"/>
                <w:sz w:val="24"/>
              </w:rPr>
              <w:t xml:space="preserve"> Month</w:t>
            </w:r>
          </w:p>
        </w:tc>
      </w:tr>
      <w:tr w:rsidR="000D7B60" w:rsidRPr="00901CEE" w14:paraId="45C4F662" w14:textId="77777777" w:rsidTr="004F5D76">
        <w:trPr>
          <w:trHeight w:val="4933"/>
        </w:trPr>
        <w:tc>
          <w:tcPr>
            <w:tcW w:w="2328" w:type="dxa"/>
            <w:shd w:val="clear" w:color="auto" w:fill="4F2C7E"/>
          </w:tcPr>
          <w:p w14:paraId="3B30267C" w14:textId="77777777" w:rsidR="000D7B60" w:rsidRPr="00901CEE" w:rsidRDefault="000D7B60" w:rsidP="004F5D76">
            <w:pPr>
              <w:pStyle w:val="TableParagraph"/>
              <w:ind w:left="0"/>
              <w:rPr>
                <w:rFonts w:asciiTheme="minorHAnsi" w:hAnsiTheme="minorHAnsi" w:cstheme="minorHAnsi"/>
                <w:sz w:val="24"/>
              </w:rPr>
            </w:pPr>
          </w:p>
          <w:p w14:paraId="414128F5" w14:textId="77777777" w:rsidR="000D7B60" w:rsidRPr="00901CEE" w:rsidRDefault="000D7B60" w:rsidP="004F5D76">
            <w:pPr>
              <w:pStyle w:val="TableParagraph"/>
              <w:ind w:left="0"/>
              <w:rPr>
                <w:rFonts w:asciiTheme="minorHAnsi" w:hAnsiTheme="minorHAnsi" w:cstheme="minorHAnsi"/>
                <w:sz w:val="24"/>
              </w:rPr>
            </w:pPr>
          </w:p>
          <w:p w14:paraId="7BCD0489" w14:textId="77777777" w:rsidR="000D7B60" w:rsidRPr="00901CEE" w:rsidRDefault="000D7B60" w:rsidP="004F5D76">
            <w:pPr>
              <w:pStyle w:val="TableParagraph"/>
              <w:ind w:left="0"/>
              <w:rPr>
                <w:rFonts w:asciiTheme="minorHAnsi" w:hAnsiTheme="minorHAnsi" w:cstheme="minorHAnsi"/>
                <w:sz w:val="24"/>
              </w:rPr>
            </w:pPr>
          </w:p>
          <w:p w14:paraId="0333EB31" w14:textId="77777777" w:rsidR="000D7B60" w:rsidRPr="00901CEE" w:rsidRDefault="000D7B60" w:rsidP="004F5D76">
            <w:pPr>
              <w:pStyle w:val="TableParagraph"/>
              <w:ind w:left="0"/>
              <w:rPr>
                <w:rFonts w:asciiTheme="minorHAnsi" w:hAnsiTheme="minorHAnsi" w:cstheme="minorHAnsi"/>
                <w:sz w:val="24"/>
              </w:rPr>
            </w:pPr>
          </w:p>
          <w:p w14:paraId="79D26E2B" w14:textId="77777777" w:rsidR="000D7B60" w:rsidRPr="00901CEE" w:rsidRDefault="000D7B60" w:rsidP="004F5D76">
            <w:pPr>
              <w:pStyle w:val="TableParagraph"/>
              <w:ind w:left="0"/>
              <w:rPr>
                <w:rFonts w:asciiTheme="minorHAnsi" w:hAnsiTheme="minorHAnsi" w:cstheme="minorHAnsi"/>
                <w:sz w:val="24"/>
              </w:rPr>
            </w:pPr>
          </w:p>
          <w:p w14:paraId="18D970BF" w14:textId="77777777" w:rsidR="000D7B60" w:rsidRPr="00901CEE" w:rsidRDefault="000D7B60" w:rsidP="004F5D76">
            <w:pPr>
              <w:pStyle w:val="TableParagraph"/>
              <w:ind w:left="0"/>
              <w:rPr>
                <w:rFonts w:asciiTheme="minorHAnsi" w:hAnsiTheme="minorHAnsi" w:cstheme="minorHAnsi"/>
                <w:sz w:val="24"/>
              </w:rPr>
            </w:pPr>
          </w:p>
          <w:p w14:paraId="68C70303" w14:textId="77777777" w:rsidR="000D7B60" w:rsidRPr="00901CEE" w:rsidRDefault="000D7B60" w:rsidP="004F5D76">
            <w:pPr>
              <w:pStyle w:val="TableParagraph"/>
              <w:spacing w:before="192"/>
              <w:ind w:left="0"/>
              <w:rPr>
                <w:rFonts w:asciiTheme="minorHAnsi" w:hAnsiTheme="minorHAnsi" w:cstheme="minorHAnsi"/>
                <w:sz w:val="24"/>
              </w:rPr>
            </w:pPr>
          </w:p>
          <w:p w14:paraId="35CB69B3" w14:textId="77777777" w:rsidR="000D7B60" w:rsidRPr="00901CEE" w:rsidRDefault="000D7B60" w:rsidP="004F5D76">
            <w:pPr>
              <w:pStyle w:val="TableParagraph"/>
              <w:spacing w:before="1"/>
              <w:ind w:left="112"/>
              <w:rPr>
                <w:rFonts w:asciiTheme="minorHAnsi" w:hAnsiTheme="minorHAnsi" w:cstheme="minorHAnsi"/>
                <w:b/>
                <w:sz w:val="24"/>
              </w:rPr>
            </w:pPr>
            <w:r w:rsidRPr="00901CEE">
              <w:rPr>
                <w:rFonts w:asciiTheme="minorHAnsi" w:hAnsiTheme="minorHAnsi" w:cstheme="minorHAnsi"/>
                <w:b/>
                <w:color w:val="FFFFFF"/>
                <w:sz w:val="24"/>
              </w:rPr>
              <w:t>Purpose</w:t>
            </w:r>
            <w:r w:rsidRPr="00901CEE">
              <w:rPr>
                <w:rFonts w:asciiTheme="minorHAnsi" w:hAnsiTheme="minorHAnsi" w:cstheme="minorHAnsi"/>
                <w:b/>
                <w:color w:val="FFFFFF"/>
                <w:spacing w:val="-2"/>
                <w:sz w:val="24"/>
              </w:rPr>
              <w:t xml:space="preserve"> </w:t>
            </w:r>
            <w:r w:rsidRPr="00901CEE">
              <w:rPr>
                <w:rFonts w:asciiTheme="minorHAnsi" w:hAnsiTheme="minorHAnsi" w:cstheme="minorHAnsi"/>
                <w:b/>
                <w:color w:val="FFFFFF"/>
                <w:sz w:val="24"/>
              </w:rPr>
              <w:t>&amp;</w:t>
            </w:r>
            <w:r w:rsidRPr="00901CEE">
              <w:rPr>
                <w:rFonts w:asciiTheme="minorHAnsi" w:hAnsiTheme="minorHAnsi" w:cstheme="minorHAnsi"/>
                <w:b/>
                <w:color w:val="FFFFFF"/>
                <w:spacing w:val="-2"/>
                <w:sz w:val="24"/>
              </w:rPr>
              <w:t xml:space="preserve"> Context</w:t>
            </w:r>
          </w:p>
        </w:tc>
        <w:tc>
          <w:tcPr>
            <w:tcW w:w="7527" w:type="dxa"/>
            <w:gridSpan w:val="3"/>
          </w:tcPr>
          <w:p w14:paraId="57A2C92C" w14:textId="77777777" w:rsidR="000D7B60" w:rsidRPr="00AA751C" w:rsidRDefault="000D7B60" w:rsidP="000D7B60">
            <w:pPr>
              <w:pStyle w:val="TableParagraph"/>
              <w:numPr>
                <w:ilvl w:val="0"/>
                <w:numId w:val="1"/>
              </w:numPr>
              <w:ind w:right="156"/>
              <w:rPr>
                <w:rFonts w:asciiTheme="minorHAnsi" w:hAnsiTheme="minorHAnsi" w:cstheme="minorHAnsi"/>
                <w:sz w:val="20"/>
                <w:szCs w:val="20"/>
              </w:rPr>
            </w:pPr>
            <w:r w:rsidRPr="00AA751C">
              <w:rPr>
                <w:rFonts w:asciiTheme="minorHAnsi" w:hAnsiTheme="minorHAnsi" w:cstheme="minorHAnsi"/>
                <w:sz w:val="20"/>
                <w:szCs w:val="20"/>
              </w:rPr>
              <w:t>This</w:t>
            </w:r>
            <w:r w:rsidRPr="00AA751C">
              <w:rPr>
                <w:rFonts w:asciiTheme="minorHAnsi" w:hAnsiTheme="minorHAnsi" w:cstheme="minorHAnsi"/>
                <w:spacing w:val="-1"/>
                <w:sz w:val="20"/>
                <w:szCs w:val="20"/>
              </w:rPr>
              <w:t xml:space="preserve"> </w:t>
            </w:r>
            <w:r w:rsidRPr="00AA751C">
              <w:rPr>
                <w:rFonts w:asciiTheme="minorHAnsi" w:hAnsiTheme="minorHAnsi" w:cstheme="minorHAnsi"/>
                <w:sz w:val="20"/>
                <w:szCs w:val="20"/>
              </w:rPr>
              <w:t>Statement</w:t>
            </w:r>
            <w:r w:rsidRPr="00AA751C">
              <w:rPr>
                <w:rFonts w:asciiTheme="minorHAnsi" w:hAnsiTheme="minorHAnsi" w:cstheme="minorHAnsi"/>
                <w:spacing w:val="-5"/>
                <w:sz w:val="20"/>
                <w:szCs w:val="20"/>
              </w:rPr>
              <w:t xml:space="preserve"> </w:t>
            </w:r>
            <w:r w:rsidRPr="00AA751C">
              <w:rPr>
                <w:rFonts w:asciiTheme="minorHAnsi" w:hAnsiTheme="minorHAnsi" w:cstheme="minorHAnsi"/>
                <w:sz w:val="20"/>
                <w:szCs w:val="20"/>
              </w:rPr>
              <w:t>is</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used</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to</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inform</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local</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hospital</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and</w:t>
            </w:r>
            <w:r w:rsidRPr="00AA751C">
              <w:rPr>
                <w:rFonts w:asciiTheme="minorHAnsi" w:hAnsiTheme="minorHAnsi" w:cstheme="minorHAnsi"/>
                <w:spacing w:val="-5"/>
                <w:sz w:val="20"/>
                <w:szCs w:val="20"/>
              </w:rPr>
              <w:t xml:space="preserve"> </w:t>
            </w:r>
            <w:r w:rsidRPr="00AA751C">
              <w:rPr>
                <w:rFonts w:asciiTheme="minorHAnsi" w:hAnsiTheme="minorHAnsi" w:cstheme="minorHAnsi"/>
                <w:sz w:val="20"/>
                <w:szCs w:val="20"/>
              </w:rPr>
              <w:t>hospital</w:t>
            </w:r>
            <w:r w:rsidRPr="00AA751C">
              <w:rPr>
                <w:rFonts w:asciiTheme="minorHAnsi" w:hAnsiTheme="minorHAnsi" w:cstheme="minorHAnsi"/>
                <w:spacing w:val="-6"/>
                <w:sz w:val="20"/>
                <w:szCs w:val="20"/>
              </w:rPr>
              <w:t xml:space="preserve"> </w:t>
            </w:r>
            <w:r w:rsidRPr="00AA751C">
              <w:rPr>
                <w:rFonts w:asciiTheme="minorHAnsi" w:hAnsiTheme="minorHAnsi" w:cstheme="minorHAnsi"/>
                <w:sz w:val="20"/>
                <w:szCs w:val="20"/>
              </w:rPr>
              <w:t>Group</w:t>
            </w:r>
            <w:r w:rsidRPr="00AA751C">
              <w:rPr>
                <w:rFonts w:asciiTheme="minorHAnsi" w:hAnsiTheme="minorHAnsi" w:cstheme="minorHAnsi"/>
                <w:spacing w:val="-5"/>
                <w:sz w:val="20"/>
                <w:szCs w:val="20"/>
              </w:rPr>
              <w:t xml:space="preserve"> </w:t>
            </w:r>
            <w:r w:rsidRPr="00AA751C">
              <w:rPr>
                <w:rFonts w:asciiTheme="minorHAnsi" w:hAnsiTheme="minorHAnsi" w:cstheme="minorHAnsi"/>
                <w:sz w:val="20"/>
                <w:szCs w:val="20"/>
              </w:rPr>
              <w:t>management</w:t>
            </w:r>
            <w:r w:rsidRPr="00AA751C">
              <w:rPr>
                <w:rFonts w:asciiTheme="minorHAnsi" w:hAnsiTheme="minorHAnsi" w:cstheme="minorHAnsi"/>
                <w:spacing w:val="-5"/>
                <w:sz w:val="20"/>
                <w:szCs w:val="20"/>
              </w:rPr>
              <w:t xml:space="preserve"> </w:t>
            </w:r>
            <w:r w:rsidRPr="00AA751C">
              <w:rPr>
                <w:rFonts w:asciiTheme="minorHAnsi" w:hAnsiTheme="minorHAnsi" w:cstheme="minorHAnsi"/>
                <w:sz w:val="20"/>
                <w:szCs w:val="20"/>
              </w:rPr>
              <w:t>in</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carrying out their role in safety and quality improvement. The objective in publishing the Statement each month is to provide public assurance that maternity services are delivered in an environment that promotes open disclosure.</w:t>
            </w:r>
          </w:p>
          <w:p w14:paraId="1B0C9253" w14:textId="77777777" w:rsidR="000D7B60" w:rsidRDefault="000D7B60" w:rsidP="000D7B60">
            <w:pPr>
              <w:pStyle w:val="TableParagraph"/>
              <w:numPr>
                <w:ilvl w:val="0"/>
                <w:numId w:val="1"/>
              </w:numPr>
              <w:spacing w:before="251"/>
              <w:ind w:right="156"/>
              <w:rPr>
                <w:rFonts w:asciiTheme="minorHAnsi" w:hAnsiTheme="minorHAnsi" w:cstheme="minorHAnsi"/>
                <w:sz w:val="20"/>
                <w:szCs w:val="20"/>
              </w:rPr>
            </w:pPr>
            <w:r w:rsidRPr="00AA751C">
              <w:rPr>
                <w:rFonts w:asciiTheme="minorHAnsi" w:hAnsiTheme="minorHAnsi" w:cstheme="minorHAnsi"/>
                <w:sz w:val="20"/>
                <w:szCs w:val="20"/>
              </w:rPr>
              <w:t>It</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is</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not</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intended</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that</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the</w:t>
            </w:r>
            <w:r w:rsidRPr="00AA751C">
              <w:rPr>
                <w:rFonts w:asciiTheme="minorHAnsi" w:hAnsiTheme="minorHAnsi" w:cstheme="minorHAnsi"/>
                <w:spacing w:val="-4"/>
                <w:sz w:val="20"/>
                <w:szCs w:val="20"/>
              </w:rPr>
              <w:t xml:space="preserve"> </w:t>
            </w:r>
            <w:r w:rsidRPr="00AA751C">
              <w:rPr>
                <w:rFonts w:asciiTheme="minorHAnsi" w:hAnsiTheme="minorHAnsi" w:cstheme="minorHAnsi"/>
                <w:sz w:val="20"/>
                <w:szCs w:val="20"/>
              </w:rPr>
              <w:t>monthly Statement</w:t>
            </w:r>
            <w:r w:rsidRPr="00AA751C">
              <w:rPr>
                <w:rFonts w:asciiTheme="minorHAnsi" w:hAnsiTheme="minorHAnsi" w:cstheme="minorHAnsi"/>
                <w:spacing w:val="-4"/>
                <w:sz w:val="20"/>
                <w:szCs w:val="20"/>
              </w:rPr>
              <w:t xml:space="preserve"> </w:t>
            </w:r>
            <w:r w:rsidRPr="00AA751C">
              <w:rPr>
                <w:rFonts w:asciiTheme="minorHAnsi" w:hAnsiTheme="minorHAnsi" w:cstheme="minorHAnsi"/>
                <w:sz w:val="20"/>
                <w:szCs w:val="20"/>
              </w:rPr>
              <w:t>be</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used</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as</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a</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comparator</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with</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other</w:t>
            </w:r>
            <w:r w:rsidRPr="00AA751C">
              <w:rPr>
                <w:rFonts w:asciiTheme="minorHAnsi" w:hAnsiTheme="minorHAnsi" w:cstheme="minorHAnsi"/>
                <w:spacing w:val="-4"/>
                <w:sz w:val="20"/>
                <w:szCs w:val="20"/>
              </w:rPr>
              <w:t xml:space="preserve"> </w:t>
            </w:r>
            <w:r w:rsidRPr="00AA751C">
              <w:rPr>
                <w:rFonts w:asciiTheme="minorHAnsi" w:hAnsiTheme="minorHAnsi" w:cstheme="minorHAnsi"/>
                <w:sz w:val="20"/>
                <w:szCs w:val="20"/>
              </w:rPr>
              <w:t>units</w:t>
            </w:r>
            <w:r w:rsidRPr="00AA751C">
              <w:rPr>
                <w:rFonts w:asciiTheme="minorHAnsi" w:hAnsiTheme="minorHAnsi" w:cstheme="minorHAnsi"/>
                <w:spacing w:val="-2"/>
                <w:sz w:val="20"/>
                <w:szCs w:val="20"/>
              </w:rPr>
              <w:t xml:space="preserve"> </w:t>
            </w:r>
            <w:r w:rsidRPr="00AA751C">
              <w:rPr>
                <w:rFonts w:asciiTheme="minorHAnsi" w:hAnsiTheme="minorHAnsi" w:cstheme="minorHAnsi"/>
                <w:sz w:val="20"/>
                <w:szCs w:val="20"/>
              </w:rPr>
              <w:t>or that statements would be aggregated at hospital Group or national level. It assists in an early warning mechanism for issues that require local action and/or escalation.</w:t>
            </w:r>
          </w:p>
          <w:p w14:paraId="4C563EDC" w14:textId="77777777" w:rsidR="000D7B60" w:rsidRPr="00A17509" w:rsidRDefault="000D7B60" w:rsidP="000D7B60">
            <w:pPr>
              <w:pStyle w:val="TableParagraph"/>
              <w:numPr>
                <w:ilvl w:val="0"/>
                <w:numId w:val="1"/>
              </w:numPr>
              <w:spacing w:before="251"/>
              <w:ind w:right="156"/>
              <w:rPr>
                <w:rFonts w:asciiTheme="minorHAnsi" w:hAnsiTheme="minorHAnsi" w:cstheme="minorHAnsi"/>
                <w:sz w:val="20"/>
                <w:szCs w:val="20"/>
              </w:rPr>
            </w:pPr>
            <w:r w:rsidRPr="00AA751C">
              <w:rPr>
                <w:rFonts w:asciiTheme="minorHAnsi" w:hAnsiTheme="minorHAnsi" w:cstheme="minorHAnsi"/>
                <w:sz w:val="20"/>
                <w:szCs w:val="20"/>
              </w:rPr>
              <w:t>It</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is</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important</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to</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note</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tertiary</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and</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referral</w:t>
            </w:r>
            <w:r w:rsidRPr="00AA751C">
              <w:rPr>
                <w:rFonts w:asciiTheme="minorHAnsi" w:hAnsiTheme="minorHAnsi" w:cstheme="minorHAnsi"/>
                <w:spacing w:val="-5"/>
                <w:sz w:val="20"/>
                <w:szCs w:val="20"/>
              </w:rPr>
              <w:t xml:space="preserve"> </w:t>
            </w:r>
            <w:r w:rsidRPr="00AA751C">
              <w:rPr>
                <w:rFonts w:asciiTheme="minorHAnsi" w:hAnsiTheme="minorHAnsi" w:cstheme="minorHAnsi"/>
                <w:sz w:val="20"/>
                <w:szCs w:val="20"/>
              </w:rPr>
              <w:t>maternity</w:t>
            </w:r>
            <w:r w:rsidRPr="00AA751C">
              <w:rPr>
                <w:rFonts w:asciiTheme="minorHAnsi" w:hAnsiTheme="minorHAnsi" w:cstheme="minorHAnsi"/>
                <w:spacing w:val="-5"/>
                <w:sz w:val="20"/>
                <w:szCs w:val="20"/>
              </w:rPr>
              <w:t xml:space="preserve"> </w:t>
            </w:r>
            <w:proofErr w:type="spellStart"/>
            <w:r w:rsidRPr="00AA751C">
              <w:rPr>
                <w:rFonts w:asciiTheme="minorHAnsi" w:hAnsiTheme="minorHAnsi" w:cstheme="minorHAnsi"/>
                <w:sz w:val="20"/>
                <w:szCs w:val="20"/>
              </w:rPr>
              <w:t>centres</w:t>
            </w:r>
            <w:proofErr w:type="spellEnd"/>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will</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care</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for</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a</w:t>
            </w:r>
            <w:r w:rsidRPr="00AA751C">
              <w:rPr>
                <w:rFonts w:asciiTheme="minorHAnsi" w:hAnsiTheme="minorHAnsi" w:cstheme="minorHAnsi"/>
                <w:spacing w:val="-6"/>
                <w:sz w:val="20"/>
                <w:szCs w:val="20"/>
              </w:rPr>
              <w:t xml:space="preserve"> </w:t>
            </w:r>
            <w:r w:rsidRPr="00AA751C">
              <w:rPr>
                <w:rFonts w:asciiTheme="minorHAnsi" w:hAnsiTheme="minorHAnsi" w:cstheme="minorHAnsi"/>
                <w:sz w:val="20"/>
                <w:szCs w:val="20"/>
              </w:rPr>
              <w:t>higher</w:t>
            </w:r>
            <w:r w:rsidRPr="00AA751C">
              <w:rPr>
                <w:rFonts w:asciiTheme="minorHAnsi" w:hAnsiTheme="minorHAnsi" w:cstheme="minorHAnsi"/>
                <w:spacing w:val="-3"/>
                <w:sz w:val="20"/>
                <w:szCs w:val="20"/>
              </w:rPr>
              <w:t xml:space="preserve"> </w:t>
            </w:r>
            <w:r w:rsidRPr="00AA751C">
              <w:rPr>
                <w:rFonts w:asciiTheme="minorHAnsi" w:hAnsiTheme="minorHAnsi" w:cstheme="minorHAnsi"/>
                <w:sz w:val="20"/>
                <w:szCs w:val="20"/>
              </w:rPr>
              <w:t xml:space="preserve">complexity of patients (mothers and babies), therefore clinical activity in these </w:t>
            </w:r>
            <w:proofErr w:type="spellStart"/>
            <w:r w:rsidRPr="00AA751C">
              <w:rPr>
                <w:rFonts w:asciiTheme="minorHAnsi" w:hAnsiTheme="minorHAnsi" w:cstheme="minorHAnsi"/>
                <w:sz w:val="20"/>
                <w:szCs w:val="20"/>
              </w:rPr>
              <w:t>centres</w:t>
            </w:r>
            <w:proofErr w:type="spellEnd"/>
            <w:r w:rsidRPr="00AA751C">
              <w:rPr>
                <w:rFonts w:asciiTheme="minorHAnsi" w:hAnsiTheme="minorHAnsi" w:cstheme="minorHAnsi"/>
                <w:sz w:val="20"/>
                <w:szCs w:val="20"/>
              </w:rPr>
              <w:t xml:space="preserve"> will be higher and therefore no comparisons should be drawn with units that do not look after complex </w:t>
            </w:r>
            <w:r w:rsidRPr="00AA751C">
              <w:rPr>
                <w:rFonts w:asciiTheme="minorHAnsi" w:hAnsiTheme="minorHAnsi" w:cstheme="minorHAnsi"/>
                <w:spacing w:val="-2"/>
                <w:sz w:val="20"/>
                <w:szCs w:val="20"/>
              </w:rPr>
              <w:t>cases.</w:t>
            </w:r>
          </w:p>
          <w:p w14:paraId="23B66D6B" w14:textId="77777777" w:rsidR="000D7B60" w:rsidRPr="00AA751C" w:rsidRDefault="000D7B60" w:rsidP="004F5D76">
            <w:pPr>
              <w:pStyle w:val="TableParagraph"/>
              <w:spacing w:before="251"/>
              <w:ind w:left="720" w:right="156"/>
              <w:rPr>
                <w:rFonts w:asciiTheme="minorHAnsi" w:hAnsiTheme="minorHAnsi" w:cstheme="minorHAnsi"/>
                <w:sz w:val="20"/>
                <w:szCs w:val="20"/>
              </w:rPr>
            </w:pPr>
          </w:p>
          <w:p w14:paraId="28906023" w14:textId="77777777" w:rsidR="000D7B60" w:rsidRPr="00A056FA" w:rsidRDefault="000D7B60" w:rsidP="000D7B60">
            <w:pPr>
              <w:pStyle w:val="BodyText"/>
              <w:numPr>
                <w:ilvl w:val="0"/>
                <w:numId w:val="1"/>
              </w:numPr>
              <w:ind w:right="623"/>
              <w:rPr>
                <w:rFonts w:cstheme="minorHAnsi"/>
                <w:sz w:val="22"/>
              </w:rPr>
            </w:pPr>
            <w:bookmarkStart w:id="2" w:name="_Hlk192492798"/>
            <w:r w:rsidRPr="00AA751C">
              <w:rPr>
                <w:rFonts w:cstheme="minorHAnsi"/>
                <w:sz w:val="20"/>
                <w:szCs w:val="20"/>
              </w:rPr>
              <w:t>This Statement does not contain the entire suite of metrics used to measure safety in our maternity services.</w:t>
            </w:r>
            <w:r w:rsidRPr="00A056FA">
              <w:rPr>
                <w:rFonts w:cstheme="minorHAnsi"/>
                <w:sz w:val="22"/>
              </w:rPr>
              <w:t xml:space="preserve"> </w:t>
            </w:r>
            <w:bookmarkEnd w:id="2"/>
          </w:p>
        </w:tc>
      </w:tr>
    </w:tbl>
    <w:p w14:paraId="302CD502" w14:textId="77777777" w:rsidR="000D7B60" w:rsidRPr="00901CEE" w:rsidRDefault="000D7B60" w:rsidP="000D7B60">
      <w:pPr>
        <w:pStyle w:val="BodyText"/>
        <w:spacing w:before="8"/>
        <w:rPr>
          <w:rFonts w:cstheme="minorHAnsi"/>
          <w:b/>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567"/>
        <w:gridCol w:w="5067"/>
        <w:gridCol w:w="1361"/>
        <w:gridCol w:w="1124"/>
      </w:tblGrid>
      <w:tr w:rsidR="000D7B60" w:rsidRPr="00901CEE" w14:paraId="6005CC48" w14:textId="77777777" w:rsidTr="004F5D76">
        <w:trPr>
          <w:trHeight w:hRule="exact" w:val="617"/>
        </w:trPr>
        <w:tc>
          <w:tcPr>
            <w:tcW w:w="1738" w:type="dxa"/>
            <w:shd w:val="clear" w:color="auto" w:fill="4F2C7E"/>
          </w:tcPr>
          <w:p w14:paraId="42F48B89" w14:textId="77777777" w:rsidR="000D7B60" w:rsidRPr="00901CEE" w:rsidRDefault="000D7B60" w:rsidP="004F5D76">
            <w:pPr>
              <w:rPr>
                <w:rFonts w:asciiTheme="minorHAnsi" w:hAnsiTheme="minorHAnsi" w:cstheme="minorHAnsi"/>
              </w:rPr>
            </w:pPr>
          </w:p>
        </w:tc>
        <w:tc>
          <w:tcPr>
            <w:tcW w:w="567" w:type="dxa"/>
            <w:shd w:val="clear" w:color="auto" w:fill="4F2C7E"/>
          </w:tcPr>
          <w:p w14:paraId="3A99F07E" w14:textId="77777777" w:rsidR="000D7B60" w:rsidRPr="00901CEE" w:rsidRDefault="000D7B60" w:rsidP="004F5D76">
            <w:pPr>
              <w:rPr>
                <w:rFonts w:asciiTheme="minorHAnsi" w:hAnsiTheme="minorHAnsi" w:cstheme="minorHAnsi"/>
              </w:rPr>
            </w:pPr>
          </w:p>
        </w:tc>
        <w:tc>
          <w:tcPr>
            <w:tcW w:w="5067" w:type="dxa"/>
            <w:shd w:val="clear" w:color="auto" w:fill="4F2C7E"/>
          </w:tcPr>
          <w:p w14:paraId="3EABF6ED" w14:textId="77777777" w:rsidR="000D7B60" w:rsidRPr="00901CEE" w:rsidRDefault="000D7B60" w:rsidP="004F5D76">
            <w:pPr>
              <w:rPr>
                <w:rFonts w:asciiTheme="minorHAnsi" w:hAnsiTheme="minorHAnsi" w:cstheme="minorHAnsi"/>
              </w:rPr>
            </w:pPr>
          </w:p>
        </w:tc>
        <w:tc>
          <w:tcPr>
            <w:tcW w:w="1361" w:type="dxa"/>
            <w:shd w:val="clear" w:color="auto" w:fill="4F2C7E"/>
          </w:tcPr>
          <w:p w14:paraId="662CC42D" w14:textId="77777777" w:rsidR="000D7B60" w:rsidRPr="00901CEE" w:rsidRDefault="000D7B60" w:rsidP="004F5D76">
            <w:pPr>
              <w:pStyle w:val="TableParagraph"/>
              <w:spacing w:before="110"/>
              <w:ind w:left="164" w:right="163"/>
              <w:jc w:val="center"/>
              <w:rPr>
                <w:rFonts w:asciiTheme="minorHAnsi" w:hAnsiTheme="minorHAnsi" w:cstheme="minorHAnsi"/>
                <w:b/>
                <w:sz w:val="20"/>
              </w:rPr>
            </w:pPr>
            <w:r w:rsidRPr="00901CEE">
              <w:rPr>
                <w:rFonts w:asciiTheme="minorHAnsi" w:hAnsiTheme="minorHAnsi" w:cstheme="minorHAnsi"/>
                <w:b/>
                <w:color w:val="FF0000"/>
                <w:sz w:val="20"/>
              </w:rPr>
              <w:t>Insert Month</w:t>
            </w:r>
          </w:p>
        </w:tc>
        <w:tc>
          <w:tcPr>
            <w:tcW w:w="1124" w:type="dxa"/>
            <w:shd w:val="clear" w:color="auto" w:fill="4F2C7E"/>
          </w:tcPr>
          <w:p w14:paraId="5E6EE9A2" w14:textId="77777777" w:rsidR="000D7B60" w:rsidRPr="00901CEE" w:rsidRDefault="000D7B60" w:rsidP="004F5D76">
            <w:pPr>
              <w:pStyle w:val="TableParagraph"/>
              <w:ind w:left="386" w:hanging="108"/>
              <w:rPr>
                <w:rFonts w:asciiTheme="minorHAnsi" w:hAnsiTheme="minorHAnsi" w:cstheme="minorHAnsi"/>
                <w:b/>
                <w:sz w:val="20"/>
              </w:rPr>
            </w:pPr>
            <w:r w:rsidRPr="00901CEE">
              <w:rPr>
                <w:rFonts w:asciiTheme="minorHAnsi" w:hAnsiTheme="minorHAnsi" w:cstheme="minorHAnsi"/>
                <w:b/>
                <w:color w:val="FFFFFF"/>
                <w:sz w:val="20"/>
              </w:rPr>
              <w:t>Year to date</w:t>
            </w:r>
          </w:p>
        </w:tc>
      </w:tr>
      <w:tr w:rsidR="000D7B60" w:rsidRPr="00901CEE" w14:paraId="4D1A341F" w14:textId="77777777" w:rsidTr="004F5D76">
        <w:trPr>
          <w:trHeight w:hRule="exact" w:val="502"/>
        </w:trPr>
        <w:tc>
          <w:tcPr>
            <w:tcW w:w="1738" w:type="dxa"/>
            <w:vMerge w:val="restart"/>
          </w:tcPr>
          <w:p w14:paraId="597ADD97" w14:textId="77777777" w:rsidR="000D7B60" w:rsidRPr="00901CEE" w:rsidRDefault="000D7B60" w:rsidP="004F5D76">
            <w:pPr>
              <w:pStyle w:val="TableParagraph"/>
              <w:ind w:left="108" w:right="650"/>
              <w:rPr>
                <w:rFonts w:asciiTheme="minorHAnsi" w:hAnsiTheme="minorHAnsi" w:cstheme="minorHAnsi"/>
                <w:b/>
                <w:sz w:val="24"/>
              </w:rPr>
            </w:pPr>
            <w:r w:rsidRPr="00901CEE">
              <w:rPr>
                <w:rFonts w:asciiTheme="minorHAnsi" w:hAnsiTheme="minorHAnsi" w:cstheme="minorHAnsi"/>
                <w:b/>
                <w:sz w:val="24"/>
              </w:rPr>
              <w:t>Hospital Activities</w:t>
            </w:r>
          </w:p>
        </w:tc>
        <w:tc>
          <w:tcPr>
            <w:tcW w:w="567" w:type="dxa"/>
          </w:tcPr>
          <w:p w14:paraId="5993D839" w14:textId="77777777" w:rsidR="000D7B60" w:rsidRPr="00901CEE" w:rsidRDefault="000D7B60" w:rsidP="004F5D76">
            <w:pPr>
              <w:pStyle w:val="TableParagraph"/>
              <w:spacing w:line="224" w:lineRule="exact"/>
              <w:ind w:left="271"/>
              <w:rPr>
                <w:rFonts w:asciiTheme="minorHAnsi" w:hAnsiTheme="minorHAnsi" w:cstheme="minorHAnsi"/>
                <w:sz w:val="20"/>
              </w:rPr>
            </w:pPr>
            <w:r w:rsidRPr="00901CEE">
              <w:rPr>
                <w:rFonts w:asciiTheme="minorHAnsi" w:hAnsiTheme="minorHAnsi" w:cstheme="minorHAnsi"/>
                <w:w w:val="99"/>
                <w:sz w:val="20"/>
              </w:rPr>
              <w:t>1</w:t>
            </w:r>
          </w:p>
        </w:tc>
        <w:tc>
          <w:tcPr>
            <w:tcW w:w="5067" w:type="dxa"/>
          </w:tcPr>
          <w:p w14:paraId="17DAF1E7"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 xml:space="preserve">Total mothers delivered </w:t>
            </w:r>
            <w:r w:rsidRPr="00901CEE">
              <w:rPr>
                <w:rFonts w:asciiTheme="minorHAnsi" w:hAnsiTheme="minorHAnsi" w:cstheme="minorHAnsi"/>
              </w:rPr>
              <w:t>≥</w:t>
            </w:r>
            <w:r w:rsidRPr="00901CEE">
              <w:rPr>
                <w:rFonts w:asciiTheme="minorHAnsi" w:hAnsiTheme="minorHAnsi" w:cstheme="minorHAnsi"/>
                <w:spacing w:val="-5"/>
              </w:rPr>
              <w:t xml:space="preserve"> </w:t>
            </w:r>
            <w:r w:rsidRPr="00901CEE">
              <w:rPr>
                <w:rFonts w:asciiTheme="minorHAnsi" w:hAnsiTheme="minorHAnsi" w:cstheme="minorHAnsi"/>
              </w:rPr>
              <w:t>400g or ≥</w:t>
            </w:r>
            <w:r w:rsidRPr="00901CEE">
              <w:rPr>
                <w:rFonts w:asciiTheme="minorHAnsi" w:hAnsiTheme="minorHAnsi" w:cstheme="minorHAnsi"/>
                <w:spacing w:val="-5"/>
              </w:rPr>
              <w:t xml:space="preserve"> </w:t>
            </w:r>
            <w:r>
              <w:rPr>
                <w:rFonts w:asciiTheme="minorHAnsi" w:hAnsiTheme="minorHAnsi" w:cstheme="minorHAnsi"/>
                <w:spacing w:val="-5"/>
              </w:rPr>
              <w:t>23</w:t>
            </w:r>
            <w:r w:rsidRPr="00901CEE">
              <w:rPr>
                <w:rFonts w:asciiTheme="minorHAnsi" w:hAnsiTheme="minorHAnsi" w:cstheme="minorHAnsi"/>
              </w:rPr>
              <w:t xml:space="preserve"> weeks</w:t>
            </w:r>
            <w:r w:rsidRPr="00901CEE">
              <w:rPr>
                <w:rFonts w:asciiTheme="minorHAnsi" w:hAnsiTheme="minorHAnsi" w:cstheme="minorHAnsi"/>
                <w:sz w:val="20"/>
              </w:rPr>
              <w:t xml:space="preserve"> (n)</w:t>
            </w:r>
          </w:p>
        </w:tc>
        <w:tc>
          <w:tcPr>
            <w:tcW w:w="1361" w:type="dxa"/>
          </w:tcPr>
          <w:p w14:paraId="457EF3AC" w14:textId="77777777" w:rsidR="000D7B60" w:rsidRPr="00901CEE" w:rsidRDefault="000D7B60" w:rsidP="004F5D76">
            <w:pPr>
              <w:pStyle w:val="TableParagraph"/>
              <w:spacing w:line="224" w:lineRule="exact"/>
              <w:ind w:left="2"/>
              <w:jc w:val="center"/>
              <w:rPr>
                <w:rFonts w:asciiTheme="minorHAnsi" w:hAnsiTheme="minorHAnsi" w:cstheme="minorHAnsi"/>
                <w:sz w:val="20"/>
              </w:rPr>
            </w:pPr>
          </w:p>
        </w:tc>
        <w:tc>
          <w:tcPr>
            <w:tcW w:w="1124" w:type="dxa"/>
          </w:tcPr>
          <w:p w14:paraId="3256F5A3" w14:textId="77777777" w:rsidR="000D7B60" w:rsidRPr="00901CEE" w:rsidRDefault="000D7B60" w:rsidP="004F5D76">
            <w:pPr>
              <w:pStyle w:val="TableParagraph"/>
              <w:spacing w:line="224" w:lineRule="exact"/>
              <w:ind w:left="0"/>
              <w:jc w:val="center"/>
              <w:rPr>
                <w:rFonts w:asciiTheme="minorHAnsi" w:hAnsiTheme="minorHAnsi" w:cstheme="minorHAnsi"/>
                <w:sz w:val="20"/>
              </w:rPr>
            </w:pPr>
          </w:p>
        </w:tc>
      </w:tr>
      <w:tr w:rsidR="000D7B60" w:rsidRPr="00901CEE" w14:paraId="29C0D18B" w14:textId="77777777" w:rsidTr="004F5D76">
        <w:trPr>
          <w:trHeight w:hRule="exact" w:val="499"/>
        </w:trPr>
        <w:tc>
          <w:tcPr>
            <w:tcW w:w="1738" w:type="dxa"/>
            <w:vMerge/>
          </w:tcPr>
          <w:p w14:paraId="014E752A" w14:textId="77777777" w:rsidR="000D7B60" w:rsidRPr="00901CEE" w:rsidRDefault="000D7B60" w:rsidP="004F5D76">
            <w:pPr>
              <w:rPr>
                <w:rFonts w:asciiTheme="minorHAnsi" w:hAnsiTheme="minorHAnsi" w:cstheme="minorHAnsi"/>
              </w:rPr>
            </w:pPr>
          </w:p>
        </w:tc>
        <w:tc>
          <w:tcPr>
            <w:tcW w:w="567" w:type="dxa"/>
          </w:tcPr>
          <w:p w14:paraId="39F16EF3" w14:textId="77777777" w:rsidR="000D7B60" w:rsidRPr="00901CEE" w:rsidRDefault="000D7B60" w:rsidP="004F5D76">
            <w:pPr>
              <w:pStyle w:val="TableParagraph"/>
              <w:spacing w:line="224" w:lineRule="exact"/>
              <w:ind w:left="271"/>
              <w:rPr>
                <w:rFonts w:asciiTheme="minorHAnsi" w:hAnsiTheme="minorHAnsi" w:cstheme="minorHAnsi"/>
                <w:sz w:val="20"/>
              </w:rPr>
            </w:pPr>
            <w:r w:rsidRPr="00901CEE">
              <w:rPr>
                <w:rFonts w:asciiTheme="minorHAnsi" w:hAnsiTheme="minorHAnsi" w:cstheme="minorHAnsi"/>
                <w:w w:val="99"/>
                <w:sz w:val="20"/>
              </w:rPr>
              <w:t>2</w:t>
            </w:r>
          </w:p>
        </w:tc>
        <w:tc>
          <w:tcPr>
            <w:tcW w:w="5067" w:type="dxa"/>
          </w:tcPr>
          <w:p w14:paraId="7E3A3DEF"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Multiple pregnancies (n)</w:t>
            </w:r>
          </w:p>
        </w:tc>
        <w:tc>
          <w:tcPr>
            <w:tcW w:w="1361" w:type="dxa"/>
          </w:tcPr>
          <w:p w14:paraId="1B670771" w14:textId="77777777" w:rsidR="000D7B60" w:rsidRPr="00901CEE" w:rsidRDefault="000D7B60" w:rsidP="004F5D76">
            <w:pPr>
              <w:pStyle w:val="TableParagraph"/>
              <w:spacing w:line="224" w:lineRule="exact"/>
              <w:ind w:left="2"/>
              <w:jc w:val="center"/>
              <w:rPr>
                <w:rFonts w:asciiTheme="minorHAnsi" w:hAnsiTheme="minorHAnsi" w:cstheme="minorHAnsi"/>
                <w:sz w:val="20"/>
              </w:rPr>
            </w:pPr>
          </w:p>
        </w:tc>
        <w:tc>
          <w:tcPr>
            <w:tcW w:w="1124" w:type="dxa"/>
          </w:tcPr>
          <w:p w14:paraId="5A953937" w14:textId="77777777" w:rsidR="000D7B60" w:rsidRPr="00901CEE" w:rsidRDefault="000D7B60" w:rsidP="004F5D76">
            <w:pPr>
              <w:pStyle w:val="TableParagraph"/>
              <w:spacing w:line="224" w:lineRule="exact"/>
              <w:ind w:left="0"/>
              <w:jc w:val="center"/>
              <w:rPr>
                <w:rFonts w:asciiTheme="minorHAnsi" w:hAnsiTheme="minorHAnsi" w:cstheme="minorHAnsi"/>
                <w:sz w:val="20"/>
              </w:rPr>
            </w:pPr>
          </w:p>
        </w:tc>
      </w:tr>
      <w:tr w:rsidR="000D7B60" w:rsidRPr="00901CEE" w14:paraId="7146F27B" w14:textId="77777777" w:rsidTr="004F5D76">
        <w:trPr>
          <w:trHeight w:hRule="exact" w:val="502"/>
        </w:trPr>
        <w:tc>
          <w:tcPr>
            <w:tcW w:w="1738" w:type="dxa"/>
            <w:vMerge/>
          </w:tcPr>
          <w:p w14:paraId="65337DD0" w14:textId="77777777" w:rsidR="000D7B60" w:rsidRPr="00901CEE" w:rsidRDefault="000D7B60" w:rsidP="004F5D76">
            <w:pPr>
              <w:rPr>
                <w:rFonts w:asciiTheme="minorHAnsi" w:hAnsiTheme="minorHAnsi" w:cstheme="minorHAnsi"/>
              </w:rPr>
            </w:pPr>
          </w:p>
        </w:tc>
        <w:tc>
          <w:tcPr>
            <w:tcW w:w="567" w:type="dxa"/>
          </w:tcPr>
          <w:p w14:paraId="036E76DF" w14:textId="77777777" w:rsidR="000D7B60" w:rsidRPr="00901CEE" w:rsidRDefault="000D7B60" w:rsidP="004F5D76">
            <w:pPr>
              <w:pStyle w:val="TableParagraph"/>
              <w:spacing w:line="227" w:lineRule="exact"/>
              <w:ind w:left="271"/>
              <w:rPr>
                <w:rFonts w:asciiTheme="minorHAnsi" w:hAnsiTheme="minorHAnsi" w:cstheme="minorHAnsi"/>
                <w:sz w:val="20"/>
              </w:rPr>
            </w:pPr>
            <w:r w:rsidRPr="00901CEE">
              <w:rPr>
                <w:rFonts w:asciiTheme="minorHAnsi" w:hAnsiTheme="minorHAnsi" w:cstheme="minorHAnsi"/>
                <w:w w:val="99"/>
                <w:sz w:val="20"/>
              </w:rPr>
              <w:t>3</w:t>
            </w:r>
          </w:p>
        </w:tc>
        <w:tc>
          <w:tcPr>
            <w:tcW w:w="5067" w:type="dxa"/>
          </w:tcPr>
          <w:p w14:paraId="3FD3087A" w14:textId="77777777" w:rsidR="000D7B60" w:rsidRPr="00901CEE" w:rsidRDefault="000D7B60" w:rsidP="004F5D76">
            <w:pPr>
              <w:pStyle w:val="TableParagraph"/>
              <w:spacing w:line="227" w:lineRule="exact"/>
              <w:rPr>
                <w:rFonts w:asciiTheme="minorHAnsi" w:hAnsiTheme="minorHAnsi" w:cstheme="minorHAnsi"/>
                <w:sz w:val="20"/>
              </w:rPr>
            </w:pPr>
            <w:r w:rsidRPr="00901CEE">
              <w:rPr>
                <w:rFonts w:asciiTheme="minorHAnsi" w:hAnsiTheme="minorHAnsi" w:cstheme="minorHAnsi"/>
                <w:sz w:val="20"/>
              </w:rPr>
              <w:t xml:space="preserve">Total births </w:t>
            </w:r>
            <w:r w:rsidRPr="00901CEE">
              <w:rPr>
                <w:rFonts w:asciiTheme="minorHAnsi" w:hAnsiTheme="minorHAnsi" w:cstheme="minorHAnsi"/>
              </w:rPr>
              <w:t>≥</w:t>
            </w:r>
            <w:r w:rsidRPr="00901CEE">
              <w:rPr>
                <w:rFonts w:asciiTheme="minorHAnsi" w:hAnsiTheme="minorHAnsi" w:cstheme="minorHAnsi"/>
                <w:spacing w:val="-5"/>
              </w:rPr>
              <w:t xml:space="preserve"> </w:t>
            </w:r>
            <w:r w:rsidRPr="00901CEE">
              <w:rPr>
                <w:rFonts w:asciiTheme="minorHAnsi" w:hAnsiTheme="minorHAnsi" w:cstheme="minorHAnsi"/>
              </w:rPr>
              <w:t>400g or</w:t>
            </w:r>
            <w:r>
              <w:rPr>
                <w:rFonts w:asciiTheme="minorHAnsi" w:hAnsiTheme="minorHAnsi" w:cstheme="minorHAnsi"/>
              </w:rPr>
              <w:t xml:space="preserve"> </w:t>
            </w:r>
            <w:r w:rsidRPr="00901CEE">
              <w:rPr>
                <w:rFonts w:asciiTheme="minorHAnsi" w:hAnsiTheme="minorHAnsi" w:cstheme="minorHAnsi"/>
              </w:rPr>
              <w:t>≥</w:t>
            </w:r>
            <w:r w:rsidRPr="00901CEE">
              <w:rPr>
                <w:rFonts w:asciiTheme="minorHAnsi" w:hAnsiTheme="minorHAnsi" w:cstheme="minorHAnsi"/>
                <w:spacing w:val="-5"/>
              </w:rPr>
              <w:t xml:space="preserve"> </w:t>
            </w:r>
            <w:r w:rsidRPr="00901CEE">
              <w:rPr>
                <w:rFonts w:asciiTheme="minorHAnsi" w:hAnsiTheme="minorHAnsi" w:cstheme="minorHAnsi"/>
              </w:rPr>
              <w:t>23 weeks</w:t>
            </w:r>
            <w:r w:rsidRPr="00901CEE">
              <w:rPr>
                <w:rFonts w:asciiTheme="minorHAnsi" w:hAnsiTheme="minorHAnsi" w:cstheme="minorHAnsi"/>
                <w:sz w:val="20"/>
              </w:rPr>
              <w:t xml:space="preserve"> (n)</w:t>
            </w:r>
          </w:p>
        </w:tc>
        <w:tc>
          <w:tcPr>
            <w:tcW w:w="1361" w:type="dxa"/>
          </w:tcPr>
          <w:p w14:paraId="1DF90464" w14:textId="77777777" w:rsidR="000D7B60" w:rsidRPr="00901CEE" w:rsidRDefault="000D7B60" w:rsidP="004F5D76">
            <w:pPr>
              <w:pStyle w:val="TableParagraph"/>
              <w:spacing w:line="227" w:lineRule="exact"/>
              <w:ind w:left="2"/>
              <w:jc w:val="center"/>
              <w:rPr>
                <w:rFonts w:asciiTheme="minorHAnsi" w:hAnsiTheme="minorHAnsi" w:cstheme="minorHAnsi"/>
                <w:sz w:val="20"/>
              </w:rPr>
            </w:pPr>
          </w:p>
        </w:tc>
        <w:tc>
          <w:tcPr>
            <w:tcW w:w="1124" w:type="dxa"/>
          </w:tcPr>
          <w:p w14:paraId="752A4286" w14:textId="77777777" w:rsidR="000D7B60" w:rsidRPr="00901CEE" w:rsidRDefault="000D7B60" w:rsidP="004F5D76">
            <w:pPr>
              <w:pStyle w:val="TableParagraph"/>
              <w:spacing w:line="227" w:lineRule="exact"/>
              <w:ind w:left="0"/>
              <w:jc w:val="center"/>
              <w:rPr>
                <w:rFonts w:asciiTheme="minorHAnsi" w:hAnsiTheme="minorHAnsi" w:cstheme="minorHAnsi"/>
                <w:sz w:val="20"/>
              </w:rPr>
            </w:pPr>
          </w:p>
        </w:tc>
      </w:tr>
      <w:tr w:rsidR="000D7B60" w:rsidRPr="00901CEE" w14:paraId="76BA4CED" w14:textId="77777777" w:rsidTr="004F5D76">
        <w:trPr>
          <w:trHeight w:hRule="exact" w:val="502"/>
        </w:trPr>
        <w:tc>
          <w:tcPr>
            <w:tcW w:w="1738" w:type="dxa"/>
            <w:vMerge/>
          </w:tcPr>
          <w:p w14:paraId="49D156CA" w14:textId="77777777" w:rsidR="000D7B60" w:rsidRPr="00901CEE" w:rsidRDefault="000D7B60" w:rsidP="004F5D76">
            <w:pPr>
              <w:rPr>
                <w:rFonts w:asciiTheme="minorHAnsi" w:hAnsiTheme="minorHAnsi" w:cstheme="minorHAnsi"/>
              </w:rPr>
            </w:pPr>
          </w:p>
        </w:tc>
        <w:tc>
          <w:tcPr>
            <w:tcW w:w="567" w:type="dxa"/>
          </w:tcPr>
          <w:p w14:paraId="7EFB51D4" w14:textId="77777777" w:rsidR="000D7B60" w:rsidRPr="00901CEE" w:rsidRDefault="000D7B60" w:rsidP="004F5D76">
            <w:pPr>
              <w:pStyle w:val="TableParagraph"/>
              <w:spacing w:line="224" w:lineRule="exact"/>
              <w:ind w:left="271"/>
              <w:rPr>
                <w:rFonts w:asciiTheme="minorHAnsi" w:hAnsiTheme="minorHAnsi" w:cstheme="minorHAnsi"/>
                <w:sz w:val="20"/>
              </w:rPr>
            </w:pPr>
            <w:r w:rsidRPr="00901CEE">
              <w:rPr>
                <w:rFonts w:asciiTheme="minorHAnsi" w:hAnsiTheme="minorHAnsi" w:cstheme="minorHAnsi"/>
                <w:w w:val="99"/>
                <w:sz w:val="20"/>
              </w:rPr>
              <w:t>4</w:t>
            </w:r>
          </w:p>
        </w:tc>
        <w:tc>
          <w:tcPr>
            <w:tcW w:w="5067" w:type="dxa"/>
          </w:tcPr>
          <w:p w14:paraId="0A7F390A"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Perinatal mortality rate – adjusted (per 1,000 total births)</w:t>
            </w:r>
          </w:p>
        </w:tc>
        <w:tc>
          <w:tcPr>
            <w:tcW w:w="1361" w:type="dxa"/>
          </w:tcPr>
          <w:p w14:paraId="4DBBF465" w14:textId="77777777" w:rsidR="000D7B60" w:rsidRPr="00901CEE" w:rsidRDefault="000D7B60" w:rsidP="004F5D76">
            <w:pPr>
              <w:pStyle w:val="TableParagraph"/>
              <w:spacing w:before="1"/>
              <w:ind w:left="163" w:right="163"/>
              <w:jc w:val="center"/>
              <w:rPr>
                <w:rFonts w:asciiTheme="minorHAnsi" w:hAnsiTheme="minorHAnsi" w:cstheme="minorHAnsi"/>
                <w:sz w:val="20"/>
              </w:rPr>
            </w:pPr>
          </w:p>
        </w:tc>
        <w:tc>
          <w:tcPr>
            <w:tcW w:w="1124" w:type="dxa"/>
          </w:tcPr>
          <w:p w14:paraId="3E9BB6A2" w14:textId="77777777" w:rsidR="000D7B60" w:rsidRPr="00901CEE" w:rsidRDefault="000D7B60" w:rsidP="004F5D76">
            <w:pPr>
              <w:pStyle w:val="TableParagraph"/>
              <w:spacing w:before="1"/>
              <w:ind w:left="181" w:right="181"/>
              <w:jc w:val="center"/>
              <w:rPr>
                <w:rFonts w:asciiTheme="minorHAnsi" w:hAnsiTheme="minorHAnsi" w:cstheme="minorHAnsi"/>
                <w:sz w:val="20"/>
              </w:rPr>
            </w:pPr>
          </w:p>
        </w:tc>
      </w:tr>
      <w:tr w:rsidR="000D7B60" w:rsidRPr="00901CEE" w14:paraId="0E4E94E2" w14:textId="77777777" w:rsidTr="004F5D76">
        <w:trPr>
          <w:trHeight w:hRule="exact" w:val="487"/>
        </w:trPr>
        <w:tc>
          <w:tcPr>
            <w:tcW w:w="1738" w:type="dxa"/>
            <w:vMerge/>
          </w:tcPr>
          <w:p w14:paraId="64260566" w14:textId="77777777" w:rsidR="000D7B60" w:rsidRPr="00901CEE" w:rsidRDefault="000D7B60" w:rsidP="004F5D76">
            <w:pPr>
              <w:rPr>
                <w:rFonts w:asciiTheme="minorHAnsi" w:hAnsiTheme="minorHAnsi" w:cstheme="minorHAnsi"/>
              </w:rPr>
            </w:pPr>
          </w:p>
        </w:tc>
        <w:tc>
          <w:tcPr>
            <w:tcW w:w="567" w:type="dxa"/>
          </w:tcPr>
          <w:p w14:paraId="21AA0A13" w14:textId="77777777" w:rsidR="000D7B60" w:rsidRPr="00901CEE" w:rsidRDefault="000D7B60" w:rsidP="004F5D76">
            <w:pPr>
              <w:pStyle w:val="TableParagraph"/>
              <w:spacing w:line="224" w:lineRule="exact"/>
              <w:ind w:left="271"/>
              <w:rPr>
                <w:rFonts w:asciiTheme="minorHAnsi" w:hAnsiTheme="minorHAnsi" w:cstheme="minorHAnsi"/>
                <w:sz w:val="20"/>
              </w:rPr>
            </w:pPr>
            <w:r w:rsidRPr="00901CEE">
              <w:rPr>
                <w:rFonts w:asciiTheme="minorHAnsi" w:hAnsiTheme="minorHAnsi" w:cstheme="minorHAnsi"/>
                <w:w w:val="99"/>
                <w:sz w:val="20"/>
              </w:rPr>
              <w:t>5</w:t>
            </w:r>
          </w:p>
        </w:tc>
        <w:tc>
          <w:tcPr>
            <w:tcW w:w="5067" w:type="dxa"/>
          </w:tcPr>
          <w:p w14:paraId="13514396"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In utero transfer – admitted (n)</w:t>
            </w:r>
          </w:p>
        </w:tc>
        <w:tc>
          <w:tcPr>
            <w:tcW w:w="1361" w:type="dxa"/>
          </w:tcPr>
          <w:p w14:paraId="2F9A8C50" w14:textId="77777777" w:rsidR="000D7B60" w:rsidRPr="00901CEE" w:rsidRDefault="000D7B60" w:rsidP="004F5D76">
            <w:pPr>
              <w:pStyle w:val="TableParagraph"/>
              <w:spacing w:line="224" w:lineRule="exact"/>
              <w:ind w:left="2"/>
              <w:jc w:val="center"/>
              <w:rPr>
                <w:rFonts w:asciiTheme="minorHAnsi" w:hAnsiTheme="minorHAnsi" w:cstheme="minorHAnsi"/>
                <w:sz w:val="20"/>
              </w:rPr>
            </w:pPr>
          </w:p>
        </w:tc>
        <w:tc>
          <w:tcPr>
            <w:tcW w:w="1124" w:type="dxa"/>
          </w:tcPr>
          <w:p w14:paraId="5705A317" w14:textId="77777777" w:rsidR="000D7B60" w:rsidRPr="00901CEE" w:rsidRDefault="000D7B60" w:rsidP="004F5D76">
            <w:pPr>
              <w:pStyle w:val="TableParagraph"/>
              <w:spacing w:line="224" w:lineRule="exact"/>
              <w:ind w:left="0"/>
              <w:jc w:val="center"/>
              <w:rPr>
                <w:rFonts w:asciiTheme="minorHAnsi" w:hAnsiTheme="minorHAnsi" w:cstheme="minorHAnsi"/>
                <w:sz w:val="20"/>
              </w:rPr>
            </w:pPr>
          </w:p>
        </w:tc>
      </w:tr>
      <w:tr w:rsidR="000D7B60" w:rsidRPr="00901CEE" w14:paraId="577DECC8" w14:textId="77777777" w:rsidTr="004F5D76">
        <w:trPr>
          <w:trHeight w:hRule="exact" w:val="490"/>
        </w:trPr>
        <w:tc>
          <w:tcPr>
            <w:tcW w:w="1738" w:type="dxa"/>
            <w:vMerge/>
          </w:tcPr>
          <w:p w14:paraId="77B24850" w14:textId="77777777" w:rsidR="000D7B60" w:rsidRPr="00901CEE" w:rsidRDefault="000D7B60" w:rsidP="004F5D76">
            <w:pPr>
              <w:rPr>
                <w:rFonts w:asciiTheme="minorHAnsi" w:hAnsiTheme="minorHAnsi" w:cstheme="minorHAnsi"/>
              </w:rPr>
            </w:pPr>
          </w:p>
        </w:tc>
        <w:tc>
          <w:tcPr>
            <w:tcW w:w="567" w:type="dxa"/>
          </w:tcPr>
          <w:p w14:paraId="0D8D1755" w14:textId="77777777" w:rsidR="000D7B60" w:rsidRPr="00901CEE" w:rsidRDefault="000D7B60" w:rsidP="004F5D76">
            <w:pPr>
              <w:pStyle w:val="TableParagraph"/>
              <w:spacing w:line="224" w:lineRule="exact"/>
              <w:ind w:left="271"/>
              <w:rPr>
                <w:rFonts w:asciiTheme="minorHAnsi" w:hAnsiTheme="minorHAnsi" w:cstheme="minorHAnsi"/>
                <w:sz w:val="20"/>
              </w:rPr>
            </w:pPr>
            <w:r w:rsidRPr="00901CEE">
              <w:rPr>
                <w:rFonts w:asciiTheme="minorHAnsi" w:hAnsiTheme="minorHAnsi" w:cstheme="minorHAnsi"/>
                <w:w w:val="99"/>
                <w:sz w:val="20"/>
              </w:rPr>
              <w:t>6</w:t>
            </w:r>
          </w:p>
        </w:tc>
        <w:tc>
          <w:tcPr>
            <w:tcW w:w="5067" w:type="dxa"/>
          </w:tcPr>
          <w:p w14:paraId="78C4CB80"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In utero transfer – sent out (n)</w:t>
            </w:r>
          </w:p>
        </w:tc>
        <w:tc>
          <w:tcPr>
            <w:tcW w:w="1361" w:type="dxa"/>
          </w:tcPr>
          <w:p w14:paraId="30BFF379" w14:textId="77777777" w:rsidR="000D7B60" w:rsidRPr="00901CEE" w:rsidRDefault="000D7B60" w:rsidP="004F5D76">
            <w:pPr>
              <w:pStyle w:val="TableParagraph"/>
              <w:spacing w:line="224" w:lineRule="exact"/>
              <w:ind w:left="2"/>
              <w:jc w:val="center"/>
              <w:rPr>
                <w:rFonts w:asciiTheme="minorHAnsi" w:hAnsiTheme="minorHAnsi" w:cstheme="minorHAnsi"/>
                <w:sz w:val="20"/>
              </w:rPr>
            </w:pPr>
          </w:p>
        </w:tc>
        <w:tc>
          <w:tcPr>
            <w:tcW w:w="1124" w:type="dxa"/>
          </w:tcPr>
          <w:p w14:paraId="4EEC3A1B" w14:textId="77777777" w:rsidR="000D7B60" w:rsidRPr="00901CEE" w:rsidRDefault="000D7B60" w:rsidP="004F5D76">
            <w:pPr>
              <w:pStyle w:val="TableParagraph"/>
              <w:spacing w:line="224" w:lineRule="exact"/>
              <w:ind w:left="0"/>
              <w:jc w:val="center"/>
              <w:rPr>
                <w:rFonts w:asciiTheme="minorHAnsi" w:hAnsiTheme="minorHAnsi" w:cstheme="minorHAnsi"/>
                <w:sz w:val="20"/>
              </w:rPr>
            </w:pPr>
          </w:p>
        </w:tc>
      </w:tr>
      <w:tr w:rsidR="000D7B60" w:rsidRPr="00901CEE" w14:paraId="62A78BD8" w14:textId="77777777" w:rsidTr="004F5D76">
        <w:trPr>
          <w:trHeight w:hRule="exact" w:val="1749"/>
        </w:trPr>
        <w:tc>
          <w:tcPr>
            <w:tcW w:w="1738" w:type="dxa"/>
          </w:tcPr>
          <w:p w14:paraId="14F19FBB" w14:textId="77777777" w:rsidR="000D7B60" w:rsidRPr="00901CEE" w:rsidRDefault="000D7B60" w:rsidP="004F5D76">
            <w:pPr>
              <w:pStyle w:val="TableParagraph"/>
              <w:ind w:left="108" w:right="661"/>
              <w:rPr>
                <w:rFonts w:asciiTheme="minorHAnsi" w:hAnsiTheme="minorHAnsi" w:cstheme="minorHAnsi"/>
                <w:b/>
                <w:sz w:val="24"/>
              </w:rPr>
            </w:pPr>
            <w:r w:rsidRPr="00901CEE">
              <w:rPr>
                <w:rFonts w:asciiTheme="minorHAnsi" w:hAnsiTheme="minorHAnsi" w:cstheme="minorHAnsi"/>
                <w:b/>
                <w:sz w:val="24"/>
              </w:rPr>
              <w:t>Major Obstetric Events</w:t>
            </w:r>
          </w:p>
        </w:tc>
        <w:tc>
          <w:tcPr>
            <w:tcW w:w="567" w:type="dxa"/>
          </w:tcPr>
          <w:p w14:paraId="14899211" w14:textId="77777777" w:rsidR="000D7B60" w:rsidRPr="00901CEE" w:rsidRDefault="000D7B60" w:rsidP="004F5D76">
            <w:pPr>
              <w:pStyle w:val="TableParagraph"/>
              <w:spacing w:line="224" w:lineRule="exact"/>
              <w:ind w:left="271"/>
              <w:rPr>
                <w:rFonts w:asciiTheme="minorHAnsi" w:hAnsiTheme="minorHAnsi" w:cstheme="minorHAnsi"/>
                <w:sz w:val="20"/>
              </w:rPr>
            </w:pPr>
            <w:r w:rsidRPr="00901CEE">
              <w:rPr>
                <w:rFonts w:asciiTheme="minorHAnsi" w:hAnsiTheme="minorHAnsi" w:cstheme="minorHAnsi"/>
                <w:w w:val="99"/>
                <w:sz w:val="20"/>
              </w:rPr>
              <w:t>7</w:t>
            </w:r>
          </w:p>
        </w:tc>
        <w:tc>
          <w:tcPr>
            <w:tcW w:w="5067" w:type="dxa"/>
          </w:tcPr>
          <w:p w14:paraId="7CB55470" w14:textId="77777777" w:rsidR="000D7B60" w:rsidRPr="00901CEE" w:rsidRDefault="000D7B60" w:rsidP="004F5D76">
            <w:pPr>
              <w:pStyle w:val="TableParagraph"/>
              <w:spacing w:line="228" w:lineRule="exact"/>
              <w:ind w:right="294"/>
              <w:rPr>
                <w:rFonts w:asciiTheme="minorHAnsi" w:hAnsiTheme="minorHAnsi" w:cstheme="minorHAnsi"/>
                <w:sz w:val="20"/>
              </w:rPr>
            </w:pPr>
            <w:r w:rsidRPr="00901CEE">
              <w:rPr>
                <w:rFonts w:asciiTheme="minorHAnsi" w:hAnsiTheme="minorHAnsi" w:cstheme="minorHAnsi"/>
                <w:sz w:val="20"/>
              </w:rPr>
              <w:t>Total combined rate (per 1,000 total mothers delivered) of major obstetric events for the following four obstetric metrics:</w:t>
            </w:r>
          </w:p>
          <w:p w14:paraId="53754AB7" w14:textId="77777777" w:rsidR="000D7B60" w:rsidRPr="00901CEE" w:rsidRDefault="000D7B60" w:rsidP="000D7B60">
            <w:pPr>
              <w:pStyle w:val="TableParagraph"/>
              <w:numPr>
                <w:ilvl w:val="0"/>
                <w:numId w:val="2"/>
              </w:numPr>
              <w:tabs>
                <w:tab w:val="left" w:pos="463"/>
                <w:tab w:val="left" w:pos="464"/>
              </w:tabs>
              <w:spacing w:line="242" w:lineRule="exact"/>
              <w:rPr>
                <w:rFonts w:asciiTheme="minorHAnsi" w:hAnsiTheme="minorHAnsi" w:cstheme="minorHAnsi"/>
                <w:sz w:val="20"/>
              </w:rPr>
            </w:pPr>
            <w:r w:rsidRPr="00901CEE">
              <w:rPr>
                <w:rFonts w:asciiTheme="minorHAnsi" w:hAnsiTheme="minorHAnsi" w:cstheme="minorHAnsi"/>
                <w:sz w:val="20"/>
              </w:rPr>
              <w:t>Eclampsia;</w:t>
            </w:r>
          </w:p>
          <w:p w14:paraId="55C03C66" w14:textId="77777777" w:rsidR="000D7B60" w:rsidRPr="00901CEE" w:rsidRDefault="000D7B60" w:rsidP="000D7B60">
            <w:pPr>
              <w:pStyle w:val="TableParagraph"/>
              <w:numPr>
                <w:ilvl w:val="0"/>
                <w:numId w:val="2"/>
              </w:numPr>
              <w:tabs>
                <w:tab w:val="left" w:pos="463"/>
                <w:tab w:val="left" w:pos="464"/>
              </w:tabs>
              <w:spacing w:line="244" w:lineRule="exact"/>
              <w:rPr>
                <w:rFonts w:asciiTheme="minorHAnsi" w:hAnsiTheme="minorHAnsi" w:cstheme="minorHAnsi"/>
                <w:sz w:val="20"/>
              </w:rPr>
            </w:pPr>
            <w:r w:rsidRPr="00901CEE">
              <w:rPr>
                <w:rFonts w:asciiTheme="minorHAnsi" w:hAnsiTheme="minorHAnsi" w:cstheme="minorHAnsi"/>
                <w:sz w:val="20"/>
              </w:rPr>
              <w:t>Uterine</w:t>
            </w:r>
            <w:r w:rsidRPr="00901CEE">
              <w:rPr>
                <w:rFonts w:asciiTheme="minorHAnsi" w:hAnsiTheme="minorHAnsi" w:cstheme="minorHAnsi"/>
                <w:spacing w:val="-8"/>
                <w:sz w:val="20"/>
              </w:rPr>
              <w:t xml:space="preserve"> </w:t>
            </w:r>
            <w:r w:rsidRPr="00901CEE">
              <w:rPr>
                <w:rFonts w:asciiTheme="minorHAnsi" w:hAnsiTheme="minorHAnsi" w:cstheme="minorHAnsi"/>
                <w:sz w:val="20"/>
              </w:rPr>
              <w:t>rupture;</w:t>
            </w:r>
          </w:p>
          <w:p w14:paraId="4ADA00CD" w14:textId="77777777" w:rsidR="000D7B60" w:rsidRPr="00901CEE" w:rsidRDefault="000D7B60" w:rsidP="000D7B60">
            <w:pPr>
              <w:pStyle w:val="TableParagraph"/>
              <w:numPr>
                <w:ilvl w:val="0"/>
                <w:numId w:val="2"/>
              </w:numPr>
              <w:tabs>
                <w:tab w:val="left" w:pos="463"/>
                <w:tab w:val="left" w:pos="464"/>
              </w:tabs>
              <w:spacing w:line="244" w:lineRule="exact"/>
              <w:rPr>
                <w:rFonts w:asciiTheme="minorHAnsi" w:hAnsiTheme="minorHAnsi" w:cstheme="minorHAnsi"/>
                <w:sz w:val="20"/>
              </w:rPr>
            </w:pPr>
            <w:r w:rsidRPr="00901CEE">
              <w:rPr>
                <w:rFonts w:asciiTheme="minorHAnsi" w:hAnsiTheme="minorHAnsi" w:cstheme="minorHAnsi"/>
                <w:sz w:val="20"/>
              </w:rPr>
              <w:t>Peripartum hysterectomy;</w:t>
            </w:r>
            <w:r w:rsidRPr="00901CEE">
              <w:rPr>
                <w:rFonts w:asciiTheme="minorHAnsi" w:hAnsiTheme="minorHAnsi" w:cstheme="minorHAnsi"/>
                <w:spacing w:val="-13"/>
                <w:sz w:val="20"/>
              </w:rPr>
              <w:t xml:space="preserve"> </w:t>
            </w:r>
            <w:r w:rsidRPr="00901CEE">
              <w:rPr>
                <w:rFonts w:asciiTheme="minorHAnsi" w:hAnsiTheme="minorHAnsi" w:cstheme="minorHAnsi"/>
                <w:sz w:val="20"/>
              </w:rPr>
              <w:t>and</w:t>
            </w:r>
          </w:p>
          <w:p w14:paraId="285D99F5" w14:textId="77777777" w:rsidR="000D7B60" w:rsidRPr="00901CEE" w:rsidRDefault="000D7B60" w:rsidP="000D7B60">
            <w:pPr>
              <w:pStyle w:val="TableParagraph"/>
              <w:numPr>
                <w:ilvl w:val="0"/>
                <w:numId w:val="2"/>
              </w:numPr>
              <w:tabs>
                <w:tab w:val="left" w:pos="463"/>
                <w:tab w:val="left" w:pos="464"/>
              </w:tabs>
              <w:spacing w:line="244" w:lineRule="exact"/>
              <w:rPr>
                <w:rFonts w:asciiTheme="minorHAnsi" w:hAnsiTheme="minorHAnsi" w:cstheme="minorHAnsi"/>
                <w:sz w:val="20"/>
              </w:rPr>
            </w:pPr>
            <w:r w:rsidRPr="00901CEE">
              <w:rPr>
                <w:rFonts w:asciiTheme="minorHAnsi" w:hAnsiTheme="minorHAnsi" w:cstheme="minorHAnsi"/>
                <w:sz w:val="20"/>
              </w:rPr>
              <w:t>Pulmonary</w:t>
            </w:r>
            <w:r w:rsidRPr="00901CEE">
              <w:rPr>
                <w:rFonts w:asciiTheme="minorHAnsi" w:hAnsiTheme="minorHAnsi" w:cstheme="minorHAnsi"/>
                <w:spacing w:val="-10"/>
                <w:sz w:val="20"/>
              </w:rPr>
              <w:t xml:space="preserve"> </w:t>
            </w:r>
            <w:r w:rsidRPr="00901CEE">
              <w:rPr>
                <w:rFonts w:asciiTheme="minorHAnsi" w:hAnsiTheme="minorHAnsi" w:cstheme="minorHAnsi"/>
                <w:sz w:val="20"/>
              </w:rPr>
              <w:t>embolism.</w:t>
            </w:r>
          </w:p>
        </w:tc>
        <w:tc>
          <w:tcPr>
            <w:tcW w:w="1361" w:type="dxa"/>
          </w:tcPr>
          <w:p w14:paraId="29E80B8B" w14:textId="77777777" w:rsidR="000D7B60" w:rsidRPr="00901CEE" w:rsidRDefault="000D7B60" w:rsidP="004F5D76">
            <w:pPr>
              <w:pStyle w:val="TableParagraph"/>
              <w:spacing w:line="229" w:lineRule="exact"/>
              <w:ind w:left="164" w:right="163"/>
              <w:jc w:val="center"/>
              <w:rPr>
                <w:rFonts w:asciiTheme="minorHAnsi" w:hAnsiTheme="minorHAnsi" w:cstheme="minorHAnsi"/>
                <w:sz w:val="20"/>
              </w:rPr>
            </w:pPr>
          </w:p>
        </w:tc>
        <w:tc>
          <w:tcPr>
            <w:tcW w:w="1124" w:type="dxa"/>
          </w:tcPr>
          <w:p w14:paraId="460FAE89" w14:textId="77777777" w:rsidR="000D7B60" w:rsidRPr="00901CEE" w:rsidRDefault="000D7B60" w:rsidP="004F5D76">
            <w:pPr>
              <w:pStyle w:val="TableParagraph"/>
              <w:spacing w:line="229" w:lineRule="exact"/>
              <w:ind w:left="181" w:right="181"/>
              <w:jc w:val="center"/>
              <w:rPr>
                <w:rFonts w:asciiTheme="minorHAnsi" w:hAnsiTheme="minorHAnsi" w:cstheme="minorHAnsi"/>
                <w:sz w:val="20"/>
              </w:rPr>
            </w:pPr>
          </w:p>
        </w:tc>
      </w:tr>
    </w:tbl>
    <w:p w14:paraId="50ACC1A6" w14:textId="77777777" w:rsidR="000D7B60" w:rsidRPr="00901CEE" w:rsidRDefault="000D7B60" w:rsidP="000D7B60">
      <w:pPr>
        <w:spacing w:line="229" w:lineRule="exact"/>
        <w:jc w:val="center"/>
        <w:rPr>
          <w:rFonts w:asciiTheme="minorHAnsi" w:hAnsiTheme="minorHAnsi" w:cstheme="minorHAnsi"/>
          <w:sz w:val="20"/>
        </w:rPr>
        <w:sectPr w:rsidR="000D7B60" w:rsidRPr="00901CEE" w:rsidSect="000D7B60">
          <w:pgSz w:w="11910" w:h="16840"/>
          <w:pgMar w:top="880" w:right="600" w:bottom="860" w:left="920" w:header="688" w:footer="664" w:gutter="0"/>
          <w:cols w:space="720"/>
        </w:sectPr>
      </w:pPr>
    </w:p>
    <w:p w14:paraId="0E8DD187" w14:textId="77777777" w:rsidR="000D7B60" w:rsidRPr="00901CEE" w:rsidRDefault="000D7B60" w:rsidP="000D7B60">
      <w:pPr>
        <w:pStyle w:val="BodyText"/>
        <w:spacing w:before="5"/>
        <w:rPr>
          <w:rFonts w:cstheme="minorHAnsi"/>
          <w:b/>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567"/>
        <w:gridCol w:w="5067"/>
        <w:gridCol w:w="1361"/>
        <w:gridCol w:w="1124"/>
      </w:tblGrid>
      <w:tr w:rsidR="000D7B60" w:rsidRPr="00901CEE" w14:paraId="10386FAF" w14:textId="77777777" w:rsidTr="004F5D76">
        <w:trPr>
          <w:trHeight w:hRule="exact" w:val="652"/>
        </w:trPr>
        <w:tc>
          <w:tcPr>
            <w:tcW w:w="1738" w:type="dxa"/>
            <w:shd w:val="clear" w:color="auto" w:fill="4F2C7E"/>
          </w:tcPr>
          <w:p w14:paraId="71ABE1CF" w14:textId="77777777" w:rsidR="000D7B60" w:rsidRPr="00901CEE" w:rsidRDefault="000D7B60" w:rsidP="004F5D76">
            <w:pPr>
              <w:rPr>
                <w:rFonts w:asciiTheme="minorHAnsi" w:hAnsiTheme="minorHAnsi" w:cstheme="minorHAnsi"/>
              </w:rPr>
            </w:pPr>
          </w:p>
        </w:tc>
        <w:tc>
          <w:tcPr>
            <w:tcW w:w="567" w:type="dxa"/>
            <w:shd w:val="clear" w:color="auto" w:fill="4F2C7E"/>
          </w:tcPr>
          <w:p w14:paraId="6A02C41F" w14:textId="77777777" w:rsidR="000D7B60" w:rsidRPr="00901CEE" w:rsidRDefault="000D7B60" w:rsidP="004F5D76">
            <w:pPr>
              <w:rPr>
                <w:rFonts w:asciiTheme="minorHAnsi" w:hAnsiTheme="minorHAnsi" w:cstheme="minorHAnsi"/>
              </w:rPr>
            </w:pPr>
          </w:p>
        </w:tc>
        <w:tc>
          <w:tcPr>
            <w:tcW w:w="5067" w:type="dxa"/>
            <w:shd w:val="clear" w:color="auto" w:fill="4F2C7E"/>
          </w:tcPr>
          <w:p w14:paraId="072AD845" w14:textId="77777777" w:rsidR="000D7B60" w:rsidRPr="00901CEE" w:rsidRDefault="000D7B60" w:rsidP="004F5D76">
            <w:pPr>
              <w:rPr>
                <w:rFonts w:asciiTheme="minorHAnsi" w:hAnsiTheme="minorHAnsi" w:cstheme="minorHAnsi"/>
              </w:rPr>
            </w:pPr>
          </w:p>
        </w:tc>
        <w:tc>
          <w:tcPr>
            <w:tcW w:w="1361" w:type="dxa"/>
            <w:shd w:val="clear" w:color="auto" w:fill="4F2C7E"/>
          </w:tcPr>
          <w:p w14:paraId="11B77DFA" w14:textId="77777777" w:rsidR="000D7B60" w:rsidRPr="00901CEE" w:rsidRDefault="000D7B60" w:rsidP="004F5D76">
            <w:pPr>
              <w:pStyle w:val="TableParagraph"/>
              <w:spacing w:before="110"/>
              <w:ind w:left="164" w:right="163"/>
              <w:jc w:val="center"/>
              <w:rPr>
                <w:rFonts w:asciiTheme="minorHAnsi" w:hAnsiTheme="minorHAnsi" w:cstheme="minorHAnsi"/>
                <w:b/>
                <w:sz w:val="20"/>
              </w:rPr>
            </w:pPr>
            <w:r w:rsidRPr="00901CEE">
              <w:rPr>
                <w:rFonts w:asciiTheme="minorHAnsi" w:hAnsiTheme="minorHAnsi" w:cstheme="minorHAnsi"/>
                <w:b/>
                <w:color w:val="FF0000"/>
                <w:sz w:val="20"/>
              </w:rPr>
              <w:t>Insert Month</w:t>
            </w:r>
          </w:p>
        </w:tc>
        <w:tc>
          <w:tcPr>
            <w:tcW w:w="1124" w:type="dxa"/>
            <w:shd w:val="clear" w:color="auto" w:fill="4F2C7E"/>
          </w:tcPr>
          <w:p w14:paraId="4768880F" w14:textId="77777777" w:rsidR="000D7B60" w:rsidRPr="00901CEE" w:rsidRDefault="000D7B60" w:rsidP="004F5D76">
            <w:pPr>
              <w:pStyle w:val="TableParagraph"/>
              <w:ind w:left="386" w:hanging="108"/>
              <w:rPr>
                <w:rFonts w:asciiTheme="minorHAnsi" w:hAnsiTheme="minorHAnsi" w:cstheme="minorHAnsi"/>
                <w:b/>
                <w:sz w:val="20"/>
              </w:rPr>
            </w:pPr>
            <w:r w:rsidRPr="00901CEE">
              <w:rPr>
                <w:rFonts w:asciiTheme="minorHAnsi" w:hAnsiTheme="minorHAnsi" w:cstheme="minorHAnsi"/>
                <w:b/>
                <w:color w:val="FFFFFF"/>
                <w:sz w:val="20"/>
              </w:rPr>
              <w:t>Year to date</w:t>
            </w:r>
          </w:p>
        </w:tc>
      </w:tr>
      <w:tr w:rsidR="000D7B60" w:rsidRPr="00901CEE" w14:paraId="400FCE11" w14:textId="77777777" w:rsidTr="004F5D76">
        <w:trPr>
          <w:trHeight w:hRule="exact" w:val="468"/>
        </w:trPr>
        <w:tc>
          <w:tcPr>
            <w:tcW w:w="1738" w:type="dxa"/>
            <w:vMerge w:val="restart"/>
          </w:tcPr>
          <w:p w14:paraId="602143F2" w14:textId="77777777" w:rsidR="000D7B60" w:rsidRPr="00901CEE" w:rsidRDefault="000D7B60" w:rsidP="004F5D76">
            <w:pPr>
              <w:pStyle w:val="TableParagraph"/>
              <w:ind w:left="108" w:right="760"/>
              <w:rPr>
                <w:rFonts w:asciiTheme="minorHAnsi" w:hAnsiTheme="minorHAnsi" w:cstheme="minorHAnsi"/>
                <w:b/>
                <w:sz w:val="24"/>
              </w:rPr>
            </w:pPr>
            <w:r w:rsidRPr="00901CEE">
              <w:rPr>
                <w:rFonts w:asciiTheme="minorHAnsi" w:hAnsiTheme="minorHAnsi" w:cstheme="minorHAnsi"/>
                <w:b/>
                <w:sz w:val="24"/>
              </w:rPr>
              <w:t>Delivery Metrics</w:t>
            </w:r>
          </w:p>
        </w:tc>
        <w:tc>
          <w:tcPr>
            <w:tcW w:w="567" w:type="dxa"/>
            <w:shd w:val="clear" w:color="auto" w:fill="D9D9D9"/>
          </w:tcPr>
          <w:p w14:paraId="77387DAB" w14:textId="77777777" w:rsidR="000D7B60" w:rsidRPr="00901CEE" w:rsidRDefault="000D7B60" w:rsidP="004F5D76">
            <w:pPr>
              <w:pStyle w:val="TableParagraph"/>
              <w:spacing w:line="224" w:lineRule="exact"/>
              <w:ind w:left="0" w:right="267"/>
              <w:jc w:val="right"/>
              <w:rPr>
                <w:rFonts w:asciiTheme="minorHAnsi" w:hAnsiTheme="minorHAnsi" w:cstheme="minorHAnsi"/>
                <w:sz w:val="20"/>
              </w:rPr>
            </w:pPr>
            <w:r w:rsidRPr="00901CEE">
              <w:rPr>
                <w:rFonts w:asciiTheme="minorHAnsi" w:hAnsiTheme="minorHAnsi" w:cstheme="minorHAnsi"/>
                <w:w w:val="99"/>
                <w:sz w:val="20"/>
              </w:rPr>
              <w:t>8</w:t>
            </w:r>
          </w:p>
        </w:tc>
        <w:tc>
          <w:tcPr>
            <w:tcW w:w="5067" w:type="dxa"/>
            <w:shd w:val="clear" w:color="auto" w:fill="D9D9D9"/>
          </w:tcPr>
          <w:p w14:paraId="4D39F265"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 xml:space="preserve">Rate of </w:t>
            </w:r>
            <w:r>
              <w:rPr>
                <w:rFonts w:asciiTheme="minorHAnsi" w:hAnsiTheme="minorHAnsi" w:cstheme="minorHAnsi"/>
                <w:sz w:val="20"/>
              </w:rPr>
              <w:t>assisted vaginal</w:t>
            </w:r>
            <w:r w:rsidRPr="00901CEE">
              <w:rPr>
                <w:rFonts w:asciiTheme="minorHAnsi" w:hAnsiTheme="minorHAnsi" w:cstheme="minorHAnsi"/>
                <w:sz w:val="20"/>
              </w:rPr>
              <w:t xml:space="preserve"> delivery per total mothers delivered (%)</w:t>
            </w:r>
          </w:p>
        </w:tc>
        <w:tc>
          <w:tcPr>
            <w:tcW w:w="1361" w:type="dxa"/>
            <w:shd w:val="clear" w:color="auto" w:fill="D9D9D9"/>
          </w:tcPr>
          <w:p w14:paraId="4314EE79" w14:textId="77777777" w:rsidR="000D7B60" w:rsidRPr="00901CEE" w:rsidRDefault="000D7B60" w:rsidP="004F5D76">
            <w:pPr>
              <w:pStyle w:val="TableParagraph"/>
              <w:spacing w:line="224" w:lineRule="exact"/>
              <w:ind w:left="164" w:right="160"/>
              <w:jc w:val="center"/>
              <w:rPr>
                <w:rFonts w:asciiTheme="minorHAnsi" w:hAnsiTheme="minorHAnsi" w:cstheme="minorHAnsi"/>
                <w:sz w:val="20"/>
              </w:rPr>
            </w:pPr>
          </w:p>
        </w:tc>
        <w:tc>
          <w:tcPr>
            <w:tcW w:w="1124" w:type="dxa"/>
            <w:shd w:val="clear" w:color="auto" w:fill="D9D9D9"/>
          </w:tcPr>
          <w:p w14:paraId="150D735F" w14:textId="77777777" w:rsidR="000D7B60" w:rsidRPr="00901CEE" w:rsidRDefault="000D7B60" w:rsidP="004F5D76">
            <w:pPr>
              <w:pStyle w:val="TableParagraph"/>
              <w:spacing w:line="224" w:lineRule="exact"/>
              <w:ind w:left="181" w:right="180"/>
              <w:jc w:val="center"/>
              <w:rPr>
                <w:rFonts w:asciiTheme="minorHAnsi" w:hAnsiTheme="minorHAnsi" w:cstheme="minorHAnsi"/>
                <w:sz w:val="20"/>
              </w:rPr>
            </w:pPr>
          </w:p>
        </w:tc>
      </w:tr>
      <w:tr w:rsidR="000D7B60" w:rsidRPr="00901CEE" w14:paraId="7471A686" w14:textId="77777777" w:rsidTr="004F5D76">
        <w:trPr>
          <w:trHeight w:hRule="exact" w:val="470"/>
        </w:trPr>
        <w:tc>
          <w:tcPr>
            <w:tcW w:w="1738" w:type="dxa"/>
            <w:vMerge/>
          </w:tcPr>
          <w:p w14:paraId="396131C0" w14:textId="77777777" w:rsidR="000D7B60" w:rsidRPr="00901CEE" w:rsidRDefault="000D7B60" w:rsidP="004F5D76">
            <w:pPr>
              <w:rPr>
                <w:rFonts w:asciiTheme="minorHAnsi" w:hAnsiTheme="minorHAnsi" w:cstheme="minorHAnsi"/>
              </w:rPr>
            </w:pPr>
          </w:p>
        </w:tc>
        <w:tc>
          <w:tcPr>
            <w:tcW w:w="567" w:type="dxa"/>
          </w:tcPr>
          <w:p w14:paraId="60BE68D7" w14:textId="77777777" w:rsidR="000D7B60" w:rsidRPr="00901CEE" w:rsidRDefault="000D7B60" w:rsidP="004F5D76">
            <w:pPr>
              <w:pStyle w:val="TableParagraph"/>
              <w:spacing w:line="227" w:lineRule="exact"/>
              <w:ind w:left="0" w:right="267"/>
              <w:jc w:val="right"/>
              <w:rPr>
                <w:rFonts w:asciiTheme="minorHAnsi" w:hAnsiTheme="minorHAnsi" w:cstheme="minorHAnsi"/>
                <w:sz w:val="20"/>
              </w:rPr>
            </w:pPr>
            <w:r w:rsidRPr="00901CEE">
              <w:rPr>
                <w:rFonts w:asciiTheme="minorHAnsi" w:hAnsiTheme="minorHAnsi" w:cstheme="minorHAnsi"/>
                <w:w w:val="99"/>
                <w:sz w:val="20"/>
              </w:rPr>
              <w:t>9</w:t>
            </w:r>
          </w:p>
        </w:tc>
        <w:tc>
          <w:tcPr>
            <w:tcW w:w="5067" w:type="dxa"/>
          </w:tcPr>
          <w:p w14:paraId="03C8F4FF" w14:textId="77777777" w:rsidR="000D7B60" w:rsidRPr="00901CEE" w:rsidRDefault="000D7B60" w:rsidP="004F5D76">
            <w:pPr>
              <w:pStyle w:val="TableParagraph"/>
              <w:spacing w:line="227" w:lineRule="exact"/>
              <w:rPr>
                <w:rFonts w:asciiTheme="minorHAnsi" w:hAnsiTheme="minorHAnsi" w:cstheme="minorHAnsi"/>
                <w:sz w:val="20"/>
              </w:rPr>
            </w:pPr>
            <w:r w:rsidRPr="00901CEE">
              <w:rPr>
                <w:rFonts w:asciiTheme="minorHAnsi" w:hAnsiTheme="minorHAnsi" w:cstheme="minorHAnsi"/>
                <w:sz w:val="20"/>
              </w:rPr>
              <w:t xml:space="preserve">Rate of nulliparas with </w:t>
            </w:r>
            <w:r>
              <w:rPr>
                <w:rFonts w:asciiTheme="minorHAnsi" w:hAnsiTheme="minorHAnsi" w:cstheme="minorHAnsi"/>
                <w:sz w:val="20"/>
              </w:rPr>
              <w:t>assisted vaginal</w:t>
            </w:r>
            <w:r w:rsidRPr="00901CEE">
              <w:rPr>
                <w:rFonts w:asciiTheme="minorHAnsi" w:hAnsiTheme="minorHAnsi" w:cstheme="minorHAnsi"/>
                <w:sz w:val="20"/>
              </w:rPr>
              <w:t xml:space="preserve"> delivery (%)</w:t>
            </w:r>
          </w:p>
        </w:tc>
        <w:tc>
          <w:tcPr>
            <w:tcW w:w="1361" w:type="dxa"/>
          </w:tcPr>
          <w:p w14:paraId="4F6B9BE6" w14:textId="77777777" w:rsidR="000D7B60" w:rsidRPr="00901CEE" w:rsidRDefault="000D7B60" w:rsidP="004F5D76">
            <w:pPr>
              <w:pStyle w:val="TableParagraph"/>
              <w:spacing w:line="227" w:lineRule="exact"/>
              <w:ind w:left="164" w:right="160"/>
              <w:jc w:val="center"/>
              <w:rPr>
                <w:rFonts w:asciiTheme="minorHAnsi" w:hAnsiTheme="minorHAnsi" w:cstheme="minorHAnsi"/>
                <w:sz w:val="20"/>
              </w:rPr>
            </w:pPr>
          </w:p>
        </w:tc>
        <w:tc>
          <w:tcPr>
            <w:tcW w:w="1124" w:type="dxa"/>
          </w:tcPr>
          <w:p w14:paraId="6E48A869" w14:textId="77777777" w:rsidR="000D7B60" w:rsidRPr="00901CEE" w:rsidRDefault="000D7B60" w:rsidP="004F5D76">
            <w:pPr>
              <w:pStyle w:val="TableParagraph"/>
              <w:spacing w:line="227" w:lineRule="exact"/>
              <w:ind w:left="181" w:right="180"/>
              <w:jc w:val="center"/>
              <w:rPr>
                <w:rFonts w:asciiTheme="minorHAnsi" w:hAnsiTheme="minorHAnsi" w:cstheme="minorHAnsi"/>
                <w:sz w:val="20"/>
              </w:rPr>
            </w:pPr>
          </w:p>
        </w:tc>
      </w:tr>
      <w:tr w:rsidR="000D7B60" w:rsidRPr="00901CEE" w14:paraId="5D78E1BD" w14:textId="77777777" w:rsidTr="004F5D76">
        <w:trPr>
          <w:trHeight w:hRule="exact" w:val="468"/>
        </w:trPr>
        <w:tc>
          <w:tcPr>
            <w:tcW w:w="1738" w:type="dxa"/>
            <w:vMerge/>
          </w:tcPr>
          <w:p w14:paraId="470E4F8D" w14:textId="77777777" w:rsidR="000D7B60" w:rsidRPr="00901CEE" w:rsidRDefault="000D7B60" w:rsidP="004F5D76">
            <w:pPr>
              <w:rPr>
                <w:rFonts w:asciiTheme="minorHAnsi" w:hAnsiTheme="minorHAnsi" w:cstheme="minorHAnsi"/>
              </w:rPr>
            </w:pPr>
          </w:p>
        </w:tc>
        <w:tc>
          <w:tcPr>
            <w:tcW w:w="567" w:type="dxa"/>
          </w:tcPr>
          <w:p w14:paraId="0B0EAB38" w14:textId="77777777" w:rsidR="000D7B60" w:rsidRPr="00901CEE" w:rsidRDefault="000D7B60" w:rsidP="004F5D76">
            <w:pPr>
              <w:pStyle w:val="TableParagraph"/>
              <w:spacing w:line="224" w:lineRule="exact"/>
              <w:ind w:left="0" w:right="221"/>
              <w:jc w:val="right"/>
              <w:rPr>
                <w:rFonts w:asciiTheme="minorHAnsi" w:hAnsiTheme="minorHAnsi" w:cstheme="minorHAnsi"/>
                <w:sz w:val="20"/>
              </w:rPr>
            </w:pPr>
            <w:r w:rsidRPr="00901CEE">
              <w:rPr>
                <w:rFonts w:asciiTheme="minorHAnsi" w:hAnsiTheme="minorHAnsi" w:cstheme="minorHAnsi"/>
                <w:w w:val="95"/>
                <w:sz w:val="20"/>
              </w:rPr>
              <w:t>10</w:t>
            </w:r>
          </w:p>
        </w:tc>
        <w:tc>
          <w:tcPr>
            <w:tcW w:w="5067" w:type="dxa"/>
          </w:tcPr>
          <w:p w14:paraId="4CCB3266"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 xml:space="preserve">Rate of multiparas with </w:t>
            </w:r>
            <w:r>
              <w:rPr>
                <w:rFonts w:asciiTheme="minorHAnsi" w:hAnsiTheme="minorHAnsi" w:cstheme="minorHAnsi"/>
                <w:sz w:val="20"/>
              </w:rPr>
              <w:t>assisted vaginal</w:t>
            </w:r>
            <w:r w:rsidRPr="00901CEE">
              <w:rPr>
                <w:rFonts w:asciiTheme="minorHAnsi" w:hAnsiTheme="minorHAnsi" w:cstheme="minorHAnsi"/>
                <w:sz w:val="20"/>
              </w:rPr>
              <w:t xml:space="preserve"> delivery (%)</w:t>
            </w:r>
          </w:p>
        </w:tc>
        <w:tc>
          <w:tcPr>
            <w:tcW w:w="1361" w:type="dxa"/>
          </w:tcPr>
          <w:p w14:paraId="2A594F98" w14:textId="77777777" w:rsidR="000D7B60" w:rsidRPr="00901CEE" w:rsidRDefault="000D7B60" w:rsidP="004F5D76">
            <w:pPr>
              <w:pStyle w:val="TableParagraph"/>
              <w:spacing w:line="224" w:lineRule="exact"/>
              <w:ind w:left="164" w:right="160"/>
              <w:jc w:val="center"/>
              <w:rPr>
                <w:rFonts w:asciiTheme="minorHAnsi" w:hAnsiTheme="minorHAnsi" w:cstheme="minorHAnsi"/>
                <w:sz w:val="20"/>
              </w:rPr>
            </w:pPr>
          </w:p>
        </w:tc>
        <w:tc>
          <w:tcPr>
            <w:tcW w:w="1124" w:type="dxa"/>
          </w:tcPr>
          <w:p w14:paraId="3F4F3A35" w14:textId="77777777" w:rsidR="000D7B60" w:rsidRPr="00901CEE" w:rsidRDefault="000D7B60" w:rsidP="004F5D76">
            <w:pPr>
              <w:pStyle w:val="TableParagraph"/>
              <w:spacing w:line="224" w:lineRule="exact"/>
              <w:ind w:left="181" w:right="180"/>
              <w:jc w:val="center"/>
              <w:rPr>
                <w:rFonts w:asciiTheme="minorHAnsi" w:hAnsiTheme="minorHAnsi" w:cstheme="minorHAnsi"/>
                <w:sz w:val="20"/>
              </w:rPr>
            </w:pPr>
          </w:p>
        </w:tc>
      </w:tr>
      <w:tr w:rsidR="000D7B60" w:rsidRPr="00901CEE" w14:paraId="6BFC9751" w14:textId="77777777" w:rsidTr="004F5D76">
        <w:trPr>
          <w:trHeight w:hRule="exact" w:val="470"/>
        </w:trPr>
        <w:tc>
          <w:tcPr>
            <w:tcW w:w="1738" w:type="dxa"/>
            <w:vMerge/>
          </w:tcPr>
          <w:p w14:paraId="0178EB60" w14:textId="77777777" w:rsidR="000D7B60" w:rsidRPr="00901CEE" w:rsidRDefault="000D7B60" w:rsidP="004F5D76">
            <w:pPr>
              <w:rPr>
                <w:rFonts w:asciiTheme="minorHAnsi" w:hAnsiTheme="minorHAnsi" w:cstheme="minorHAnsi"/>
              </w:rPr>
            </w:pPr>
          </w:p>
        </w:tc>
        <w:tc>
          <w:tcPr>
            <w:tcW w:w="567" w:type="dxa"/>
            <w:shd w:val="clear" w:color="auto" w:fill="D9D9D9"/>
          </w:tcPr>
          <w:p w14:paraId="16EA81F1" w14:textId="77777777" w:rsidR="000D7B60" w:rsidRPr="00901CEE" w:rsidRDefault="000D7B60" w:rsidP="004F5D76">
            <w:pPr>
              <w:pStyle w:val="TableParagraph"/>
              <w:spacing w:line="224" w:lineRule="exact"/>
              <w:ind w:left="0" w:right="221"/>
              <w:jc w:val="right"/>
              <w:rPr>
                <w:rFonts w:asciiTheme="minorHAnsi" w:hAnsiTheme="minorHAnsi" w:cstheme="minorHAnsi"/>
                <w:sz w:val="20"/>
              </w:rPr>
            </w:pPr>
            <w:r w:rsidRPr="00901CEE">
              <w:rPr>
                <w:rFonts w:asciiTheme="minorHAnsi" w:hAnsiTheme="minorHAnsi" w:cstheme="minorHAnsi"/>
                <w:w w:val="95"/>
                <w:sz w:val="20"/>
              </w:rPr>
              <w:t>11</w:t>
            </w:r>
          </w:p>
        </w:tc>
        <w:tc>
          <w:tcPr>
            <w:tcW w:w="5067" w:type="dxa"/>
            <w:shd w:val="clear" w:color="auto" w:fill="D9D9D9"/>
          </w:tcPr>
          <w:p w14:paraId="3D87B9A4"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 xml:space="preserve">Rate of induction of </w:t>
            </w:r>
            <w:proofErr w:type="spellStart"/>
            <w:r w:rsidRPr="00901CEE">
              <w:rPr>
                <w:rFonts w:asciiTheme="minorHAnsi" w:hAnsiTheme="minorHAnsi" w:cstheme="minorHAnsi"/>
                <w:sz w:val="20"/>
              </w:rPr>
              <w:t>labour</w:t>
            </w:r>
            <w:proofErr w:type="spellEnd"/>
            <w:r w:rsidRPr="00901CEE">
              <w:rPr>
                <w:rFonts w:asciiTheme="minorHAnsi" w:hAnsiTheme="minorHAnsi" w:cstheme="minorHAnsi"/>
                <w:sz w:val="20"/>
              </w:rPr>
              <w:t xml:space="preserve"> per total mothers delivered (%)</w:t>
            </w:r>
          </w:p>
        </w:tc>
        <w:tc>
          <w:tcPr>
            <w:tcW w:w="1361" w:type="dxa"/>
            <w:shd w:val="clear" w:color="auto" w:fill="D9D9D9"/>
          </w:tcPr>
          <w:p w14:paraId="1AE9ABAC" w14:textId="77777777" w:rsidR="000D7B60" w:rsidRPr="00901CEE" w:rsidRDefault="000D7B60" w:rsidP="004F5D76">
            <w:pPr>
              <w:pStyle w:val="TableParagraph"/>
              <w:spacing w:line="224" w:lineRule="exact"/>
              <w:ind w:left="164" w:right="160"/>
              <w:jc w:val="center"/>
              <w:rPr>
                <w:rFonts w:asciiTheme="minorHAnsi" w:hAnsiTheme="minorHAnsi" w:cstheme="minorHAnsi"/>
                <w:sz w:val="20"/>
              </w:rPr>
            </w:pPr>
          </w:p>
        </w:tc>
        <w:tc>
          <w:tcPr>
            <w:tcW w:w="1124" w:type="dxa"/>
            <w:shd w:val="clear" w:color="auto" w:fill="D9D9D9"/>
          </w:tcPr>
          <w:p w14:paraId="116BB49D" w14:textId="77777777" w:rsidR="000D7B60" w:rsidRPr="00901CEE" w:rsidRDefault="000D7B60" w:rsidP="004F5D76">
            <w:pPr>
              <w:pStyle w:val="TableParagraph"/>
              <w:spacing w:line="224" w:lineRule="exact"/>
              <w:ind w:left="181" w:right="180"/>
              <w:jc w:val="center"/>
              <w:rPr>
                <w:rFonts w:asciiTheme="minorHAnsi" w:hAnsiTheme="minorHAnsi" w:cstheme="minorHAnsi"/>
                <w:sz w:val="20"/>
              </w:rPr>
            </w:pPr>
          </w:p>
        </w:tc>
      </w:tr>
      <w:tr w:rsidR="000D7B60" w:rsidRPr="00901CEE" w14:paraId="1BD192F4" w14:textId="77777777" w:rsidTr="004F5D76">
        <w:trPr>
          <w:trHeight w:hRule="exact" w:val="468"/>
        </w:trPr>
        <w:tc>
          <w:tcPr>
            <w:tcW w:w="1738" w:type="dxa"/>
            <w:vMerge/>
          </w:tcPr>
          <w:p w14:paraId="5445E5AD" w14:textId="77777777" w:rsidR="000D7B60" w:rsidRPr="00901CEE" w:rsidRDefault="000D7B60" w:rsidP="004F5D76">
            <w:pPr>
              <w:rPr>
                <w:rFonts w:asciiTheme="minorHAnsi" w:hAnsiTheme="minorHAnsi" w:cstheme="minorHAnsi"/>
              </w:rPr>
            </w:pPr>
          </w:p>
        </w:tc>
        <w:tc>
          <w:tcPr>
            <w:tcW w:w="567" w:type="dxa"/>
          </w:tcPr>
          <w:p w14:paraId="18890361" w14:textId="77777777" w:rsidR="000D7B60" w:rsidRPr="00901CEE" w:rsidRDefault="000D7B60" w:rsidP="004F5D76">
            <w:pPr>
              <w:pStyle w:val="TableParagraph"/>
              <w:spacing w:line="224" w:lineRule="exact"/>
              <w:ind w:left="0" w:right="221"/>
              <w:jc w:val="right"/>
              <w:rPr>
                <w:rFonts w:asciiTheme="minorHAnsi" w:hAnsiTheme="minorHAnsi" w:cstheme="minorHAnsi"/>
                <w:sz w:val="20"/>
              </w:rPr>
            </w:pPr>
            <w:r w:rsidRPr="00901CEE">
              <w:rPr>
                <w:rFonts w:asciiTheme="minorHAnsi" w:hAnsiTheme="minorHAnsi" w:cstheme="minorHAnsi"/>
                <w:w w:val="95"/>
                <w:sz w:val="20"/>
              </w:rPr>
              <w:t>12</w:t>
            </w:r>
          </w:p>
        </w:tc>
        <w:tc>
          <w:tcPr>
            <w:tcW w:w="5067" w:type="dxa"/>
          </w:tcPr>
          <w:p w14:paraId="5B53586F"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 xml:space="preserve">Rate of nulliparas with induction of </w:t>
            </w:r>
            <w:proofErr w:type="spellStart"/>
            <w:r w:rsidRPr="00901CEE">
              <w:rPr>
                <w:rFonts w:asciiTheme="minorHAnsi" w:hAnsiTheme="minorHAnsi" w:cstheme="minorHAnsi"/>
                <w:sz w:val="20"/>
              </w:rPr>
              <w:t>labour</w:t>
            </w:r>
            <w:proofErr w:type="spellEnd"/>
            <w:r w:rsidRPr="00901CEE">
              <w:rPr>
                <w:rFonts w:asciiTheme="minorHAnsi" w:hAnsiTheme="minorHAnsi" w:cstheme="minorHAnsi"/>
                <w:sz w:val="20"/>
              </w:rPr>
              <w:t xml:space="preserve"> (%)</w:t>
            </w:r>
          </w:p>
        </w:tc>
        <w:tc>
          <w:tcPr>
            <w:tcW w:w="1361" w:type="dxa"/>
          </w:tcPr>
          <w:p w14:paraId="27747D02" w14:textId="77777777" w:rsidR="000D7B60" w:rsidRPr="00901CEE" w:rsidRDefault="000D7B60" w:rsidP="004F5D76">
            <w:pPr>
              <w:pStyle w:val="TableParagraph"/>
              <w:spacing w:line="224" w:lineRule="exact"/>
              <w:ind w:left="164" w:right="160"/>
              <w:jc w:val="center"/>
              <w:rPr>
                <w:rFonts w:asciiTheme="minorHAnsi" w:hAnsiTheme="minorHAnsi" w:cstheme="minorHAnsi"/>
                <w:sz w:val="20"/>
              </w:rPr>
            </w:pPr>
          </w:p>
        </w:tc>
        <w:tc>
          <w:tcPr>
            <w:tcW w:w="1124" w:type="dxa"/>
          </w:tcPr>
          <w:p w14:paraId="3AEC71AB" w14:textId="77777777" w:rsidR="000D7B60" w:rsidRPr="00901CEE" w:rsidRDefault="000D7B60" w:rsidP="004F5D76">
            <w:pPr>
              <w:pStyle w:val="TableParagraph"/>
              <w:spacing w:line="224" w:lineRule="exact"/>
              <w:ind w:left="181" w:right="180"/>
              <w:jc w:val="center"/>
              <w:rPr>
                <w:rFonts w:asciiTheme="minorHAnsi" w:hAnsiTheme="minorHAnsi" w:cstheme="minorHAnsi"/>
                <w:sz w:val="20"/>
              </w:rPr>
            </w:pPr>
          </w:p>
        </w:tc>
      </w:tr>
      <w:tr w:rsidR="000D7B60" w:rsidRPr="00901CEE" w14:paraId="33B72EFC" w14:textId="77777777" w:rsidTr="004F5D76">
        <w:trPr>
          <w:trHeight w:hRule="exact" w:val="469"/>
        </w:trPr>
        <w:tc>
          <w:tcPr>
            <w:tcW w:w="1738" w:type="dxa"/>
            <w:vMerge/>
          </w:tcPr>
          <w:p w14:paraId="51FF4859" w14:textId="77777777" w:rsidR="000D7B60" w:rsidRPr="00901CEE" w:rsidRDefault="000D7B60" w:rsidP="004F5D76">
            <w:pPr>
              <w:rPr>
                <w:rFonts w:asciiTheme="minorHAnsi" w:hAnsiTheme="minorHAnsi" w:cstheme="minorHAnsi"/>
              </w:rPr>
            </w:pPr>
          </w:p>
        </w:tc>
        <w:tc>
          <w:tcPr>
            <w:tcW w:w="567" w:type="dxa"/>
          </w:tcPr>
          <w:p w14:paraId="49875087" w14:textId="77777777" w:rsidR="000D7B60" w:rsidRPr="00901CEE" w:rsidRDefault="000D7B60" w:rsidP="004F5D76">
            <w:pPr>
              <w:pStyle w:val="TableParagraph"/>
              <w:spacing w:line="224" w:lineRule="exact"/>
              <w:ind w:left="0" w:right="221"/>
              <w:jc w:val="right"/>
              <w:rPr>
                <w:rFonts w:asciiTheme="minorHAnsi" w:hAnsiTheme="minorHAnsi" w:cstheme="minorHAnsi"/>
                <w:sz w:val="20"/>
              </w:rPr>
            </w:pPr>
            <w:r w:rsidRPr="00901CEE">
              <w:rPr>
                <w:rFonts w:asciiTheme="minorHAnsi" w:hAnsiTheme="minorHAnsi" w:cstheme="minorHAnsi"/>
                <w:w w:val="95"/>
                <w:sz w:val="20"/>
              </w:rPr>
              <w:t>13</w:t>
            </w:r>
          </w:p>
        </w:tc>
        <w:tc>
          <w:tcPr>
            <w:tcW w:w="5067" w:type="dxa"/>
          </w:tcPr>
          <w:p w14:paraId="67292ED8"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 xml:space="preserve">Rate of multiparas with induction of </w:t>
            </w:r>
            <w:proofErr w:type="spellStart"/>
            <w:r w:rsidRPr="00901CEE">
              <w:rPr>
                <w:rFonts w:asciiTheme="minorHAnsi" w:hAnsiTheme="minorHAnsi" w:cstheme="minorHAnsi"/>
                <w:sz w:val="20"/>
              </w:rPr>
              <w:t>labour</w:t>
            </w:r>
            <w:proofErr w:type="spellEnd"/>
            <w:r w:rsidRPr="00901CEE">
              <w:rPr>
                <w:rFonts w:asciiTheme="minorHAnsi" w:hAnsiTheme="minorHAnsi" w:cstheme="minorHAnsi"/>
                <w:sz w:val="20"/>
              </w:rPr>
              <w:t xml:space="preserve"> (%)</w:t>
            </w:r>
          </w:p>
        </w:tc>
        <w:tc>
          <w:tcPr>
            <w:tcW w:w="1361" w:type="dxa"/>
          </w:tcPr>
          <w:p w14:paraId="31F71293" w14:textId="77777777" w:rsidR="000D7B60" w:rsidRPr="00901CEE" w:rsidRDefault="000D7B60" w:rsidP="004F5D76">
            <w:pPr>
              <w:pStyle w:val="TableParagraph"/>
              <w:spacing w:line="224" w:lineRule="exact"/>
              <w:ind w:left="164" w:right="160"/>
              <w:jc w:val="center"/>
              <w:rPr>
                <w:rFonts w:asciiTheme="minorHAnsi" w:hAnsiTheme="minorHAnsi" w:cstheme="minorHAnsi"/>
                <w:sz w:val="20"/>
              </w:rPr>
            </w:pPr>
          </w:p>
        </w:tc>
        <w:tc>
          <w:tcPr>
            <w:tcW w:w="1124" w:type="dxa"/>
          </w:tcPr>
          <w:p w14:paraId="6E905FC6" w14:textId="77777777" w:rsidR="000D7B60" w:rsidRPr="00901CEE" w:rsidRDefault="000D7B60" w:rsidP="004F5D76">
            <w:pPr>
              <w:pStyle w:val="TableParagraph"/>
              <w:spacing w:line="224" w:lineRule="exact"/>
              <w:ind w:left="181" w:right="180"/>
              <w:jc w:val="center"/>
              <w:rPr>
                <w:rFonts w:asciiTheme="minorHAnsi" w:hAnsiTheme="minorHAnsi" w:cstheme="minorHAnsi"/>
                <w:sz w:val="20"/>
              </w:rPr>
            </w:pPr>
          </w:p>
        </w:tc>
      </w:tr>
      <w:tr w:rsidR="000D7B60" w:rsidRPr="00901CEE" w14:paraId="75E90529" w14:textId="77777777" w:rsidTr="004F5D76">
        <w:trPr>
          <w:trHeight w:hRule="exact" w:val="470"/>
        </w:trPr>
        <w:tc>
          <w:tcPr>
            <w:tcW w:w="1738" w:type="dxa"/>
            <w:vMerge/>
          </w:tcPr>
          <w:p w14:paraId="15923D5C" w14:textId="77777777" w:rsidR="000D7B60" w:rsidRPr="00901CEE" w:rsidRDefault="000D7B60" w:rsidP="004F5D76">
            <w:pPr>
              <w:rPr>
                <w:rFonts w:asciiTheme="minorHAnsi" w:hAnsiTheme="minorHAnsi" w:cstheme="minorHAnsi"/>
              </w:rPr>
            </w:pPr>
          </w:p>
        </w:tc>
        <w:tc>
          <w:tcPr>
            <w:tcW w:w="567" w:type="dxa"/>
            <w:shd w:val="clear" w:color="auto" w:fill="D9D9D9"/>
          </w:tcPr>
          <w:p w14:paraId="2648B4A9" w14:textId="77777777" w:rsidR="000D7B60" w:rsidRPr="00901CEE" w:rsidRDefault="000D7B60" w:rsidP="004F5D76">
            <w:pPr>
              <w:pStyle w:val="TableParagraph"/>
              <w:spacing w:line="226" w:lineRule="exact"/>
              <w:ind w:left="0" w:right="221"/>
              <w:jc w:val="right"/>
              <w:rPr>
                <w:rFonts w:asciiTheme="minorHAnsi" w:hAnsiTheme="minorHAnsi" w:cstheme="minorHAnsi"/>
                <w:sz w:val="20"/>
              </w:rPr>
            </w:pPr>
            <w:r w:rsidRPr="00901CEE">
              <w:rPr>
                <w:rFonts w:asciiTheme="minorHAnsi" w:hAnsiTheme="minorHAnsi" w:cstheme="minorHAnsi"/>
                <w:w w:val="95"/>
                <w:sz w:val="20"/>
              </w:rPr>
              <w:t>14</w:t>
            </w:r>
          </w:p>
        </w:tc>
        <w:tc>
          <w:tcPr>
            <w:tcW w:w="5067" w:type="dxa"/>
            <w:shd w:val="clear" w:color="auto" w:fill="D9D9D9"/>
          </w:tcPr>
          <w:p w14:paraId="4E4780C0" w14:textId="77777777" w:rsidR="000D7B60" w:rsidRPr="00901CEE" w:rsidRDefault="000D7B60" w:rsidP="004F5D76">
            <w:pPr>
              <w:pStyle w:val="TableParagraph"/>
              <w:spacing w:line="226" w:lineRule="exact"/>
              <w:rPr>
                <w:rFonts w:asciiTheme="minorHAnsi" w:hAnsiTheme="minorHAnsi" w:cstheme="minorHAnsi"/>
                <w:sz w:val="20"/>
              </w:rPr>
            </w:pPr>
            <w:r w:rsidRPr="00901CEE">
              <w:rPr>
                <w:rFonts w:asciiTheme="minorHAnsi" w:hAnsiTheme="minorHAnsi" w:cstheme="minorHAnsi"/>
                <w:sz w:val="20"/>
              </w:rPr>
              <w:t>Rate of Caesarean section per total mothers delivered (%)</w:t>
            </w:r>
          </w:p>
        </w:tc>
        <w:tc>
          <w:tcPr>
            <w:tcW w:w="1361" w:type="dxa"/>
            <w:shd w:val="clear" w:color="auto" w:fill="D9D9D9"/>
          </w:tcPr>
          <w:p w14:paraId="282318EC" w14:textId="77777777" w:rsidR="000D7B60" w:rsidRPr="00901CEE" w:rsidRDefault="000D7B60" w:rsidP="004F5D76">
            <w:pPr>
              <w:pStyle w:val="TableParagraph"/>
              <w:spacing w:line="226" w:lineRule="exact"/>
              <w:ind w:left="164" w:right="160"/>
              <w:jc w:val="center"/>
              <w:rPr>
                <w:rFonts w:asciiTheme="minorHAnsi" w:hAnsiTheme="minorHAnsi" w:cstheme="minorHAnsi"/>
                <w:sz w:val="20"/>
              </w:rPr>
            </w:pPr>
          </w:p>
        </w:tc>
        <w:tc>
          <w:tcPr>
            <w:tcW w:w="1124" w:type="dxa"/>
            <w:shd w:val="clear" w:color="auto" w:fill="D9D9D9"/>
          </w:tcPr>
          <w:p w14:paraId="657FE109" w14:textId="77777777" w:rsidR="000D7B60" w:rsidRPr="00901CEE" w:rsidRDefault="000D7B60" w:rsidP="004F5D76">
            <w:pPr>
              <w:pStyle w:val="TableParagraph"/>
              <w:spacing w:line="226" w:lineRule="exact"/>
              <w:ind w:left="181" w:right="180"/>
              <w:jc w:val="center"/>
              <w:rPr>
                <w:rFonts w:asciiTheme="minorHAnsi" w:hAnsiTheme="minorHAnsi" w:cstheme="minorHAnsi"/>
                <w:sz w:val="20"/>
              </w:rPr>
            </w:pPr>
          </w:p>
        </w:tc>
      </w:tr>
      <w:tr w:rsidR="000D7B60" w:rsidRPr="00901CEE" w14:paraId="219FDDA0" w14:textId="77777777" w:rsidTr="004F5D76">
        <w:trPr>
          <w:trHeight w:hRule="exact" w:val="468"/>
        </w:trPr>
        <w:tc>
          <w:tcPr>
            <w:tcW w:w="1738" w:type="dxa"/>
            <w:vMerge/>
          </w:tcPr>
          <w:p w14:paraId="0777EF82" w14:textId="77777777" w:rsidR="000D7B60" w:rsidRPr="00901CEE" w:rsidRDefault="000D7B60" w:rsidP="004F5D76">
            <w:pPr>
              <w:rPr>
                <w:rFonts w:asciiTheme="minorHAnsi" w:hAnsiTheme="minorHAnsi" w:cstheme="minorHAnsi"/>
              </w:rPr>
            </w:pPr>
          </w:p>
        </w:tc>
        <w:tc>
          <w:tcPr>
            <w:tcW w:w="567" w:type="dxa"/>
          </w:tcPr>
          <w:p w14:paraId="1F2BFA36" w14:textId="77777777" w:rsidR="000D7B60" w:rsidRPr="00901CEE" w:rsidRDefault="000D7B60" w:rsidP="004F5D76">
            <w:pPr>
              <w:pStyle w:val="TableParagraph"/>
              <w:spacing w:line="224" w:lineRule="exact"/>
              <w:ind w:left="0" w:right="221"/>
              <w:jc w:val="right"/>
              <w:rPr>
                <w:rFonts w:asciiTheme="minorHAnsi" w:hAnsiTheme="minorHAnsi" w:cstheme="minorHAnsi"/>
                <w:sz w:val="20"/>
              </w:rPr>
            </w:pPr>
            <w:r w:rsidRPr="00901CEE">
              <w:rPr>
                <w:rFonts w:asciiTheme="minorHAnsi" w:hAnsiTheme="minorHAnsi" w:cstheme="minorHAnsi"/>
                <w:w w:val="95"/>
                <w:sz w:val="20"/>
              </w:rPr>
              <w:t>15</w:t>
            </w:r>
          </w:p>
        </w:tc>
        <w:tc>
          <w:tcPr>
            <w:tcW w:w="5067" w:type="dxa"/>
          </w:tcPr>
          <w:p w14:paraId="752AB4FE"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Rate of nulliparas with Caesarean section (%)</w:t>
            </w:r>
          </w:p>
        </w:tc>
        <w:tc>
          <w:tcPr>
            <w:tcW w:w="1361" w:type="dxa"/>
          </w:tcPr>
          <w:p w14:paraId="026E6A24" w14:textId="77777777" w:rsidR="000D7B60" w:rsidRPr="00901CEE" w:rsidRDefault="000D7B60" w:rsidP="004F5D76">
            <w:pPr>
              <w:pStyle w:val="TableParagraph"/>
              <w:spacing w:line="224" w:lineRule="exact"/>
              <w:ind w:left="164" w:right="160"/>
              <w:jc w:val="center"/>
              <w:rPr>
                <w:rFonts w:asciiTheme="minorHAnsi" w:hAnsiTheme="minorHAnsi" w:cstheme="minorHAnsi"/>
                <w:sz w:val="20"/>
              </w:rPr>
            </w:pPr>
          </w:p>
        </w:tc>
        <w:tc>
          <w:tcPr>
            <w:tcW w:w="1124" w:type="dxa"/>
          </w:tcPr>
          <w:p w14:paraId="60EA8FEA" w14:textId="77777777" w:rsidR="000D7B60" w:rsidRPr="00901CEE" w:rsidRDefault="000D7B60" w:rsidP="004F5D76">
            <w:pPr>
              <w:pStyle w:val="TableParagraph"/>
              <w:spacing w:line="224" w:lineRule="exact"/>
              <w:ind w:left="181" w:right="180"/>
              <w:jc w:val="center"/>
              <w:rPr>
                <w:rFonts w:asciiTheme="minorHAnsi" w:hAnsiTheme="minorHAnsi" w:cstheme="minorHAnsi"/>
                <w:sz w:val="20"/>
              </w:rPr>
            </w:pPr>
          </w:p>
        </w:tc>
      </w:tr>
      <w:tr w:rsidR="000D7B60" w:rsidRPr="00901CEE" w14:paraId="67D0FE40" w14:textId="77777777" w:rsidTr="004F5D76">
        <w:trPr>
          <w:trHeight w:hRule="exact" w:val="470"/>
        </w:trPr>
        <w:tc>
          <w:tcPr>
            <w:tcW w:w="1738" w:type="dxa"/>
            <w:vMerge/>
          </w:tcPr>
          <w:p w14:paraId="0D0616E6" w14:textId="77777777" w:rsidR="000D7B60" w:rsidRPr="00901CEE" w:rsidRDefault="000D7B60" w:rsidP="004F5D76">
            <w:pPr>
              <w:rPr>
                <w:rFonts w:asciiTheme="minorHAnsi" w:hAnsiTheme="minorHAnsi" w:cstheme="minorHAnsi"/>
              </w:rPr>
            </w:pPr>
          </w:p>
        </w:tc>
        <w:tc>
          <w:tcPr>
            <w:tcW w:w="567" w:type="dxa"/>
          </w:tcPr>
          <w:p w14:paraId="3DA92BE1" w14:textId="77777777" w:rsidR="000D7B60" w:rsidRPr="00901CEE" w:rsidRDefault="000D7B60" w:rsidP="004F5D76">
            <w:pPr>
              <w:pStyle w:val="TableParagraph"/>
              <w:spacing w:line="224" w:lineRule="exact"/>
              <w:ind w:left="0" w:right="221"/>
              <w:jc w:val="right"/>
              <w:rPr>
                <w:rFonts w:asciiTheme="minorHAnsi" w:hAnsiTheme="minorHAnsi" w:cstheme="minorHAnsi"/>
                <w:sz w:val="20"/>
              </w:rPr>
            </w:pPr>
            <w:r w:rsidRPr="00901CEE">
              <w:rPr>
                <w:rFonts w:asciiTheme="minorHAnsi" w:hAnsiTheme="minorHAnsi" w:cstheme="minorHAnsi"/>
                <w:w w:val="95"/>
                <w:sz w:val="20"/>
              </w:rPr>
              <w:t>16</w:t>
            </w:r>
          </w:p>
        </w:tc>
        <w:tc>
          <w:tcPr>
            <w:tcW w:w="5067" w:type="dxa"/>
          </w:tcPr>
          <w:p w14:paraId="1E0524AB" w14:textId="77777777" w:rsidR="000D7B60" w:rsidRPr="00901CEE" w:rsidRDefault="000D7B60" w:rsidP="004F5D76">
            <w:pPr>
              <w:pStyle w:val="TableParagraph"/>
              <w:spacing w:line="224" w:lineRule="exact"/>
              <w:rPr>
                <w:rFonts w:asciiTheme="minorHAnsi" w:hAnsiTheme="minorHAnsi" w:cstheme="minorHAnsi"/>
                <w:sz w:val="20"/>
              </w:rPr>
            </w:pPr>
            <w:r w:rsidRPr="00901CEE">
              <w:rPr>
                <w:rFonts w:asciiTheme="minorHAnsi" w:hAnsiTheme="minorHAnsi" w:cstheme="minorHAnsi"/>
                <w:sz w:val="20"/>
              </w:rPr>
              <w:t>Rate of multiparas with Caesarean section (%)</w:t>
            </w:r>
          </w:p>
        </w:tc>
        <w:tc>
          <w:tcPr>
            <w:tcW w:w="1361" w:type="dxa"/>
          </w:tcPr>
          <w:p w14:paraId="465C6400" w14:textId="77777777" w:rsidR="000D7B60" w:rsidRPr="00901CEE" w:rsidRDefault="000D7B60" w:rsidP="004F5D76">
            <w:pPr>
              <w:pStyle w:val="TableParagraph"/>
              <w:spacing w:line="224" w:lineRule="exact"/>
              <w:ind w:left="164" w:right="160"/>
              <w:jc w:val="center"/>
              <w:rPr>
                <w:rFonts w:asciiTheme="minorHAnsi" w:hAnsiTheme="minorHAnsi" w:cstheme="minorHAnsi"/>
                <w:sz w:val="20"/>
              </w:rPr>
            </w:pPr>
          </w:p>
        </w:tc>
        <w:tc>
          <w:tcPr>
            <w:tcW w:w="1124" w:type="dxa"/>
          </w:tcPr>
          <w:p w14:paraId="61753076" w14:textId="77777777" w:rsidR="000D7B60" w:rsidRPr="00901CEE" w:rsidRDefault="000D7B60" w:rsidP="004F5D76">
            <w:pPr>
              <w:pStyle w:val="TableParagraph"/>
              <w:spacing w:line="224" w:lineRule="exact"/>
              <w:ind w:left="181" w:right="180"/>
              <w:jc w:val="center"/>
              <w:rPr>
                <w:rFonts w:asciiTheme="minorHAnsi" w:hAnsiTheme="minorHAnsi" w:cstheme="minorHAnsi"/>
                <w:sz w:val="20"/>
              </w:rPr>
            </w:pPr>
          </w:p>
        </w:tc>
      </w:tr>
      <w:tr w:rsidR="000D7B60" w:rsidRPr="00901CEE" w14:paraId="1F56ED5A" w14:textId="77777777" w:rsidTr="000D7B60">
        <w:trPr>
          <w:trHeight w:hRule="exact" w:val="1727"/>
        </w:trPr>
        <w:tc>
          <w:tcPr>
            <w:tcW w:w="1738" w:type="dxa"/>
          </w:tcPr>
          <w:p w14:paraId="57B6BFDB" w14:textId="77777777" w:rsidR="000D7B60" w:rsidRPr="00901CEE" w:rsidRDefault="000D7B60" w:rsidP="004F5D76">
            <w:pPr>
              <w:pStyle w:val="TableParagraph"/>
              <w:ind w:right="196"/>
              <w:rPr>
                <w:rFonts w:asciiTheme="minorHAnsi" w:hAnsiTheme="minorHAnsi" w:cstheme="minorHAnsi"/>
                <w:b/>
                <w:sz w:val="24"/>
              </w:rPr>
            </w:pPr>
            <w:r w:rsidRPr="00901CEE">
              <w:rPr>
                <w:rFonts w:asciiTheme="minorHAnsi" w:hAnsiTheme="minorHAnsi" w:cstheme="minorHAnsi"/>
                <w:b/>
                <w:sz w:val="24"/>
              </w:rPr>
              <w:t>Maternity Services Total Clinical Incidents</w:t>
            </w:r>
          </w:p>
        </w:tc>
        <w:tc>
          <w:tcPr>
            <w:tcW w:w="567" w:type="dxa"/>
          </w:tcPr>
          <w:p w14:paraId="18EB0FE6" w14:textId="77777777" w:rsidR="000D7B60" w:rsidRPr="00901CEE" w:rsidRDefault="000D7B60" w:rsidP="004F5D76">
            <w:pPr>
              <w:pStyle w:val="TableParagraph"/>
              <w:spacing w:line="224" w:lineRule="exact"/>
              <w:ind w:left="0" w:right="221"/>
              <w:jc w:val="right"/>
              <w:rPr>
                <w:rFonts w:asciiTheme="minorHAnsi" w:hAnsiTheme="minorHAnsi" w:cstheme="minorHAnsi"/>
                <w:sz w:val="20"/>
              </w:rPr>
            </w:pPr>
            <w:r w:rsidRPr="00901CEE">
              <w:rPr>
                <w:rFonts w:asciiTheme="minorHAnsi" w:hAnsiTheme="minorHAnsi" w:cstheme="minorHAnsi"/>
                <w:w w:val="95"/>
                <w:sz w:val="20"/>
              </w:rPr>
              <w:t>17</w:t>
            </w:r>
          </w:p>
        </w:tc>
        <w:tc>
          <w:tcPr>
            <w:tcW w:w="5067" w:type="dxa"/>
          </w:tcPr>
          <w:p w14:paraId="0CCDAE25" w14:textId="77777777" w:rsidR="000D7B60" w:rsidRPr="00901CEE" w:rsidRDefault="000D7B60" w:rsidP="004F5D76">
            <w:pPr>
              <w:pStyle w:val="TableParagraph"/>
              <w:ind w:right="112"/>
              <w:rPr>
                <w:rFonts w:asciiTheme="minorHAnsi" w:hAnsiTheme="minorHAnsi" w:cstheme="minorHAnsi"/>
                <w:sz w:val="20"/>
              </w:rPr>
            </w:pPr>
            <w:r w:rsidRPr="00901CEE">
              <w:rPr>
                <w:rFonts w:asciiTheme="minorHAnsi" w:hAnsiTheme="minorHAnsi" w:cstheme="minorHAnsi"/>
                <w:sz w:val="20"/>
              </w:rPr>
              <w:t xml:space="preserve">Total number of clinical incidents for </w:t>
            </w:r>
            <w:r w:rsidRPr="00901CEE">
              <w:rPr>
                <w:rFonts w:asciiTheme="minorHAnsi" w:hAnsiTheme="minorHAnsi" w:cstheme="minorHAnsi"/>
                <w:b/>
                <w:sz w:val="20"/>
              </w:rPr>
              <w:t xml:space="preserve">Maternity Services </w:t>
            </w:r>
            <w:r w:rsidRPr="00901CEE">
              <w:rPr>
                <w:rFonts w:asciiTheme="minorHAnsi" w:hAnsiTheme="minorHAnsi" w:cstheme="minorHAnsi"/>
                <w:sz w:val="20"/>
              </w:rPr>
              <w:t>(reported monthly to NIMS) (n)</w:t>
            </w:r>
          </w:p>
        </w:tc>
        <w:tc>
          <w:tcPr>
            <w:tcW w:w="1361" w:type="dxa"/>
          </w:tcPr>
          <w:p w14:paraId="499E6EC6" w14:textId="77777777" w:rsidR="000D7B60" w:rsidRPr="00901CEE" w:rsidRDefault="000D7B60" w:rsidP="004F5D76">
            <w:pPr>
              <w:pStyle w:val="TableParagraph"/>
              <w:spacing w:line="224" w:lineRule="exact"/>
              <w:ind w:left="2"/>
              <w:jc w:val="center"/>
              <w:rPr>
                <w:rFonts w:asciiTheme="minorHAnsi" w:hAnsiTheme="minorHAnsi" w:cstheme="minorHAnsi"/>
                <w:sz w:val="20"/>
              </w:rPr>
            </w:pPr>
          </w:p>
        </w:tc>
        <w:tc>
          <w:tcPr>
            <w:tcW w:w="1124" w:type="dxa"/>
          </w:tcPr>
          <w:p w14:paraId="5E0C77A5" w14:textId="77777777" w:rsidR="000D7B60" w:rsidRPr="00901CEE" w:rsidRDefault="000D7B60" w:rsidP="004F5D76">
            <w:pPr>
              <w:pStyle w:val="TableParagraph"/>
              <w:spacing w:line="224" w:lineRule="exact"/>
              <w:ind w:left="0"/>
              <w:jc w:val="center"/>
              <w:rPr>
                <w:rFonts w:asciiTheme="minorHAnsi" w:hAnsiTheme="minorHAnsi" w:cstheme="minorHAnsi"/>
                <w:sz w:val="20"/>
              </w:rPr>
            </w:pPr>
          </w:p>
        </w:tc>
      </w:tr>
    </w:tbl>
    <w:p w14:paraId="64DC6B90" w14:textId="77777777" w:rsidR="000D7B60" w:rsidRPr="00901CEE" w:rsidRDefault="000D7B60" w:rsidP="000D7B60">
      <w:pPr>
        <w:pStyle w:val="BodyText"/>
        <w:spacing w:before="13"/>
        <w:rPr>
          <w:rFonts w:cstheme="minorHAnsi"/>
          <w:b/>
          <w:sz w:val="8"/>
        </w:rPr>
      </w:pPr>
    </w:p>
    <w:p w14:paraId="7717534B" w14:textId="77777777" w:rsidR="000D7B60" w:rsidRPr="00901CEE" w:rsidRDefault="000D7B60" w:rsidP="000D7B60">
      <w:pPr>
        <w:spacing w:before="2"/>
        <w:ind w:left="212" w:right="1811"/>
        <w:rPr>
          <w:rFonts w:asciiTheme="minorHAnsi" w:hAnsiTheme="minorHAnsi" w:cstheme="minorHAnsi"/>
          <w:sz w:val="20"/>
        </w:rPr>
      </w:pPr>
      <w:r w:rsidRPr="00901CEE">
        <w:rPr>
          <w:rFonts w:asciiTheme="minorHAnsi" w:hAnsiTheme="minorHAnsi" w:cstheme="minorHAnsi"/>
          <w:noProof/>
          <w:lang w:val="en-IE" w:eastAsia="en-IE"/>
        </w:rPr>
        <mc:AlternateContent>
          <mc:Choice Requires="wpg">
            <w:drawing>
              <wp:anchor distT="0" distB="0" distL="0" distR="0" simplePos="0" relativeHeight="251660288" behindDoc="1" locked="0" layoutInCell="1" allowOverlap="1" wp14:anchorId="577EE5FD" wp14:editId="3A49F8CC">
                <wp:simplePos x="0" y="0"/>
                <wp:positionH relativeFrom="page">
                  <wp:posOffset>571500</wp:posOffset>
                </wp:positionH>
                <wp:positionV relativeFrom="paragraph">
                  <wp:posOffset>396240</wp:posOffset>
                </wp:positionV>
                <wp:extent cx="6225540" cy="3855720"/>
                <wp:effectExtent l="0" t="0" r="22860" b="1143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5540" cy="3855720"/>
                          <a:chOff x="3175" y="3175"/>
                          <a:chExt cx="5829300" cy="3011805"/>
                        </a:xfrm>
                      </wpg:grpSpPr>
                      <wps:wsp>
                        <wps:cNvPr id="11" name="Graphic 11"/>
                        <wps:cNvSpPr/>
                        <wps:spPr>
                          <a:xfrm>
                            <a:off x="3175" y="3175"/>
                            <a:ext cx="5829300" cy="3011805"/>
                          </a:xfrm>
                          <a:custGeom>
                            <a:avLst/>
                            <a:gdLst/>
                            <a:ahLst/>
                            <a:cxnLst/>
                            <a:rect l="l" t="t" r="r" b="b"/>
                            <a:pathLst>
                              <a:path w="5829300" h="3011805">
                                <a:moveTo>
                                  <a:pt x="5829300" y="0"/>
                                </a:moveTo>
                                <a:lnTo>
                                  <a:pt x="0" y="0"/>
                                </a:lnTo>
                                <a:lnTo>
                                  <a:pt x="0" y="3011805"/>
                                </a:lnTo>
                                <a:lnTo>
                                  <a:pt x="5829300" y="3011805"/>
                                </a:lnTo>
                                <a:lnTo>
                                  <a:pt x="5829300" y="0"/>
                                </a:lnTo>
                                <a:close/>
                              </a:path>
                            </a:pathLst>
                          </a:custGeom>
                          <a:solidFill>
                            <a:srgbClr val="E1EED9"/>
                          </a:solidFill>
                        </wps:spPr>
                        <wps:bodyPr wrap="square" lIns="0" tIns="0" rIns="0" bIns="0" rtlCol="0">
                          <a:prstTxWarp prst="textNoShape">
                            <a:avLst/>
                          </a:prstTxWarp>
                          <a:noAutofit/>
                        </wps:bodyPr>
                      </wps:wsp>
                      <wps:wsp>
                        <wps:cNvPr id="12" name="Graphic 12"/>
                        <wps:cNvSpPr/>
                        <wps:spPr>
                          <a:xfrm>
                            <a:off x="3175" y="3175"/>
                            <a:ext cx="5829300" cy="3011805"/>
                          </a:xfrm>
                          <a:custGeom>
                            <a:avLst/>
                            <a:gdLst/>
                            <a:ahLst/>
                            <a:cxnLst/>
                            <a:rect l="l" t="t" r="r" b="b"/>
                            <a:pathLst>
                              <a:path w="5829300" h="3011805">
                                <a:moveTo>
                                  <a:pt x="0" y="3011805"/>
                                </a:moveTo>
                                <a:lnTo>
                                  <a:pt x="5829300" y="3011805"/>
                                </a:lnTo>
                                <a:lnTo>
                                  <a:pt x="5829300" y="0"/>
                                </a:lnTo>
                                <a:lnTo>
                                  <a:pt x="0" y="0"/>
                                </a:lnTo>
                                <a:lnTo>
                                  <a:pt x="0" y="3011805"/>
                                </a:lnTo>
                                <a:close/>
                              </a:path>
                            </a:pathLst>
                          </a:custGeom>
                          <a:ln w="6350">
                            <a:solidFill>
                              <a:srgbClr val="000000"/>
                            </a:solidFill>
                            <a:prstDash val="solid"/>
                          </a:ln>
                        </wps:spPr>
                        <wps:bodyPr wrap="square" lIns="0" tIns="0" rIns="0" bIns="0" rtlCol="0">
                          <a:prstTxWarp prst="textNoShape">
                            <a:avLst/>
                          </a:prstTxWarp>
                          <a:noAutofit/>
                        </wps:bodyPr>
                      </wps:wsp>
                      <wps:wsp>
                        <wps:cNvPr id="13" name="Textbox 13"/>
                        <wps:cNvSpPr txBox="1"/>
                        <wps:spPr>
                          <a:xfrm>
                            <a:off x="98221" y="54937"/>
                            <a:ext cx="5622925" cy="1124712"/>
                          </a:xfrm>
                          <a:prstGeom prst="rect">
                            <a:avLst/>
                          </a:prstGeom>
                        </wps:spPr>
                        <wps:txbx>
                          <w:txbxContent>
                            <w:p w14:paraId="41557CA1" w14:textId="77777777" w:rsidR="000D7B60" w:rsidRDefault="000D7B60" w:rsidP="000D7B60">
                              <w:pPr>
                                <w:ind w:right="18"/>
                                <w:rPr>
                                  <w:rFonts w:ascii="Arial"/>
                                </w:rPr>
                              </w:pPr>
                              <w:r>
                                <w:rPr>
                                  <w:rFonts w:ascii="Arial"/>
                                </w:rPr>
                                <w:t xml:space="preserve">The Maternity Safety Statement for </w:t>
                              </w:r>
                              <w:r>
                                <w:rPr>
                                  <w:rFonts w:ascii="Arial"/>
                                  <w:color w:val="FF0000"/>
                                </w:rPr>
                                <w:t xml:space="preserve">Insert Hospital Name </w:t>
                              </w:r>
                              <w:r>
                                <w:rPr>
                                  <w:rFonts w:ascii="Arial"/>
                                </w:rPr>
                                <w:t>provides up to date information</w:t>
                              </w:r>
                              <w:r>
                                <w:rPr>
                                  <w:rFonts w:ascii="Arial"/>
                                  <w:spacing w:val="-5"/>
                                </w:rPr>
                                <w:t xml:space="preserve"> </w:t>
                              </w:r>
                              <w:r>
                                <w:rPr>
                                  <w:rFonts w:ascii="Arial"/>
                                </w:rPr>
                                <w:t>for</w:t>
                              </w:r>
                              <w:r>
                                <w:rPr>
                                  <w:rFonts w:ascii="Arial"/>
                                  <w:spacing w:val="-4"/>
                                </w:rPr>
                                <w:t xml:space="preserve"> </w:t>
                              </w:r>
                              <w:r>
                                <w:rPr>
                                  <w:rFonts w:ascii="Arial"/>
                                </w:rPr>
                                <w:t>management</w:t>
                              </w:r>
                              <w:r>
                                <w:rPr>
                                  <w:rFonts w:ascii="Arial"/>
                                  <w:spacing w:val="-1"/>
                                </w:rPr>
                                <w:t xml:space="preserve"> </w:t>
                              </w:r>
                              <w:r>
                                <w:rPr>
                                  <w:rFonts w:ascii="Arial"/>
                                </w:rPr>
                                <w:t>and</w:t>
                              </w:r>
                              <w:r>
                                <w:rPr>
                                  <w:rFonts w:ascii="Arial"/>
                                  <w:spacing w:val="-5"/>
                                </w:rPr>
                                <w:t xml:space="preserve"> </w:t>
                              </w:r>
                              <w:r>
                                <w:rPr>
                                  <w:rFonts w:ascii="Arial"/>
                                </w:rPr>
                                <w:t>clinicians</w:t>
                              </w:r>
                              <w:r>
                                <w:rPr>
                                  <w:rFonts w:ascii="Arial"/>
                                  <w:spacing w:val="-2"/>
                                </w:rPr>
                                <w:t xml:space="preserve"> </w:t>
                              </w:r>
                              <w:r>
                                <w:rPr>
                                  <w:rFonts w:ascii="Arial"/>
                                </w:rPr>
                                <w:t>who</w:t>
                              </w:r>
                              <w:r>
                                <w:rPr>
                                  <w:rFonts w:ascii="Arial"/>
                                  <w:spacing w:val="-3"/>
                                </w:rPr>
                                <w:t xml:space="preserve"> </w:t>
                              </w:r>
                              <w:r>
                                <w:rPr>
                                  <w:rFonts w:ascii="Arial"/>
                                </w:rPr>
                                <w:t>provide</w:t>
                              </w:r>
                              <w:r>
                                <w:rPr>
                                  <w:rFonts w:ascii="Arial"/>
                                  <w:spacing w:val="-3"/>
                                </w:rPr>
                                <w:t xml:space="preserve"> </w:t>
                              </w:r>
                              <w:r>
                                <w:rPr>
                                  <w:rFonts w:ascii="Arial"/>
                                </w:rPr>
                                <w:t>maternity</w:t>
                              </w:r>
                              <w:r>
                                <w:rPr>
                                  <w:rFonts w:ascii="Arial"/>
                                  <w:spacing w:val="-5"/>
                                </w:rPr>
                                <w:t xml:space="preserve"> </w:t>
                              </w:r>
                              <w:r>
                                <w:rPr>
                                  <w:rFonts w:ascii="Arial"/>
                                </w:rPr>
                                <w:t>services</w:t>
                              </w:r>
                              <w:r>
                                <w:rPr>
                                  <w:rFonts w:ascii="Arial"/>
                                  <w:spacing w:val="-3"/>
                                </w:rPr>
                                <w:t xml:space="preserve"> </w:t>
                              </w:r>
                              <w:r>
                                <w:rPr>
                                  <w:rFonts w:ascii="Arial"/>
                                </w:rPr>
                                <w:t>in</w:t>
                              </w:r>
                              <w:r>
                                <w:rPr>
                                  <w:rFonts w:ascii="Arial"/>
                                  <w:spacing w:val="-3"/>
                                </w:rPr>
                                <w:t xml:space="preserve"> </w:t>
                              </w:r>
                              <w:r>
                                <w:rPr>
                                  <w:rFonts w:ascii="Arial"/>
                                </w:rPr>
                                <w:t>relation</w:t>
                              </w:r>
                              <w:r>
                                <w:rPr>
                                  <w:rFonts w:ascii="Arial"/>
                                  <w:spacing w:val="-5"/>
                                </w:rPr>
                                <w:t xml:space="preserve"> </w:t>
                              </w:r>
                              <w:r>
                                <w:rPr>
                                  <w:rFonts w:ascii="Arial"/>
                                </w:rPr>
                                <w:t>to</w:t>
                              </w:r>
                              <w:r>
                                <w:rPr>
                                  <w:rFonts w:ascii="Arial"/>
                                  <w:spacing w:val="-3"/>
                                </w:rPr>
                                <w:t xml:space="preserve"> </w:t>
                              </w:r>
                              <w:r>
                                <w:rPr>
                                  <w:rFonts w:ascii="Arial"/>
                                </w:rPr>
                                <w:t xml:space="preserve">a range of safety issues for </w:t>
                              </w:r>
                              <w:r>
                                <w:rPr>
                                  <w:rFonts w:ascii="Arial"/>
                                  <w:color w:val="FF0000"/>
                                </w:rPr>
                                <w:t>Insert Month and Year</w:t>
                              </w:r>
                              <w:r>
                                <w:rPr>
                                  <w:rFonts w:ascii="Arial"/>
                                </w:rPr>
                                <w:t>.</w:t>
                              </w:r>
                            </w:p>
                            <w:p w14:paraId="079B0D86" w14:textId="77777777" w:rsidR="000D7B60" w:rsidRDefault="000D7B60" w:rsidP="000D7B60">
                              <w:pPr>
                                <w:spacing w:before="246"/>
                                <w:ind w:right="18"/>
                                <w:rPr>
                                  <w:rFonts w:ascii="Arial"/>
                                </w:rPr>
                              </w:pPr>
                              <w:r>
                                <w:rPr>
                                  <w:rFonts w:ascii="Arial"/>
                                </w:rPr>
                                <w:t>The information in this Statement is a core element of clinical governance and management</w:t>
                              </w:r>
                              <w:r>
                                <w:rPr>
                                  <w:rFonts w:ascii="Arial"/>
                                  <w:spacing w:val="-1"/>
                                </w:rPr>
                                <w:t xml:space="preserve"> </w:t>
                              </w:r>
                              <w:r>
                                <w:rPr>
                                  <w:rFonts w:ascii="Arial"/>
                                </w:rPr>
                                <w:t>of</w:t>
                              </w:r>
                              <w:r>
                                <w:rPr>
                                  <w:rFonts w:ascii="Arial"/>
                                  <w:spacing w:val="-4"/>
                                </w:rPr>
                                <w:t xml:space="preserve"> </w:t>
                              </w:r>
                              <w:r>
                                <w:rPr>
                                  <w:rFonts w:ascii="Arial"/>
                                </w:rPr>
                                <w:t>maternity</w:t>
                              </w:r>
                              <w:r>
                                <w:rPr>
                                  <w:rFonts w:ascii="Arial"/>
                                  <w:spacing w:val="-5"/>
                                </w:rPr>
                                <w:t xml:space="preserve"> </w:t>
                              </w:r>
                              <w:r>
                                <w:rPr>
                                  <w:rFonts w:ascii="Arial"/>
                                </w:rPr>
                                <w:t>services</w:t>
                              </w:r>
                              <w:r>
                                <w:rPr>
                                  <w:rFonts w:ascii="Arial"/>
                                  <w:spacing w:val="-3"/>
                                </w:rPr>
                                <w:t xml:space="preserve"> </w:t>
                              </w:r>
                              <w:r>
                                <w:rPr>
                                  <w:rFonts w:ascii="Arial"/>
                                </w:rPr>
                                <w:t>within</w:t>
                              </w:r>
                              <w:r>
                                <w:rPr>
                                  <w:rFonts w:ascii="Arial"/>
                                  <w:spacing w:val="-3"/>
                                </w:rPr>
                                <w:t xml:space="preserve"> </w:t>
                              </w:r>
                              <w:r>
                                <w:rPr>
                                  <w:rFonts w:ascii="Arial"/>
                                </w:rPr>
                                <w:t>the</w:t>
                              </w:r>
                              <w:r>
                                <w:rPr>
                                  <w:rFonts w:ascii="Arial"/>
                                  <w:spacing w:val="-3"/>
                                </w:rPr>
                                <w:t xml:space="preserve"> </w:t>
                              </w:r>
                              <w:r>
                                <w:rPr>
                                  <w:rFonts w:ascii="Arial"/>
                                </w:rPr>
                                <w:t>above</w:t>
                              </w:r>
                              <w:r>
                                <w:rPr>
                                  <w:rFonts w:ascii="Arial"/>
                                  <w:spacing w:val="-3"/>
                                </w:rPr>
                                <w:t xml:space="preserve"> </w:t>
                              </w:r>
                              <w:r>
                                <w:rPr>
                                  <w:rFonts w:ascii="Arial"/>
                                </w:rPr>
                                <w:t>hospital</w:t>
                              </w:r>
                              <w:r>
                                <w:rPr>
                                  <w:rFonts w:ascii="Arial"/>
                                  <w:spacing w:val="-4"/>
                                </w:rPr>
                                <w:t xml:space="preserve"> </w:t>
                              </w:r>
                              <w:r>
                                <w:rPr>
                                  <w:rFonts w:ascii="Arial"/>
                                </w:rPr>
                                <w:t>and</w:t>
                              </w:r>
                              <w:r>
                                <w:rPr>
                                  <w:rFonts w:ascii="Arial"/>
                                  <w:spacing w:val="-3"/>
                                </w:rPr>
                                <w:t xml:space="preserve"> </w:t>
                              </w:r>
                              <w:r>
                                <w:rPr>
                                  <w:rFonts w:ascii="Arial"/>
                                </w:rPr>
                                <w:t>the</w:t>
                              </w:r>
                              <w:r>
                                <w:rPr>
                                  <w:rFonts w:ascii="Arial"/>
                                  <w:spacing w:val="-5"/>
                                </w:rPr>
                                <w:t xml:space="preserve"> </w:t>
                              </w:r>
                              <w:r>
                                <w:rPr>
                                  <w:rFonts w:ascii="Arial"/>
                                  <w:color w:val="FF0000"/>
                                </w:rPr>
                                <w:t>Insert</w:t>
                              </w:r>
                              <w:r>
                                <w:rPr>
                                  <w:rFonts w:ascii="Arial"/>
                                  <w:color w:val="FF0000"/>
                                  <w:spacing w:val="-1"/>
                                </w:rPr>
                                <w:t xml:space="preserve"> </w:t>
                              </w:r>
                              <w:r>
                                <w:rPr>
                                  <w:rFonts w:ascii="Arial"/>
                                  <w:color w:val="FF0000"/>
                                </w:rPr>
                                <w:t>Hospital</w:t>
                              </w:r>
                              <w:r>
                                <w:rPr>
                                  <w:rFonts w:ascii="Arial"/>
                                  <w:color w:val="FF0000"/>
                                  <w:spacing w:val="-6"/>
                                </w:rPr>
                                <w:t xml:space="preserve"> </w:t>
                              </w:r>
                              <w:r>
                                <w:rPr>
                                  <w:rFonts w:ascii="Arial"/>
                                  <w:color w:val="FF0000"/>
                                </w:rPr>
                                <w:t>Group</w:t>
                              </w:r>
                              <w:r>
                                <w:rPr>
                                  <w:rFonts w:ascii="Arial"/>
                                </w:rPr>
                                <w:t>.</w:t>
                              </w:r>
                            </w:p>
                            <w:p w14:paraId="626289C5" w14:textId="77777777" w:rsidR="000D7B60" w:rsidRPr="00602CDE" w:rsidRDefault="000D7B60" w:rsidP="000D7B60">
                              <w:pPr>
                                <w:spacing w:before="246"/>
                                <w:ind w:right="18"/>
                                <w:rPr>
                                  <w:rFonts w:ascii="Arial"/>
                                </w:rPr>
                              </w:pPr>
                              <w:r w:rsidRPr="00602CDE">
                                <w:rPr>
                                  <w:rFonts w:ascii="Arial"/>
                                </w:rPr>
                                <w:t xml:space="preserve">This Statement does not contain the entire suite of metrics used to measure safety in our maternity services.  </w:t>
                              </w:r>
                            </w:p>
                            <w:p w14:paraId="794C3E54" w14:textId="77777777" w:rsidR="000D7B60" w:rsidRDefault="000D7B60" w:rsidP="000D7B60">
                              <w:pPr>
                                <w:spacing w:before="246"/>
                                <w:ind w:right="18"/>
                                <w:rPr>
                                  <w:rFonts w:ascii="Arial"/>
                                </w:rPr>
                              </w:pPr>
                            </w:p>
                          </w:txbxContent>
                        </wps:txbx>
                        <wps:bodyPr wrap="square" lIns="0" tIns="0" rIns="0" bIns="0" rtlCol="0">
                          <a:noAutofit/>
                        </wps:bodyPr>
                      </wps:wsp>
                      <wps:wsp>
                        <wps:cNvPr id="14" name="Textbox 14"/>
                        <wps:cNvSpPr txBox="1"/>
                        <wps:spPr>
                          <a:xfrm>
                            <a:off x="98221" y="1253134"/>
                            <a:ext cx="2000250" cy="154757"/>
                          </a:xfrm>
                          <a:prstGeom prst="rect">
                            <a:avLst/>
                          </a:prstGeom>
                        </wps:spPr>
                        <wps:txbx>
                          <w:txbxContent>
                            <w:p w14:paraId="064108B4" w14:textId="77777777" w:rsidR="000D7B60" w:rsidRDefault="000D7B60" w:rsidP="000D7B60">
                              <w:pPr>
                                <w:spacing w:line="247" w:lineRule="exact"/>
                                <w:rPr>
                                  <w:rFonts w:ascii="Arial"/>
                                </w:rPr>
                              </w:pPr>
                              <w:r>
                                <w:rPr>
                                  <w:rFonts w:ascii="Arial"/>
                                </w:rPr>
                                <w:t>REO/Designated IHA Manager</w:t>
                              </w:r>
                              <w:r>
                                <w:rPr>
                                  <w:rFonts w:ascii="Arial"/>
                                  <w:spacing w:val="-2"/>
                                </w:rPr>
                                <w:t>:</w:t>
                              </w:r>
                            </w:p>
                          </w:txbxContent>
                        </wps:txbx>
                        <wps:bodyPr wrap="square" lIns="0" tIns="0" rIns="0" bIns="0" rtlCol="0">
                          <a:noAutofit/>
                        </wps:bodyPr>
                      </wps:wsp>
                      <wps:wsp>
                        <wps:cNvPr id="15" name="Textbox 15"/>
                        <wps:cNvSpPr txBox="1"/>
                        <wps:spPr>
                          <a:xfrm>
                            <a:off x="2384551" y="1270989"/>
                            <a:ext cx="774700" cy="136901"/>
                          </a:xfrm>
                          <a:prstGeom prst="rect">
                            <a:avLst/>
                          </a:prstGeom>
                        </wps:spPr>
                        <wps:txbx>
                          <w:txbxContent>
                            <w:p w14:paraId="4089D526" w14:textId="77777777" w:rsidR="000D7B60" w:rsidRDefault="000D7B60" w:rsidP="000D7B60">
                              <w:pPr>
                                <w:spacing w:line="247" w:lineRule="exact"/>
                                <w:rPr>
                                  <w:rFonts w:ascii="Arial"/>
                                </w:rPr>
                              </w:pPr>
                              <w:r>
                                <w:rPr>
                                  <w:rFonts w:ascii="Arial"/>
                                  <w:color w:val="FF0000"/>
                                </w:rPr>
                                <w:t>Insert</w:t>
                              </w:r>
                              <w:r>
                                <w:rPr>
                                  <w:rFonts w:ascii="Arial"/>
                                  <w:color w:val="FF0000"/>
                                  <w:spacing w:val="-5"/>
                                </w:rPr>
                                <w:t xml:space="preserve"> </w:t>
                              </w:r>
                              <w:r>
                                <w:rPr>
                                  <w:rFonts w:ascii="Arial"/>
                                  <w:color w:val="FF0000"/>
                                  <w:spacing w:val="-4"/>
                                </w:rPr>
                                <w:t>Name</w:t>
                              </w:r>
                            </w:p>
                          </w:txbxContent>
                        </wps:txbx>
                        <wps:bodyPr wrap="square" lIns="0" tIns="0" rIns="0" bIns="0" rtlCol="0">
                          <a:noAutofit/>
                        </wps:bodyPr>
                      </wps:wsp>
                      <wps:wsp>
                        <wps:cNvPr id="16" name="Textbox 16"/>
                        <wps:cNvSpPr txBox="1"/>
                        <wps:spPr>
                          <a:xfrm>
                            <a:off x="98221" y="1501594"/>
                            <a:ext cx="650875" cy="156845"/>
                          </a:xfrm>
                          <a:prstGeom prst="rect">
                            <a:avLst/>
                          </a:prstGeom>
                        </wps:spPr>
                        <wps:txbx>
                          <w:txbxContent>
                            <w:p w14:paraId="09371C0D" w14:textId="77777777" w:rsidR="000D7B60" w:rsidRDefault="000D7B60" w:rsidP="000D7B60">
                              <w:pPr>
                                <w:spacing w:line="247" w:lineRule="exact"/>
                                <w:rPr>
                                  <w:rFonts w:ascii="Arial"/>
                                </w:rPr>
                              </w:pPr>
                              <w:r>
                                <w:rPr>
                                  <w:rFonts w:ascii="Arial"/>
                                  <w:spacing w:val="-2"/>
                                </w:rPr>
                                <w:t>Signature:</w:t>
                              </w:r>
                            </w:p>
                          </w:txbxContent>
                        </wps:txbx>
                        <wps:bodyPr wrap="square" lIns="0" tIns="0" rIns="0" bIns="0" rtlCol="0">
                          <a:noAutofit/>
                        </wps:bodyPr>
                      </wps:wsp>
                      <wps:wsp>
                        <wps:cNvPr id="17" name="Textbox 17"/>
                        <wps:cNvSpPr txBox="1"/>
                        <wps:spPr>
                          <a:xfrm>
                            <a:off x="2384551" y="1501594"/>
                            <a:ext cx="1000125" cy="156845"/>
                          </a:xfrm>
                          <a:prstGeom prst="rect">
                            <a:avLst/>
                          </a:prstGeom>
                        </wps:spPr>
                        <wps:txbx>
                          <w:txbxContent>
                            <w:p w14:paraId="6BC259C7" w14:textId="77777777" w:rsidR="000D7B60" w:rsidRDefault="000D7B60" w:rsidP="000D7B60">
                              <w:pPr>
                                <w:spacing w:line="247" w:lineRule="exact"/>
                                <w:rPr>
                                  <w:rFonts w:ascii="Arial"/>
                                </w:rPr>
                              </w:pPr>
                              <w:r>
                                <w:rPr>
                                  <w:rFonts w:ascii="Arial"/>
                                  <w:color w:val="FF0000"/>
                                </w:rPr>
                                <w:t>Insert</w:t>
                              </w:r>
                              <w:r>
                                <w:rPr>
                                  <w:rFonts w:ascii="Arial"/>
                                  <w:color w:val="FF0000"/>
                                  <w:spacing w:val="-3"/>
                                </w:rPr>
                                <w:t xml:space="preserve"> </w:t>
                              </w:r>
                              <w:r>
                                <w:rPr>
                                  <w:rFonts w:ascii="Arial"/>
                                  <w:color w:val="FF0000"/>
                                  <w:spacing w:val="-2"/>
                                </w:rPr>
                                <w:t>Signature</w:t>
                              </w:r>
                            </w:p>
                          </w:txbxContent>
                        </wps:txbx>
                        <wps:bodyPr wrap="square" lIns="0" tIns="0" rIns="0" bIns="0" rtlCol="0">
                          <a:noAutofit/>
                        </wps:bodyPr>
                      </wps:wsp>
                      <wps:wsp>
                        <wps:cNvPr id="18" name="Textbox 18"/>
                        <wps:cNvSpPr txBox="1"/>
                        <wps:spPr>
                          <a:xfrm>
                            <a:off x="98220" y="1823158"/>
                            <a:ext cx="1608659" cy="156845"/>
                          </a:xfrm>
                          <a:prstGeom prst="rect">
                            <a:avLst/>
                          </a:prstGeom>
                        </wps:spPr>
                        <wps:txbx>
                          <w:txbxContent>
                            <w:p w14:paraId="504B75D5" w14:textId="77777777" w:rsidR="000D7B60" w:rsidRDefault="000D7B60" w:rsidP="000D7B60">
                              <w:pPr>
                                <w:spacing w:line="247" w:lineRule="exact"/>
                                <w:rPr>
                                  <w:rFonts w:ascii="Arial"/>
                                </w:rPr>
                              </w:pPr>
                              <w:r>
                                <w:rPr>
                                  <w:rFonts w:ascii="Arial"/>
                                </w:rPr>
                                <w:t>Maternity Network CD</w:t>
                              </w:r>
                              <w:r>
                                <w:rPr>
                                  <w:rFonts w:ascii="Arial"/>
                                  <w:spacing w:val="-4"/>
                                </w:rPr>
                                <w:t>:</w:t>
                              </w:r>
                            </w:p>
                          </w:txbxContent>
                        </wps:txbx>
                        <wps:bodyPr wrap="square" lIns="0" tIns="0" rIns="0" bIns="0" rtlCol="0">
                          <a:noAutofit/>
                        </wps:bodyPr>
                      </wps:wsp>
                      <wps:wsp>
                        <wps:cNvPr id="19" name="Textbox 19"/>
                        <wps:cNvSpPr txBox="1"/>
                        <wps:spPr>
                          <a:xfrm>
                            <a:off x="2384551" y="1823158"/>
                            <a:ext cx="774700" cy="156845"/>
                          </a:xfrm>
                          <a:prstGeom prst="rect">
                            <a:avLst/>
                          </a:prstGeom>
                        </wps:spPr>
                        <wps:txbx>
                          <w:txbxContent>
                            <w:p w14:paraId="2EA91C50" w14:textId="77777777" w:rsidR="000D7B60" w:rsidRDefault="000D7B60" w:rsidP="000D7B60">
                              <w:pPr>
                                <w:spacing w:line="247" w:lineRule="exact"/>
                                <w:rPr>
                                  <w:rFonts w:ascii="Arial"/>
                                </w:rPr>
                              </w:pPr>
                              <w:r>
                                <w:rPr>
                                  <w:rFonts w:ascii="Arial"/>
                                  <w:color w:val="FF0000"/>
                                </w:rPr>
                                <w:t>Insert</w:t>
                              </w:r>
                              <w:r>
                                <w:rPr>
                                  <w:rFonts w:ascii="Arial"/>
                                  <w:color w:val="FF0000"/>
                                  <w:spacing w:val="-5"/>
                                </w:rPr>
                                <w:t xml:space="preserve"> </w:t>
                              </w:r>
                              <w:r>
                                <w:rPr>
                                  <w:rFonts w:ascii="Arial"/>
                                  <w:color w:val="FF0000"/>
                                  <w:spacing w:val="-4"/>
                                </w:rPr>
                                <w:t>Name</w:t>
                              </w:r>
                            </w:p>
                          </w:txbxContent>
                        </wps:txbx>
                        <wps:bodyPr wrap="square" lIns="0" tIns="0" rIns="0" bIns="0" rtlCol="0">
                          <a:noAutofit/>
                        </wps:bodyPr>
                      </wps:wsp>
                      <wps:wsp>
                        <wps:cNvPr id="20" name="Textbox 20"/>
                        <wps:cNvSpPr txBox="1"/>
                        <wps:spPr>
                          <a:xfrm>
                            <a:off x="98221" y="2144722"/>
                            <a:ext cx="650875" cy="156845"/>
                          </a:xfrm>
                          <a:prstGeom prst="rect">
                            <a:avLst/>
                          </a:prstGeom>
                        </wps:spPr>
                        <wps:txbx>
                          <w:txbxContent>
                            <w:p w14:paraId="037D68D1" w14:textId="77777777" w:rsidR="000D7B60" w:rsidRDefault="000D7B60" w:rsidP="000D7B60">
                              <w:pPr>
                                <w:spacing w:line="247" w:lineRule="exact"/>
                                <w:rPr>
                                  <w:rFonts w:ascii="Arial"/>
                                </w:rPr>
                              </w:pPr>
                              <w:r>
                                <w:rPr>
                                  <w:rFonts w:ascii="Arial"/>
                                  <w:spacing w:val="-2"/>
                                </w:rPr>
                                <w:t>Signature:</w:t>
                              </w:r>
                            </w:p>
                          </w:txbxContent>
                        </wps:txbx>
                        <wps:bodyPr wrap="square" lIns="0" tIns="0" rIns="0" bIns="0" rtlCol="0">
                          <a:noAutofit/>
                        </wps:bodyPr>
                      </wps:wsp>
                      <wps:wsp>
                        <wps:cNvPr id="21" name="Textbox 21"/>
                        <wps:cNvSpPr txBox="1"/>
                        <wps:spPr>
                          <a:xfrm>
                            <a:off x="2384551" y="2144722"/>
                            <a:ext cx="1000125" cy="156845"/>
                          </a:xfrm>
                          <a:prstGeom prst="rect">
                            <a:avLst/>
                          </a:prstGeom>
                        </wps:spPr>
                        <wps:txbx>
                          <w:txbxContent>
                            <w:p w14:paraId="7010A353" w14:textId="77777777" w:rsidR="000D7B60" w:rsidRDefault="000D7B60" w:rsidP="000D7B60">
                              <w:pPr>
                                <w:spacing w:line="247" w:lineRule="exact"/>
                                <w:rPr>
                                  <w:rFonts w:ascii="Arial"/>
                                </w:rPr>
                              </w:pPr>
                              <w:r>
                                <w:rPr>
                                  <w:rFonts w:ascii="Arial"/>
                                  <w:color w:val="FF0000"/>
                                </w:rPr>
                                <w:t>Insert</w:t>
                              </w:r>
                              <w:r>
                                <w:rPr>
                                  <w:rFonts w:ascii="Arial"/>
                                  <w:color w:val="FF0000"/>
                                  <w:spacing w:val="-3"/>
                                </w:rPr>
                                <w:t xml:space="preserve"> </w:t>
                              </w:r>
                              <w:r>
                                <w:rPr>
                                  <w:rFonts w:ascii="Arial"/>
                                  <w:color w:val="FF0000"/>
                                  <w:spacing w:val="-2"/>
                                </w:rPr>
                                <w:t>Signature</w:t>
                              </w:r>
                            </w:p>
                          </w:txbxContent>
                        </wps:txbx>
                        <wps:bodyPr wrap="square" lIns="0" tIns="0" rIns="0" bIns="0" rtlCol="0">
                          <a:noAutofit/>
                        </wps:bodyPr>
                      </wps:wsp>
                      <wps:wsp>
                        <wps:cNvPr id="22" name="Textbox 22"/>
                        <wps:cNvSpPr txBox="1"/>
                        <wps:spPr>
                          <a:xfrm>
                            <a:off x="98221" y="2466286"/>
                            <a:ext cx="347345" cy="156845"/>
                          </a:xfrm>
                          <a:prstGeom prst="rect">
                            <a:avLst/>
                          </a:prstGeom>
                        </wps:spPr>
                        <wps:txbx>
                          <w:txbxContent>
                            <w:p w14:paraId="1CDD9A1E" w14:textId="77777777" w:rsidR="000D7B60" w:rsidRDefault="000D7B60" w:rsidP="000D7B60">
                              <w:pPr>
                                <w:spacing w:line="247" w:lineRule="exact"/>
                                <w:rPr>
                                  <w:rFonts w:ascii="Arial"/>
                                </w:rPr>
                              </w:pPr>
                              <w:r>
                                <w:rPr>
                                  <w:rFonts w:ascii="Arial"/>
                                  <w:spacing w:val="-2"/>
                                </w:rPr>
                                <w:t>Date:</w:t>
                              </w:r>
                            </w:p>
                          </w:txbxContent>
                        </wps:txbx>
                        <wps:bodyPr wrap="square" lIns="0" tIns="0" rIns="0" bIns="0" rtlCol="0">
                          <a:noAutofit/>
                        </wps:bodyPr>
                      </wps:wsp>
                      <wps:wsp>
                        <wps:cNvPr id="23" name="Textbox 23"/>
                        <wps:cNvSpPr txBox="1"/>
                        <wps:spPr>
                          <a:xfrm>
                            <a:off x="2384551" y="2466286"/>
                            <a:ext cx="697230" cy="156845"/>
                          </a:xfrm>
                          <a:prstGeom prst="rect">
                            <a:avLst/>
                          </a:prstGeom>
                        </wps:spPr>
                        <wps:txbx>
                          <w:txbxContent>
                            <w:p w14:paraId="2B02CB31" w14:textId="77777777" w:rsidR="000D7B60" w:rsidRDefault="000D7B60" w:rsidP="000D7B60">
                              <w:pPr>
                                <w:spacing w:line="247" w:lineRule="exact"/>
                                <w:rPr>
                                  <w:rFonts w:ascii="Arial"/>
                                </w:rPr>
                              </w:pPr>
                              <w:r>
                                <w:rPr>
                                  <w:rFonts w:ascii="Arial"/>
                                  <w:color w:val="FF0000"/>
                                </w:rPr>
                                <w:t>Insert</w:t>
                              </w:r>
                              <w:r>
                                <w:rPr>
                                  <w:rFonts w:ascii="Arial"/>
                                  <w:color w:val="FF0000"/>
                                  <w:spacing w:val="-3"/>
                                </w:rPr>
                                <w:t xml:space="preserve"> </w:t>
                              </w:r>
                              <w:r>
                                <w:rPr>
                                  <w:rFonts w:ascii="Arial"/>
                                  <w:color w:val="FF0000"/>
                                  <w:spacing w:val="-4"/>
                                </w:rPr>
                                <w:t>Date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7EE5FD" id="Group 10" o:spid="_x0000_s1027" style="position:absolute;left:0;text-align:left;margin-left:45pt;margin-top:31.2pt;width:490.2pt;height:303.6pt;z-index:-251656192;mso-wrap-distance-left:0;mso-wrap-distance-right:0;mso-position-horizontal-relative:page;mso-width-relative:margin;mso-height-relative:margin" coordorigin="31,31" coordsize="58293,3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">
                <v:shape id="Graphic 11" o:spid="_x0000_s1028" style="position:absolute;left:31;top:31;width:58293;height:30118;visibility:visible;mso-wrap-style:square;v-text-anchor:top" coordsize="5829300,301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" path="m5829300,l,,,3011805r5829300,l5829300,xe" fillcolor="#e1eed9" stroked="f">
                  <v:path arrowok="t"/>
                </v:shape>
                <v:shape id="Graphic 12" o:spid="_x0000_s1029" style="position:absolute;left:31;top:31;width:58293;height:30118;visibility:visible;mso-wrap-style:square;v-text-anchor:top" coordsize="5829300,301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" path="m,3011805r5829300,l5829300,,,,,3011805xe" filled="f" strokeweight=".5pt">
                  <v:path arrowok="t"/>
                </v:shape>
                <v:shape id="Textbox 13" o:spid="_x0000_s1030" type="#_x0000_t202" style="position:absolute;left:982;top:549;width:56229;height:1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1557CA1" w14:textId="77777777" w:rsidR="000D7B60" w:rsidRDefault="000D7B60" w:rsidP="000D7B60">
                        <w:pPr>
                          <w:ind w:right="18"/>
                          <w:rPr>
                            <w:rFonts w:ascii="Arial"/>
                          </w:rPr>
                        </w:pPr>
                        <w:r>
                          <w:rPr>
                            <w:rFonts w:ascii="Arial"/>
                          </w:rPr>
                          <w:t xml:space="preserve">The Maternity Safety Statement for </w:t>
                        </w:r>
                        <w:r>
                          <w:rPr>
                            <w:rFonts w:ascii="Arial"/>
                            <w:color w:val="FF0000"/>
                          </w:rPr>
                          <w:t xml:space="preserve">Insert Hospital Name </w:t>
                        </w:r>
                        <w:r>
                          <w:rPr>
                            <w:rFonts w:ascii="Arial"/>
                          </w:rPr>
                          <w:t>provides up to date information</w:t>
                        </w:r>
                        <w:r>
                          <w:rPr>
                            <w:rFonts w:ascii="Arial"/>
                            <w:spacing w:val="-5"/>
                          </w:rPr>
                          <w:t xml:space="preserve"> </w:t>
                        </w:r>
                        <w:r>
                          <w:rPr>
                            <w:rFonts w:ascii="Arial"/>
                          </w:rPr>
                          <w:t>for</w:t>
                        </w:r>
                        <w:r>
                          <w:rPr>
                            <w:rFonts w:ascii="Arial"/>
                            <w:spacing w:val="-4"/>
                          </w:rPr>
                          <w:t xml:space="preserve"> </w:t>
                        </w:r>
                        <w:r>
                          <w:rPr>
                            <w:rFonts w:ascii="Arial"/>
                          </w:rPr>
                          <w:t>management</w:t>
                        </w:r>
                        <w:r>
                          <w:rPr>
                            <w:rFonts w:ascii="Arial"/>
                            <w:spacing w:val="-1"/>
                          </w:rPr>
                          <w:t xml:space="preserve"> </w:t>
                        </w:r>
                        <w:r>
                          <w:rPr>
                            <w:rFonts w:ascii="Arial"/>
                          </w:rPr>
                          <w:t>and</w:t>
                        </w:r>
                        <w:r>
                          <w:rPr>
                            <w:rFonts w:ascii="Arial"/>
                            <w:spacing w:val="-5"/>
                          </w:rPr>
                          <w:t xml:space="preserve"> </w:t>
                        </w:r>
                        <w:r>
                          <w:rPr>
                            <w:rFonts w:ascii="Arial"/>
                          </w:rPr>
                          <w:t>clinicians</w:t>
                        </w:r>
                        <w:r>
                          <w:rPr>
                            <w:rFonts w:ascii="Arial"/>
                            <w:spacing w:val="-2"/>
                          </w:rPr>
                          <w:t xml:space="preserve"> </w:t>
                        </w:r>
                        <w:r>
                          <w:rPr>
                            <w:rFonts w:ascii="Arial"/>
                          </w:rPr>
                          <w:t>who</w:t>
                        </w:r>
                        <w:r>
                          <w:rPr>
                            <w:rFonts w:ascii="Arial"/>
                            <w:spacing w:val="-3"/>
                          </w:rPr>
                          <w:t xml:space="preserve"> </w:t>
                        </w:r>
                        <w:r>
                          <w:rPr>
                            <w:rFonts w:ascii="Arial"/>
                          </w:rPr>
                          <w:t>provide</w:t>
                        </w:r>
                        <w:r>
                          <w:rPr>
                            <w:rFonts w:ascii="Arial"/>
                            <w:spacing w:val="-3"/>
                          </w:rPr>
                          <w:t xml:space="preserve"> </w:t>
                        </w:r>
                        <w:r>
                          <w:rPr>
                            <w:rFonts w:ascii="Arial"/>
                          </w:rPr>
                          <w:t>maternity</w:t>
                        </w:r>
                        <w:r>
                          <w:rPr>
                            <w:rFonts w:ascii="Arial"/>
                            <w:spacing w:val="-5"/>
                          </w:rPr>
                          <w:t xml:space="preserve"> </w:t>
                        </w:r>
                        <w:r>
                          <w:rPr>
                            <w:rFonts w:ascii="Arial"/>
                          </w:rPr>
                          <w:t>services</w:t>
                        </w:r>
                        <w:r>
                          <w:rPr>
                            <w:rFonts w:ascii="Arial"/>
                            <w:spacing w:val="-3"/>
                          </w:rPr>
                          <w:t xml:space="preserve"> </w:t>
                        </w:r>
                        <w:r>
                          <w:rPr>
                            <w:rFonts w:ascii="Arial"/>
                          </w:rPr>
                          <w:t>in</w:t>
                        </w:r>
                        <w:r>
                          <w:rPr>
                            <w:rFonts w:ascii="Arial"/>
                            <w:spacing w:val="-3"/>
                          </w:rPr>
                          <w:t xml:space="preserve"> </w:t>
                        </w:r>
                        <w:r>
                          <w:rPr>
                            <w:rFonts w:ascii="Arial"/>
                          </w:rPr>
                          <w:t>relation</w:t>
                        </w:r>
                        <w:r>
                          <w:rPr>
                            <w:rFonts w:ascii="Arial"/>
                            <w:spacing w:val="-5"/>
                          </w:rPr>
                          <w:t xml:space="preserve"> </w:t>
                        </w:r>
                        <w:r>
                          <w:rPr>
                            <w:rFonts w:ascii="Arial"/>
                          </w:rPr>
                          <w:t>to</w:t>
                        </w:r>
                        <w:r>
                          <w:rPr>
                            <w:rFonts w:ascii="Arial"/>
                            <w:spacing w:val="-3"/>
                          </w:rPr>
                          <w:t xml:space="preserve"> </w:t>
                        </w:r>
                        <w:r>
                          <w:rPr>
                            <w:rFonts w:ascii="Arial"/>
                          </w:rPr>
                          <w:t xml:space="preserve">a range of safety issues for </w:t>
                        </w:r>
                        <w:r>
                          <w:rPr>
                            <w:rFonts w:ascii="Arial"/>
                            <w:color w:val="FF0000"/>
                          </w:rPr>
                          <w:t>Insert Month and Year</w:t>
                        </w:r>
                        <w:r>
                          <w:rPr>
                            <w:rFonts w:ascii="Arial"/>
                          </w:rPr>
                          <w:t>.</w:t>
                        </w:r>
                      </w:p>
                      <w:p w14:paraId="079B0D86" w14:textId="77777777" w:rsidR="000D7B60" w:rsidRDefault="000D7B60" w:rsidP="000D7B60">
                        <w:pPr>
                          <w:spacing w:before="246"/>
                          <w:ind w:right="18"/>
                          <w:rPr>
                            <w:rFonts w:ascii="Arial"/>
                          </w:rPr>
                        </w:pPr>
                        <w:r>
                          <w:rPr>
                            <w:rFonts w:ascii="Arial"/>
                          </w:rPr>
                          <w:t>The information in this Statement is a core element of clinical governance and management</w:t>
                        </w:r>
                        <w:r>
                          <w:rPr>
                            <w:rFonts w:ascii="Arial"/>
                            <w:spacing w:val="-1"/>
                          </w:rPr>
                          <w:t xml:space="preserve"> </w:t>
                        </w:r>
                        <w:r>
                          <w:rPr>
                            <w:rFonts w:ascii="Arial"/>
                          </w:rPr>
                          <w:t>of</w:t>
                        </w:r>
                        <w:r>
                          <w:rPr>
                            <w:rFonts w:ascii="Arial"/>
                            <w:spacing w:val="-4"/>
                          </w:rPr>
                          <w:t xml:space="preserve"> </w:t>
                        </w:r>
                        <w:r>
                          <w:rPr>
                            <w:rFonts w:ascii="Arial"/>
                          </w:rPr>
                          <w:t>maternity</w:t>
                        </w:r>
                        <w:r>
                          <w:rPr>
                            <w:rFonts w:ascii="Arial"/>
                            <w:spacing w:val="-5"/>
                          </w:rPr>
                          <w:t xml:space="preserve"> </w:t>
                        </w:r>
                        <w:r>
                          <w:rPr>
                            <w:rFonts w:ascii="Arial"/>
                          </w:rPr>
                          <w:t>services</w:t>
                        </w:r>
                        <w:r>
                          <w:rPr>
                            <w:rFonts w:ascii="Arial"/>
                            <w:spacing w:val="-3"/>
                          </w:rPr>
                          <w:t xml:space="preserve"> </w:t>
                        </w:r>
                        <w:r>
                          <w:rPr>
                            <w:rFonts w:ascii="Arial"/>
                          </w:rPr>
                          <w:t>within</w:t>
                        </w:r>
                        <w:r>
                          <w:rPr>
                            <w:rFonts w:ascii="Arial"/>
                            <w:spacing w:val="-3"/>
                          </w:rPr>
                          <w:t xml:space="preserve"> </w:t>
                        </w:r>
                        <w:r>
                          <w:rPr>
                            <w:rFonts w:ascii="Arial"/>
                          </w:rPr>
                          <w:t>the</w:t>
                        </w:r>
                        <w:r>
                          <w:rPr>
                            <w:rFonts w:ascii="Arial"/>
                            <w:spacing w:val="-3"/>
                          </w:rPr>
                          <w:t xml:space="preserve"> </w:t>
                        </w:r>
                        <w:r>
                          <w:rPr>
                            <w:rFonts w:ascii="Arial"/>
                          </w:rPr>
                          <w:t>above</w:t>
                        </w:r>
                        <w:r>
                          <w:rPr>
                            <w:rFonts w:ascii="Arial"/>
                            <w:spacing w:val="-3"/>
                          </w:rPr>
                          <w:t xml:space="preserve"> </w:t>
                        </w:r>
                        <w:r>
                          <w:rPr>
                            <w:rFonts w:ascii="Arial"/>
                          </w:rPr>
                          <w:t>hospital</w:t>
                        </w:r>
                        <w:r>
                          <w:rPr>
                            <w:rFonts w:ascii="Arial"/>
                            <w:spacing w:val="-4"/>
                          </w:rPr>
                          <w:t xml:space="preserve"> </w:t>
                        </w:r>
                        <w:r>
                          <w:rPr>
                            <w:rFonts w:ascii="Arial"/>
                          </w:rPr>
                          <w:t>and</w:t>
                        </w:r>
                        <w:r>
                          <w:rPr>
                            <w:rFonts w:ascii="Arial"/>
                            <w:spacing w:val="-3"/>
                          </w:rPr>
                          <w:t xml:space="preserve"> </w:t>
                        </w:r>
                        <w:r>
                          <w:rPr>
                            <w:rFonts w:ascii="Arial"/>
                          </w:rPr>
                          <w:t>the</w:t>
                        </w:r>
                        <w:r>
                          <w:rPr>
                            <w:rFonts w:ascii="Arial"/>
                            <w:spacing w:val="-5"/>
                          </w:rPr>
                          <w:t xml:space="preserve"> </w:t>
                        </w:r>
                        <w:r>
                          <w:rPr>
                            <w:rFonts w:ascii="Arial"/>
                            <w:color w:val="FF0000"/>
                          </w:rPr>
                          <w:t>Insert</w:t>
                        </w:r>
                        <w:r>
                          <w:rPr>
                            <w:rFonts w:ascii="Arial"/>
                            <w:color w:val="FF0000"/>
                            <w:spacing w:val="-1"/>
                          </w:rPr>
                          <w:t xml:space="preserve"> </w:t>
                        </w:r>
                        <w:r>
                          <w:rPr>
                            <w:rFonts w:ascii="Arial"/>
                            <w:color w:val="FF0000"/>
                          </w:rPr>
                          <w:t>Hospital</w:t>
                        </w:r>
                        <w:r>
                          <w:rPr>
                            <w:rFonts w:ascii="Arial"/>
                            <w:color w:val="FF0000"/>
                            <w:spacing w:val="-6"/>
                          </w:rPr>
                          <w:t xml:space="preserve"> </w:t>
                        </w:r>
                        <w:r>
                          <w:rPr>
                            <w:rFonts w:ascii="Arial"/>
                            <w:color w:val="FF0000"/>
                          </w:rPr>
                          <w:t>Group</w:t>
                        </w:r>
                        <w:r>
                          <w:rPr>
                            <w:rFonts w:ascii="Arial"/>
                          </w:rPr>
                          <w:t>.</w:t>
                        </w:r>
                      </w:p>
                      <w:p w14:paraId="626289C5" w14:textId="77777777" w:rsidR="000D7B60" w:rsidRPr="00602CDE" w:rsidRDefault="000D7B60" w:rsidP="000D7B60">
                        <w:pPr>
                          <w:spacing w:before="246"/>
                          <w:ind w:right="18"/>
                          <w:rPr>
                            <w:rFonts w:ascii="Arial"/>
                          </w:rPr>
                        </w:pPr>
                        <w:r w:rsidRPr="00602CDE">
                          <w:rPr>
                            <w:rFonts w:ascii="Arial"/>
                          </w:rPr>
                          <w:t xml:space="preserve">This Statement does not contain the entire suite of metrics used to measure safety in our maternity services.  </w:t>
                        </w:r>
                      </w:p>
                      <w:p w14:paraId="794C3E54" w14:textId="77777777" w:rsidR="000D7B60" w:rsidRDefault="000D7B60" w:rsidP="000D7B60">
                        <w:pPr>
                          <w:spacing w:before="246"/>
                          <w:ind w:right="18"/>
                          <w:rPr>
                            <w:rFonts w:ascii="Arial"/>
                          </w:rPr>
                        </w:pPr>
                      </w:p>
                    </w:txbxContent>
                  </v:textbox>
                </v:shape>
                <v:shape id="Textbox 14" o:spid="_x0000_s1031" type="#_x0000_t202" style="position:absolute;left:982;top:12531;width:20002;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64108B4" w14:textId="77777777" w:rsidR="000D7B60" w:rsidRDefault="000D7B60" w:rsidP="000D7B60">
                        <w:pPr>
                          <w:spacing w:line="247" w:lineRule="exact"/>
                          <w:rPr>
                            <w:rFonts w:ascii="Arial"/>
                          </w:rPr>
                        </w:pPr>
                        <w:r>
                          <w:rPr>
                            <w:rFonts w:ascii="Arial"/>
                          </w:rPr>
                          <w:t>REO/Designated IHA Manager</w:t>
                        </w:r>
                        <w:r>
                          <w:rPr>
                            <w:rFonts w:ascii="Arial"/>
                            <w:spacing w:val="-2"/>
                          </w:rPr>
                          <w:t>:</w:t>
                        </w:r>
                      </w:p>
                    </w:txbxContent>
                  </v:textbox>
                </v:shape>
                <v:shape id="Textbox 15" o:spid="_x0000_s1032" type="#_x0000_t202" style="position:absolute;left:23845;top:12709;width:7747;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089D526" w14:textId="77777777" w:rsidR="000D7B60" w:rsidRDefault="000D7B60" w:rsidP="000D7B60">
                        <w:pPr>
                          <w:spacing w:line="247" w:lineRule="exact"/>
                          <w:rPr>
                            <w:rFonts w:ascii="Arial"/>
                          </w:rPr>
                        </w:pPr>
                        <w:r>
                          <w:rPr>
                            <w:rFonts w:ascii="Arial"/>
                            <w:color w:val="FF0000"/>
                          </w:rPr>
                          <w:t>Insert</w:t>
                        </w:r>
                        <w:r>
                          <w:rPr>
                            <w:rFonts w:ascii="Arial"/>
                            <w:color w:val="FF0000"/>
                            <w:spacing w:val="-5"/>
                          </w:rPr>
                          <w:t xml:space="preserve"> </w:t>
                        </w:r>
                        <w:r>
                          <w:rPr>
                            <w:rFonts w:ascii="Arial"/>
                            <w:color w:val="FF0000"/>
                            <w:spacing w:val="-4"/>
                          </w:rPr>
                          <w:t>Name</w:t>
                        </w:r>
                      </w:p>
                    </w:txbxContent>
                  </v:textbox>
                </v:shape>
                <v:shape id="Textbox 16" o:spid="_x0000_s1033" type="#_x0000_t202" style="position:absolute;left:982;top:15015;width:650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9371C0D" w14:textId="77777777" w:rsidR="000D7B60" w:rsidRDefault="000D7B60" w:rsidP="000D7B60">
                        <w:pPr>
                          <w:spacing w:line="247" w:lineRule="exact"/>
                          <w:rPr>
                            <w:rFonts w:ascii="Arial"/>
                          </w:rPr>
                        </w:pPr>
                        <w:r>
                          <w:rPr>
                            <w:rFonts w:ascii="Arial"/>
                            <w:spacing w:val="-2"/>
                          </w:rPr>
                          <w:t>Signature:</w:t>
                        </w:r>
                      </w:p>
                    </w:txbxContent>
                  </v:textbox>
                </v:shape>
                <v:shape id="Textbox 17" o:spid="_x0000_s1034" type="#_x0000_t202" style="position:absolute;left:23845;top:15015;width:100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BC259C7" w14:textId="77777777" w:rsidR="000D7B60" w:rsidRDefault="000D7B60" w:rsidP="000D7B60">
                        <w:pPr>
                          <w:spacing w:line="247" w:lineRule="exact"/>
                          <w:rPr>
                            <w:rFonts w:ascii="Arial"/>
                          </w:rPr>
                        </w:pPr>
                        <w:r>
                          <w:rPr>
                            <w:rFonts w:ascii="Arial"/>
                            <w:color w:val="FF0000"/>
                          </w:rPr>
                          <w:t>Insert</w:t>
                        </w:r>
                        <w:r>
                          <w:rPr>
                            <w:rFonts w:ascii="Arial"/>
                            <w:color w:val="FF0000"/>
                            <w:spacing w:val="-3"/>
                          </w:rPr>
                          <w:t xml:space="preserve"> </w:t>
                        </w:r>
                        <w:r>
                          <w:rPr>
                            <w:rFonts w:ascii="Arial"/>
                            <w:color w:val="FF0000"/>
                            <w:spacing w:val="-2"/>
                          </w:rPr>
                          <w:t>Signature</w:t>
                        </w:r>
                      </w:p>
                    </w:txbxContent>
                  </v:textbox>
                </v:shape>
                <v:shape id="Textbox 18" o:spid="_x0000_s1035" type="#_x0000_t202" style="position:absolute;left:982;top:18231;width:1608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04B75D5" w14:textId="77777777" w:rsidR="000D7B60" w:rsidRDefault="000D7B60" w:rsidP="000D7B60">
                        <w:pPr>
                          <w:spacing w:line="247" w:lineRule="exact"/>
                          <w:rPr>
                            <w:rFonts w:ascii="Arial"/>
                          </w:rPr>
                        </w:pPr>
                        <w:r>
                          <w:rPr>
                            <w:rFonts w:ascii="Arial"/>
                          </w:rPr>
                          <w:t>Maternity Network CD</w:t>
                        </w:r>
                        <w:r>
                          <w:rPr>
                            <w:rFonts w:ascii="Arial"/>
                            <w:spacing w:val="-4"/>
                          </w:rPr>
                          <w:t>:</w:t>
                        </w:r>
                      </w:p>
                    </w:txbxContent>
                  </v:textbox>
                </v:shape>
                <v:shape id="Textbox 19" o:spid="_x0000_s1036" type="#_x0000_t202" style="position:absolute;left:23845;top:18231;width:774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EA91C50" w14:textId="77777777" w:rsidR="000D7B60" w:rsidRDefault="000D7B60" w:rsidP="000D7B60">
                        <w:pPr>
                          <w:spacing w:line="247" w:lineRule="exact"/>
                          <w:rPr>
                            <w:rFonts w:ascii="Arial"/>
                          </w:rPr>
                        </w:pPr>
                        <w:r>
                          <w:rPr>
                            <w:rFonts w:ascii="Arial"/>
                            <w:color w:val="FF0000"/>
                          </w:rPr>
                          <w:t>Insert</w:t>
                        </w:r>
                        <w:r>
                          <w:rPr>
                            <w:rFonts w:ascii="Arial"/>
                            <w:color w:val="FF0000"/>
                            <w:spacing w:val="-5"/>
                          </w:rPr>
                          <w:t xml:space="preserve"> </w:t>
                        </w:r>
                        <w:r>
                          <w:rPr>
                            <w:rFonts w:ascii="Arial"/>
                            <w:color w:val="FF0000"/>
                            <w:spacing w:val="-4"/>
                          </w:rPr>
                          <w:t>Name</w:t>
                        </w:r>
                      </w:p>
                    </w:txbxContent>
                  </v:textbox>
                </v:shape>
                <v:shape id="Textbox 20" o:spid="_x0000_s1037" type="#_x0000_t202" style="position:absolute;left:982;top:21447;width:650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37D68D1" w14:textId="77777777" w:rsidR="000D7B60" w:rsidRDefault="000D7B60" w:rsidP="000D7B60">
                        <w:pPr>
                          <w:spacing w:line="247" w:lineRule="exact"/>
                          <w:rPr>
                            <w:rFonts w:ascii="Arial"/>
                          </w:rPr>
                        </w:pPr>
                        <w:r>
                          <w:rPr>
                            <w:rFonts w:ascii="Arial"/>
                            <w:spacing w:val="-2"/>
                          </w:rPr>
                          <w:t>Signature:</w:t>
                        </w:r>
                      </w:p>
                    </w:txbxContent>
                  </v:textbox>
                </v:shape>
                <v:shape id="Textbox 21" o:spid="_x0000_s1038" type="#_x0000_t202" style="position:absolute;left:23845;top:21447;width:1000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010A353" w14:textId="77777777" w:rsidR="000D7B60" w:rsidRDefault="000D7B60" w:rsidP="000D7B60">
                        <w:pPr>
                          <w:spacing w:line="247" w:lineRule="exact"/>
                          <w:rPr>
                            <w:rFonts w:ascii="Arial"/>
                          </w:rPr>
                        </w:pPr>
                        <w:r>
                          <w:rPr>
                            <w:rFonts w:ascii="Arial"/>
                            <w:color w:val="FF0000"/>
                          </w:rPr>
                          <w:t>Insert</w:t>
                        </w:r>
                        <w:r>
                          <w:rPr>
                            <w:rFonts w:ascii="Arial"/>
                            <w:color w:val="FF0000"/>
                            <w:spacing w:val="-3"/>
                          </w:rPr>
                          <w:t xml:space="preserve"> </w:t>
                        </w:r>
                        <w:r>
                          <w:rPr>
                            <w:rFonts w:ascii="Arial"/>
                            <w:color w:val="FF0000"/>
                            <w:spacing w:val="-2"/>
                          </w:rPr>
                          <w:t>Signature</w:t>
                        </w:r>
                      </w:p>
                    </w:txbxContent>
                  </v:textbox>
                </v:shape>
                <v:shape id="Textbox 22" o:spid="_x0000_s1039" type="#_x0000_t202" style="position:absolute;left:982;top:24662;width:347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CDD9A1E" w14:textId="77777777" w:rsidR="000D7B60" w:rsidRDefault="000D7B60" w:rsidP="000D7B60">
                        <w:pPr>
                          <w:spacing w:line="247" w:lineRule="exact"/>
                          <w:rPr>
                            <w:rFonts w:ascii="Arial"/>
                          </w:rPr>
                        </w:pPr>
                        <w:r>
                          <w:rPr>
                            <w:rFonts w:ascii="Arial"/>
                            <w:spacing w:val="-2"/>
                          </w:rPr>
                          <w:t>Date:</w:t>
                        </w:r>
                      </w:p>
                    </w:txbxContent>
                  </v:textbox>
                </v:shape>
                <v:shape id="Textbox 23" o:spid="_x0000_s1040" type="#_x0000_t202" style="position:absolute;left:23845;top:24662;width:697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B02CB31" w14:textId="77777777" w:rsidR="000D7B60" w:rsidRDefault="000D7B60" w:rsidP="000D7B60">
                        <w:pPr>
                          <w:spacing w:line="247" w:lineRule="exact"/>
                          <w:rPr>
                            <w:rFonts w:ascii="Arial"/>
                          </w:rPr>
                        </w:pPr>
                        <w:r>
                          <w:rPr>
                            <w:rFonts w:ascii="Arial"/>
                            <w:color w:val="FF0000"/>
                          </w:rPr>
                          <w:t>Insert</w:t>
                        </w:r>
                        <w:r>
                          <w:rPr>
                            <w:rFonts w:ascii="Arial"/>
                            <w:color w:val="FF0000"/>
                            <w:spacing w:val="-3"/>
                          </w:rPr>
                          <w:t xml:space="preserve"> </w:t>
                        </w:r>
                        <w:r>
                          <w:rPr>
                            <w:rFonts w:ascii="Arial"/>
                            <w:color w:val="FF0000"/>
                            <w:spacing w:val="-4"/>
                          </w:rPr>
                          <w:t>Date</w:t>
                        </w:r>
                      </w:p>
                    </w:txbxContent>
                  </v:textbox>
                </v:shape>
                <w10:wrap type="topAndBottom" anchorx="page"/>
              </v:group>
            </w:pict>
          </mc:Fallback>
        </mc:AlternateContent>
      </w:r>
    </w:p>
    <w:p w14:paraId="5EBF96E5" w14:textId="77777777" w:rsidR="0071426E" w:rsidRDefault="0071426E"/>
    <w:sectPr w:rsidR="00714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3408"/>
    <w:multiLevelType w:val="hybridMultilevel"/>
    <w:tmpl w:val="C66EEA1E"/>
    <w:lvl w:ilvl="0" w:tplc="4872C0B6">
      <w:numFmt w:val="bullet"/>
      <w:lvlText w:val=""/>
      <w:lvlJc w:val="left"/>
      <w:pPr>
        <w:ind w:left="463" w:hanging="360"/>
      </w:pPr>
      <w:rPr>
        <w:rFonts w:ascii="Symbol" w:eastAsia="Symbol" w:hAnsi="Symbol" w:cs="Symbol" w:hint="default"/>
        <w:w w:val="99"/>
        <w:sz w:val="20"/>
        <w:szCs w:val="20"/>
      </w:rPr>
    </w:lvl>
    <w:lvl w:ilvl="1" w:tplc="B0F42438">
      <w:numFmt w:val="bullet"/>
      <w:lvlText w:val="•"/>
      <w:lvlJc w:val="left"/>
      <w:pPr>
        <w:ind w:left="919" w:hanging="360"/>
      </w:pPr>
      <w:rPr>
        <w:rFonts w:hint="default"/>
      </w:rPr>
    </w:lvl>
    <w:lvl w:ilvl="2" w:tplc="F78E9FEE">
      <w:numFmt w:val="bullet"/>
      <w:lvlText w:val="•"/>
      <w:lvlJc w:val="left"/>
      <w:pPr>
        <w:ind w:left="1379" w:hanging="360"/>
      </w:pPr>
      <w:rPr>
        <w:rFonts w:hint="default"/>
      </w:rPr>
    </w:lvl>
    <w:lvl w:ilvl="3" w:tplc="E1040F2A">
      <w:numFmt w:val="bullet"/>
      <w:lvlText w:val="•"/>
      <w:lvlJc w:val="left"/>
      <w:pPr>
        <w:ind w:left="1839" w:hanging="360"/>
      </w:pPr>
      <w:rPr>
        <w:rFonts w:hint="default"/>
      </w:rPr>
    </w:lvl>
    <w:lvl w:ilvl="4" w:tplc="40BCBBC2">
      <w:numFmt w:val="bullet"/>
      <w:lvlText w:val="•"/>
      <w:lvlJc w:val="left"/>
      <w:pPr>
        <w:ind w:left="2299" w:hanging="360"/>
      </w:pPr>
      <w:rPr>
        <w:rFonts w:hint="default"/>
      </w:rPr>
    </w:lvl>
    <w:lvl w:ilvl="5" w:tplc="9490E022">
      <w:numFmt w:val="bullet"/>
      <w:lvlText w:val="•"/>
      <w:lvlJc w:val="left"/>
      <w:pPr>
        <w:ind w:left="2758" w:hanging="360"/>
      </w:pPr>
      <w:rPr>
        <w:rFonts w:hint="default"/>
      </w:rPr>
    </w:lvl>
    <w:lvl w:ilvl="6" w:tplc="0CAEC860">
      <w:numFmt w:val="bullet"/>
      <w:lvlText w:val="•"/>
      <w:lvlJc w:val="left"/>
      <w:pPr>
        <w:ind w:left="3218" w:hanging="360"/>
      </w:pPr>
      <w:rPr>
        <w:rFonts w:hint="default"/>
      </w:rPr>
    </w:lvl>
    <w:lvl w:ilvl="7" w:tplc="BB52C2CA">
      <w:numFmt w:val="bullet"/>
      <w:lvlText w:val="•"/>
      <w:lvlJc w:val="left"/>
      <w:pPr>
        <w:ind w:left="3678" w:hanging="360"/>
      </w:pPr>
      <w:rPr>
        <w:rFonts w:hint="default"/>
      </w:rPr>
    </w:lvl>
    <w:lvl w:ilvl="8" w:tplc="3014F84A">
      <w:numFmt w:val="bullet"/>
      <w:lvlText w:val="•"/>
      <w:lvlJc w:val="left"/>
      <w:pPr>
        <w:ind w:left="4138" w:hanging="360"/>
      </w:pPr>
      <w:rPr>
        <w:rFonts w:hint="default"/>
      </w:rPr>
    </w:lvl>
  </w:abstractNum>
  <w:abstractNum w:abstractNumId="1" w15:restartNumberingAfterBreak="0">
    <w:nsid w:val="698849DE"/>
    <w:multiLevelType w:val="hybridMultilevel"/>
    <w:tmpl w:val="21228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60"/>
    <w:rsid w:val="000D7B60"/>
    <w:rsid w:val="00434736"/>
    <w:rsid w:val="00666071"/>
    <w:rsid w:val="0071426E"/>
    <w:rsid w:val="00A708DA"/>
    <w:rsid w:val="00AB5D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3A31"/>
  <w15:chartTrackingRefBased/>
  <w15:docId w15:val="{04F0BC09-3A80-4CC3-B2D3-F96C2F58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7B60"/>
    <w:pPr>
      <w:widowControl w:val="0"/>
      <w:autoSpaceDE w:val="0"/>
      <w:autoSpaceDN w:val="0"/>
      <w:spacing w:after="0" w:line="240" w:lineRule="auto"/>
    </w:pPr>
    <w:rPr>
      <w:rFonts w:ascii="Arial Narrow" w:eastAsia="Arial Narrow" w:hAnsi="Arial Narrow" w:cs="Arial Narrow"/>
      <w:kern w:val="0"/>
      <w:sz w:val="22"/>
      <w:szCs w:val="22"/>
      <w:lang w:val="en-US"/>
      <w14:ligatures w14:val="none"/>
    </w:rPr>
  </w:style>
  <w:style w:type="paragraph" w:styleId="Heading1">
    <w:name w:val="heading 1"/>
    <w:basedOn w:val="Normal"/>
    <w:next w:val="Normal"/>
    <w:link w:val="Heading1Char"/>
    <w:uiPriority w:val="1"/>
    <w:qFormat/>
    <w:rsid w:val="000D7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B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B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B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B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B60"/>
    <w:rPr>
      <w:rFonts w:eastAsiaTheme="majorEastAsia" w:cstheme="majorBidi"/>
      <w:color w:val="272727" w:themeColor="text1" w:themeTint="D8"/>
    </w:rPr>
  </w:style>
  <w:style w:type="paragraph" w:styleId="Title">
    <w:name w:val="Title"/>
    <w:basedOn w:val="Normal"/>
    <w:next w:val="Normal"/>
    <w:link w:val="TitleChar"/>
    <w:uiPriority w:val="10"/>
    <w:qFormat/>
    <w:rsid w:val="000D7B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B60"/>
    <w:pPr>
      <w:spacing w:before="160"/>
      <w:jc w:val="center"/>
    </w:pPr>
    <w:rPr>
      <w:i/>
      <w:iCs/>
      <w:color w:val="404040" w:themeColor="text1" w:themeTint="BF"/>
    </w:rPr>
  </w:style>
  <w:style w:type="character" w:customStyle="1" w:styleId="QuoteChar">
    <w:name w:val="Quote Char"/>
    <w:basedOn w:val="DefaultParagraphFont"/>
    <w:link w:val="Quote"/>
    <w:uiPriority w:val="29"/>
    <w:rsid w:val="000D7B60"/>
    <w:rPr>
      <w:i/>
      <w:iCs/>
      <w:color w:val="404040" w:themeColor="text1" w:themeTint="BF"/>
    </w:rPr>
  </w:style>
  <w:style w:type="paragraph" w:styleId="ListParagraph">
    <w:name w:val="List Paragraph"/>
    <w:basedOn w:val="Normal"/>
    <w:uiPriority w:val="34"/>
    <w:qFormat/>
    <w:rsid w:val="000D7B60"/>
    <w:pPr>
      <w:ind w:left="720"/>
      <w:contextualSpacing/>
    </w:pPr>
  </w:style>
  <w:style w:type="character" w:styleId="IntenseEmphasis">
    <w:name w:val="Intense Emphasis"/>
    <w:basedOn w:val="DefaultParagraphFont"/>
    <w:uiPriority w:val="21"/>
    <w:qFormat/>
    <w:rsid w:val="000D7B60"/>
    <w:rPr>
      <w:i/>
      <w:iCs/>
      <w:color w:val="0F4761" w:themeColor="accent1" w:themeShade="BF"/>
    </w:rPr>
  </w:style>
  <w:style w:type="paragraph" w:styleId="IntenseQuote">
    <w:name w:val="Intense Quote"/>
    <w:basedOn w:val="Normal"/>
    <w:next w:val="Normal"/>
    <w:link w:val="IntenseQuoteChar"/>
    <w:uiPriority w:val="30"/>
    <w:qFormat/>
    <w:rsid w:val="000D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B60"/>
    <w:rPr>
      <w:i/>
      <w:iCs/>
      <w:color w:val="0F4761" w:themeColor="accent1" w:themeShade="BF"/>
    </w:rPr>
  </w:style>
  <w:style w:type="character" w:styleId="IntenseReference">
    <w:name w:val="Intense Reference"/>
    <w:basedOn w:val="DefaultParagraphFont"/>
    <w:uiPriority w:val="32"/>
    <w:qFormat/>
    <w:rsid w:val="000D7B60"/>
    <w:rPr>
      <w:b/>
      <w:bCs/>
      <w:smallCaps/>
      <w:color w:val="0F4761" w:themeColor="accent1" w:themeShade="BF"/>
      <w:spacing w:val="5"/>
    </w:rPr>
  </w:style>
  <w:style w:type="paragraph" w:styleId="BodyText">
    <w:name w:val="Body Text"/>
    <w:basedOn w:val="Normal"/>
    <w:link w:val="BodyTextChar"/>
    <w:uiPriority w:val="1"/>
    <w:qFormat/>
    <w:rsid w:val="000D7B60"/>
    <w:rPr>
      <w:rFonts w:asciiTheme="minorHAnsi" w:hAnsiTheme="minorHAnsi"/>
      <w:sz w:val="24"/>
    </w:rPr>
  </w:style>
  <w:style w:type="character" w:customStyle="1" w:styleId="BodyTextChar">
    <w:name w:val="Body Text Char"/>
    <w:basedOn w:val="DefaultParagraphFont"/>
    <w:link w:val="BodyText"/>
    <w:uiPriority w:val="1"/>
    <w:rsid w:val="000D7B60"/>
    <w:rPr>
      <w:rFonts w:eastAsia="Arial Narrow" w:cs="Arial Narrow"/>
      <w:kern w:val="0"/>
      <w:szCs w:val="22"/>
      <w:lang w:val="en-US"/>
      <w14:ligatures w14:val="none"/>
    </w:rPr>
  </w:style>
  <w:style w:type="paragraph" w:customStyle="1" w:styleId="TableParagraph">
    <w:name w:val="Table Paragraph"/>
    <w:basedOn w:val="Normal"/>
    <w:uiPriority w:val="1"/>
    <w:qFormat/>
    <w:rsid w:val="000D7B60"/>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Quigley</dc:creator>
  <cp:keywords/>
  <dc:description/>
  <cp:lastModifiedBy>Norma Creedon</cp:lastModifiedBy>
  <cp:revision>2</cp:revision>
  <dcterms:created xsi:type="dcterms:W3CDTF">2025-03-20T14:54:00Z</dcterms:created>
  <dcterms:modified xsi:type="dcterms:W3CDTF">2025-03-20T14:54:00Z</dcterms:modified>
</cp:coreProperties>
</file>