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6381" w14:textId="1A07BDD0" w:rsidR="00EB1CC1" w:rsidRDefault="00B045DF">
      <w:r>
        <w:rPr>
          <w:noProof/>
        </w:rPr>
        <w:drawing>
          <wp:anchor distT="0" distB="0" distL="114300" distR="114300" simplePos="0" relativeHeight="251680256" behindDoc="0" locked="0" layoutInCell="1" allowOverlap="1" wp14:anchorId="2D769214" wp14:editId="7A71622D">
            <wp:simplePos x="0" y="0"/>
            <wp:positionH relativeFrom="column">
              <wp:posOffset>-390411</wp:posOffset>
            </wp:positionH>
            <wp:positionV relativeFrom="paragraph">
              <wp:posOffset>297522</wp:posOffset>
            </wp:positionV>
            <wp:extent cx="2178121" cy="4356242"/>
            <wp:effectExtent l="0" t="0" r="0" b="0"/>
            <wp:wrapNone/>
            <wp:docPr id="278802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2639" b="95556" l="13771" r="81992">
                                  <a14:foregroundMark x1="18856" y1="5972" x2="49364" y2="5833"/>
                                  <a14:foregroundMark x1="49364" y1="5833" x2="26907" y2="4861"/>
                                  <a14:foregroundMark x1="26907" y1="4861" x2="76483" y2="4306"/>
                                  <a14:foregroundMark x1="76483" y1="4306" x2="75424" y2="4028"/>
                                  <a14:foregroundMark x1="82627" y1="6528" x2="81780" y2="31389"/>
                                  <a14:foregroundMark x1="26304" y1="94343" x2="31568" y2="95694"/>
                                  <a14:foregroundMark x1="16949" y1="91944" x2="19533" y2="92607"/>
                                  <a14:foregroundMark x1="17161" y1="89861" x2="16949" y2="73194"/>
                                  <a14:foregroundMark x1="16525" y1="72222" x2="13983" y2="86389"/>
                                  <a14:foregroundMark x1="13983" y1="86389" x2="16102" y2="88472"/>
                                  <a14:foregroundMark x1="59534" y1="2639" x2="53178" y2="2639"/>
                                  <a14:backgroundMark x1="21398" y1="93472" x2="20339" y2="92778"/>
                                  <a14:backgroundMark x1="22458" y1="93472" x2="19068" y2="91944"/>
                                  <a14:backgroundMark x1="23305" y1="94167" x2="27119" y2="93333"/>
                                  <a14:backgroundMark x1="24364" y1="94444" x2="19915" y2="91944"/>
                                </a14:backgroundRemoval>
                              </a14:imgEffect>
                            </a14:imgLayer>
                          </a14:imgProps>
                        </a:ext>
                        <a:ext uri="{28A0092B-C50C-407E-A947-70E740481C1C}">
                          <a14:useLocalDpi xmlns:a14="http://schemas.microsoft.com/office/drawing/2010/main" val="0"/>
                        </a:ext>
                      </a:extLst>
                    </a:blip>
                    <a:srcRect l="14184" t="2401" r="13037" b="2208"/>
                    <a:stretch/>
                  </pic:blipFill>
                  <pic:spPr bwMode="auto">
                    <a:xfrm>
                      <a:off x="0" y="0"/>
                      <a:ext cx="2178121" cy="43562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882">
        <w:rPr>
          <w:noProof/>
        </w:rPr>
        <w:pict w14:anchorId="6A656308">
          <v:shapetype id="_x0000_t202" coordsize="21600,21600" o:spt="202" path="m,l,21600r21600,l21600,xe">
            <v:stroke joinstyle="miter"/>
            <v:path gradientshapeok="t" o:connecttype="rect"/>
          </v:shapetype>
          <v:shape id="_x0000_s2054" type="#_x0000_t202" style="position:absolute;margin-left:50.5pt;margin-top:-16.15pt;width:350.3pt;height:36.5pt;z-index:251661312;mso-position-horizontal-relative:text;mso-position-vertical-relative:text" stroked="f">
            <v:textbox style="mso-next-textbox:#_x0000_s2054">
              <w:txbxContent>
                <w:p w14:paraId="18ED4A24" w14:textId="7D847705" w:rsidR="00EB1CC1" w:rsidRPr="00EB1CC1" w:rsidRDefault="00EB1CC1">
                  <w:pPr>
                    <w:rPr>
                      <w:b/>
                      <w:bCs/>
                      <w:color w:val="5F3DC4"/>
                      <w:sz w:val="44"/>
                      <w:szCs w:val="40"/>
                    </w:rPr>
                  </w:pPr>
                  <w:r w:rsidRPr="00EB1CC1">
                    <w:rPr>
                      <w:b/>
                      <w:bCs/>
                      <w:color w:val="5F3DC4"/>
                      <w:sz w:val="44"/>
                      <w:szCs w:val="40"/>
                    </w:rPr>
                    <w:t>HEALTH PASSPORT (HSE) APP</w:t>
                  </w:r>
                </w:p>
              </w:txbxContent>
            </v:textbox>
          </v:shape>
        </w:pict>
      </w:r>
    </w:p>
    <w:p w14:paraId="2862FFF5" w14:textId="2D8E29FE" w:rsidR="00EB1CC1" w:rsidRDefault="00C03882">
      <w:r>
        <w:rPr>
          <w:noProof/>
        </w:rPr>
        <w:pict w14:anchorId="207270A1">
          <v:shape id="_x0000_s2055" type="#_x0000_t202" style="position:absolute;margin-left:154.15pt;margin-top:1.6pt;width:333.3pt;height:211.8pt;z-index:251662336">
            <v:textbox style="mso-next-textbox:#_x0000_s2055">
              <w:txbxContent>
                <w:p w14:paraId="7662C168" w14:textId="5CF91051" w:rsidR="00EB1CC1" w:rsidRPr="00EB1CC1" w:rsidRDefault="00EB1CC1">
                  <w:pPr>
                    <w:rPr>
                      <w:b/>
                      <w:bCs/>
                      <w:color w:val="5F3DC4"/>
                    </w:rPr>
                  </w:pPr>
                  <w:r w:rsidRPr="00EB1CC1">
                    <w:rPr>
                      <w:b/>
                      <w:bCs/>
                      <w:color w:val="5F3DC4"/>
                    </w:rPr>
                    <w:t>WHAT IS THE HEALTH PASSPORT (HSE) APP?</w:t>
                  </w:r>
                </w:p>
                <w:p w14:paraId="65904966" w14:textId="77777777" w:rsidR="00EB1CC1" w:rsidRPr="00364B52" w:rsidRDefault="00EB1CC1" w:rsidP="00EB1CC1">
                  <w:pPr>
                    <w:rPr>
                      <w:rFonts w:cs="Arial"/>
                      <w:b/>
                      <w:bCs/>
                      <w:color w:val="7030A0"/>
                      <w:szCs w:val="24"/>
                    </w:rPr>
                  </w:pPr>
                  <w:r w:rsidRPr="00364B52">
                    <w:rPr>
                      <w:rFonts w:cs="Arial"/>
                      <w:b/>
                      <w:bCs/>
                      <w:szCs w:val="24"/>
                    </w:rPr>
                    <w:t>The Health Passport</w:t>
                  </w:r>
                  <w:r>
                    <w:rPr>
                      <w:rFonts w:cs="Arial"/>
                      <w:b/>
                      <w:bCs/>
                      <w:szCs w:val="24"/>
                    </w:rPr>
                    <w:t xml:space="preserve"> (HSE) App</w:t>
                  </w:r>
                  <w:r w:rsidRPr="00364B52">
                    <w:rPr>
                      <w:rFonts w:cs="Arial"/>
                      <w:b/>
                      <w:bCs/>
                      <w:szCs w:val="24"/>
                    </w:rPr>
                    <w:t xml:space="preserve"> was originally published in 2019 to recognise the challenges that exist for persons with a disability accessing health care and communicating their needs. </w:t>
                  </w:r>
                </w:p>
                <w:p w14:paraId="6B5CB83A" w14:textId="77777777" w:rsidR="00EB1CC1" w:rsidRPr="00364B52" w:rsidRDefault="00EB1CC1" w:rsidP="00EB1CC1">
                  <w:pPr>
                    <w:rPr>
                      <w:rFonts w:cs="Arial"/>
                      <w:b/>
                      <w:bCs/>
                      <w:szCs w:val="24"/>
                    </w:rPr>
                  </w:pPr>
                  <w:r w:rsidRPr="00364B52">
                    <w:rPr>
                      <w:rFonts w:cs="Arial"/>
                      <w:b/>
                      <w:bCs/>
                      <w:szCs w:val="24"/>
                    </w:rPr>
                    <w:t>In 2023, the HSE Disabilities Quality Improvement team (</w:t>
                  </w:r>
                  <w:proofErr w:type="spellStart"/>
                  <w:r w:rsidRPr="00364B52">
                    <w:rPr>
                      <w:rFonts w:cs="Arial"/>
                      <w:b/>
                      <w:bCs/>
                      <w:szCs w:val="24"/>
                    </w:rPr>
                    <w:t>DisQI</w:t>
                  </w:r>
                  <w:proofErr w:type="spellEnd"/>
                  <w:r w:rsidRPr="00364B52">
                    <w:rPr>
                      <w:rFonts w:cs="Arial"/>
                      <w:b/>
                      <w:bCs/>
                      <w:szCs w:val="24"/>
                    </w:rPr>
                    <w:t>) commenced a project to enhance and update the Health Passport (HSE).</w:t>
                  </w:r>
                </w:p>
                <w:p w14:paraId="795E5823" w14:textId="5589DD88" w:rsidR="00EB1CC1" w:rsidRPr="004C037E" w:rsidRDefault="00EB1CC1">
                  <w:pPr>
                    <w:rPr>
                      <w:rFonts w:cs="Arial"/>
                      <w:b/>
                      <w:bCs/>
                      <w:szCs w:val="24"/>
                    </w:rPr>
                  </w:pPr>
                  <w:r w:rsidRPr="00364B52">
                    <w:rPr>
                      <w:rFonts w:cs="Arial"/>
                      <w:b/>
                      <w:bCs/>
                      <w:szCs w:val="24"/>
                    </w:rPr>
                    <w:t>The App now includes additional content and functions, with sections on Critical Information, Personal, Communication, Decision Making, Medical History, Food and Drink and Personal Care.</w:t>
                  </w:r>
                </w:p>
              </w:txbxContent>
            </v:textbox>
          </v:shape>
        </w:pict>
      </w:r>
      <w:r w:rsidR="00B045DF">
        <w:rPr>
          <w:noProof/>
        </w:rPr>
        <w:drawing>
          <wp:anchor distT="0" distB="0" distL="114300" distR="114300" simplePos="0" relativeHeight="251635200" behindDoc="0" locked="0" layoutInCell="1" allowOverlap="1" wp14:anchorId="7DE5B05B" wp14:editId="69BE2C36">
            <wp:simplePos x="0" y="0"/>
            <wp:positionH relativeFrom="column">
              <wp:posOffset>-323786</wp:posOffset>
            </wp:positionH>
            <wp:positionV relativeFrom="paragraph">
              <wp:posOffset>240744</wp:posOffset>
            </wp:positionV>
            <wp:extent cx="2047164" cy="4007850"/>
            <wp:effectExtent l="0" t="0" r="0" b="0"/>
            <wp:wrapNone/>
            <wp:docPr id="101900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164" cy="4007850"/>
                    </a:xfrm>
                    <a:prstGeom prst="rect">
                      <a:avLst/>
                    </a:prstGeom>
                    <a:noFill/>
                  </pic:spPr>
                </pic:pic>
              </a:graphicData>
            </a:graphic>
            <wp14:sizeRelH relativeFrom="margin">
              <wp14:pctWidth>0</wp14:pctWidth>
            </wp14:sizeRelH>
            <wp14:sizeRelV relativeFrom="margin">
              <wp14:pctHeight>0</wp14:pctHeight>
            </wp14:sizeRelV>
          </wp:anchor>
        </w:drawing>
      </w:r>
    </w:p>
    <w:p w14:paraId="312B7B20" w14:textId="0031EDAA" w:rsidR="002B36A6" w:rsidRDefault="00377601">
      <w:r>
        <w:rPr>
          <w:noProof/>
        </w:rPr>
        <w:drawing>
          <wp:anchor distT="0" distB="0" distL="114300" distR="114300" simplePos="0" relativeHeight="251725312" behindDoc="0" locked="0" layoutInCell="1" allowOverlap="1" wp14:anchorId="2A11A553" wp14:editId="23B66099">
            <wp:simplePos x="0" y="0"/>
            <wp:positionH relativeFrom="column">
              <wp:posOffset>-273741</wp:posOffset>
            </wp:positionH>
            <wp:positionV relativeFrom="paragraph">
              <wp:posOffset>7740304</wp:posOffset>
            </wp:positionV>
            <wp:extent cx="829171" cy="1073972"/>
            <wp:effectExtent l="0" t="0" r="0" b="0"/>
            <wp:wrapNone/>
            <wp:docPr id="2833012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171" cy="10739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6336" behindDoc="0" locked="0" layoutInCell="1" allowOverlap="1" wp14:anchorId="690BA9BA" wp14:editId="26A48B66">
            <wp:simplePos x="0" y="0"/>
            <wp:positionH relativeFrom="column">
              <wp:posOffset>4109012</wp:posOffset>
            </wp:positionH>
            <wp:positionV relativeFrom="paragraph">
              <wp:posOffset>7779498</wp:posOffset>
            </wp:positionV>
            <wp:extent cx="763929" cy="990318"/>
            <wp:effectExtent l="0" t="0" r="0" b="0"/>
            <wp:wrapNone/>
            <wp:docPr id="20575037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878" cy="995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882">
        <w:rPr>
          <w:noProof/>
        </w:rPr>
        <w:pict w14:anchorId="76158205">
          <v:shape id="_x0000_s2058" type="#_x0000_t202" style="position:absolute;margin-left:218.75pt;margin-top:326.35pt;width:271.85pt;height:238.2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">
            <v:textbox style="mso-next-textbox:#_x0000_s2058">
              <w:txbxContent>
                <w:p w14:paraId="3E84FB1B" w14:textId="77777777" w:rsidR="002D4513" w:rsidRPr="002D4513" w:rsidRDefault="002D4513" w:rsidP="002D4513">
                  <w:pPr>
                    <w:rPr>
                      <w:rFonts w:cs="Arial"/>
                      <w:b/>
                      <w:bCs/>
                      <w:color w:val="5F3DC4"/>
                      <w:szCs w:val="24"/>
                    </w:rPr>
                  </w:pPr>
                  <w:r w:rsidRPr="002D4513">
                    <w:rPr>
                      <w:rFonts w:cs="Arial"/>
                      <w:b/>
                      <w:bCs/>
                      <w:color w:val="5F3DC4"/>
                      <w:szCs w:val="24"/>
                    </w:rPr>
                    <w:t>WHO WAS INVOLVED IN UPDATING THE HEALTH PASSPORT (HSE) APP?</w:t>
                  </w:r>
                </w:p>
                <w:p w14:paraId="5E3E80D0" w14:textId="77777777" w:rsidR="00421857" w:rsidRDefault="002D4513" w:rsidP="002D4513">
                  <w:pPr>
                    <w:rPr>
                      <w:rFonts w:cs="Arial"/>
                      <w:b/>
                      <w:bCs/>
                      <w:szCs w:val="24"/>
                    </w:rPr>
                  </w:pPr>
                  <w:r w:rsidRPr="00364B52">
                    <w:rPr>
                      <w:rFonts w:cs="Arial"/>
                      <w:b/>
                      <w:bCs/>
                      <w:szCs w:val="24"/>
                    </w:rPr>
                    <w:t xml:space="preserve">The </w:t>
                  </w:r>
                  <w:proofErr w:type="spellStart"/>
                  <w:r w:rsidRPr="00364B52">
                    <w:rPr>
                      <w:rFonts w:cs="Arial"/>
                      <w:b/>
                      <w:bCs/>
                      <w:szCs w:val="24"/>
                    </w:rPr>
                    <w:t>DisQI</w:t>
                  </w:r>
                  <w:proofErr w:type="spellEnd"/>
                  <w:r w:rsidRPr="00364B52">
                    <w:rPr>
                      <w:rFonts w:cs="Arial"/>
                      <w:b/>
                      <w:bCs/>
                      <w:szCs w:val="24"/>
                    </w:rPr>
                    <w:t xml:space="preserve"> Team along with an Expert Advisory Group including Disabled People, Families, Nursing Staff, Social Care Workers, Pharmacists, Speech and Language therapists etc. commenced the project focusing on the App layout and Content. </w:t>
                  </w:r>
                </w:p>
                <w:p w14:paraId="7955891D" w14:textId="3896F667" w:rsidR="002D4513" w:rsidRPr="00377601" w:rsidRDefault="002D4513" w:rsidP="002D4513">
                  <w:pPr>
                    <w:rPr>
                      <w:b/>
                      <w:bCs/>
                      <w:szCs w:val="24"/>
                    </w:rPr>
                  </w:pPr>
                  <w:r w:rsidRPr="00364B52">
                    <w:rPr>
                      <w:rFonts w:cs="Arial"/>
                      <w:b/>
                      <w:bCs/>
                      <w:szCs w:val="24"/>
                    </w:rPr>
                    <w:t>Focus/Testing groups were carried out in several areas including Disability services, GP Practices, Day Services, A&amp;E and other acute hospital environments. The project also consulted with Disabled Person Organisations.</w:t>
                  </w:r>
                  <w:r w:rsidRPr="00AE25DC">
                    <w:rPr>
                      <w:b/>
                      <w:bCs/>
                      <w:szCs w:val="24"/>
                    </w:rPr>
                    <w:t xml:space="preserve"> </w:t>
                  </w:r>
                </w:p>
              </w:txbxContent>
            </v:textbox>
            <w10:wrap type="square"/>
          </v:shape>
        </w:pict>
      </w:r>
      <w:r w:rsidR="00C03882">
        <w:rPr>
          <w:noProof/>
        </w:rPr>
        <w:pict w14:anchorId="4B49806B">
          <v:shape id="_x0000_s2060" type="#_x0000_t202" style="position:absolute;margin-left:238.9pt;margin-top:585.8pt;width:237.65pt;height:136.9pt;z-index:251671552;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60">
              <w:txbxContent>
                <w:p w14:paraId="1AD70576" w14:textId="2C8B663D" w:rsidR="002D4513" w:rsidRPr="002D4513" w:rsidRDefault="002D4513" w:rsidP="002D4513">
                  <w:pPr>
                    <w:rPr>
                      <w:rFonts w:cs="Arial"/>
                      <w:b/>
                      <w:bCs/>
                      <w:color w:val="5F3DC4"/>
                      <w:szCs w:val="24"/>
                    </w:rPr>
                  </w:pPr>
                  <w:r>
                    <w:rPr>
                      <w:rFonts w:cs="Arial"/>
                      <w:b/>
                      <w:bCs/>
                      <w:color w:val="5F3DC4"/>
                      <w:szCs w:val="24"/>
                    </w:rPr>
                    <w:t>DOWNLOAD THE APP</w:t>
                  </w:r>
                </w:p>
                <w:p w14:paraId="1DC4FB34" w14:textId="023FFCF0" w:rsidR="002D4513" w:rsidRDefault="00D86132" w:rsidP="002D4513">
                  <w:pPr>
                    <w:rPr>
                      <w:rFonts w:cs="Arial"/>
                    </w:rPr>
                  </w:pPr>
                  <w:r>
                    <w:rPr>
                      <w:rFonts w:cs="Arial"/>
                      <w:noProof/>
                    </w:rPr>
                    <w:drawing>
                      <wp:inline distT="0" distB="0" distL="0" distR="0" wp14:anchorId="62FCED99" wp14:editId="3C9857DF">
                        <wp:extent cx="766993" cy="993619"/>
                        <wp:effectExtent l="0" t="0" r="0" b="0"/>
                        <wp:docPr id="14256009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0429" cy="1011024"/>
                                </a:xfrm>
                                <a:prstGeom prst="rect">
                                  <a:avLst/>
                                </a:prstGeom>
                                <a:noFill/>
                                <a:ln>
                                  <a:noFill/>
                                </a:ln>
                              </pic:spPr>
                            </pic:pic>
                          </a:graphicData>
                        </a:graphic>
                      </wp:inline>
                    </w:drawing>
                  </w:r>
                  <w:r w:rsidR="00EA083D">
                    <w:rPr>
                      <w:rFonts w:cs="Arial"/>
                    </w:rPr>
                    <w:t xml:space="preserve"> </w:t>
                  </w:r>
                </w:p>
                <w:p w14:paraId="2EA8456A" w14:textId="7548C8AC" w:rsidR="002D4513" w:rsidRDefault="002D4513" w:rsidP="002D4513">
                  <w:pPr>
                    <w:rPr>
                      <w:rFonts w:cs="Arial"/>
                    </w:rPr>
                  </w:pPr>
                </w:p>
                <w:p w14:paraId="087BB214" w14:textId="77777777" w:rsidR="002D4513" w:rsidRDefault="002D4513"/>
              </w:txbxContent>
            </v:textbox>
            <w10:wrap type="square"/>
          </v:shape>
        </w:pict>
      </w:r>
      <w:r w:rsidR="00C03882">
        <w:rPr>
          <w:noProof/>
        </w:rPr>
        <w:pict w14:anchorId="6265E8B8">
          <v:shape id="_x0000_s2056" type="#_x0000_t202" style="position:absolute;margin-left:-46.45pt;margin-top:326.35pt;width:257.8pt;height:149.4pt;z-index:251663360;mso-position-horizontal-relative:text;mso-position-vertical-relative:text">
            <v:textbox style="mso-next-textbox:#_x0000_s2056">
              <w:txbxContent>
                <w:p w14:paraId="510CF6E8" w14:textId="77777777" w:rsidR="004C037E" w:rsidRPr="004C037E" w:rsidRDefault="004C037E" w:rsidP="004C037E">
                  <w:pPr>
                    <w:rPr>
                      <w:b/>
                      <w:bCs/>
                      <w:color w:val="5F3DC4"/>
                    </w:rPr>
                  </w:pPr>
                  <w:r w:rsidRPr="004C037E">
                    <w:rPr>
                      <w:b/>
                      <w:bCs/>
                      <w:color w:val="5F3DC4"/>
                    </w:rPr>
                    <w:t>WHO IS THE HEALTH PASSPORT (HSE) APP FOR?</w:t>
                  </w:r>
                </w:p>
                <w:p w14:paraId="7968F0CE" w14:textId="77777777" w:rsidR="004C037E" w:rsidRPr="004C037E" w:rsidRDefault="004C037E" w:rsidP="004C037E">
                  <w:pPr>
                    <w:rPr>
                      <w:b/>
                      <w:bCs/>
                    </w:rPr>
                  </w:pPr>
                  <w:r w:rsidRPr="004C037E">
                    <w:rPr>
                      <w:b/>
                      <w:bCs/>
                    </w:rPr>
                    <w:t>This update has also ensured that the App can be used by any adult/child for whom communication is difficult (e.g. people with disabilities, dementia, mental health issues, people from other countries who do not have English as their first language).</w:t>
                  </w:r>
                </w:p>
                <w:p w14:paraId="1142F711" w14:textId="77777777" w:rsidR="004C037E" w:rsidRDefault="004C037E"/>
              </w:txbxContent>
            </v:textbox>
          </v:shape>
        </w:pict>
      </w:r>
      <w:r w:rsidR="00C03882">
        <w:rPr>
          <w:noProof/>
        </w:rPr>
        <w:pict w14:anchorId="5F016EC7">
          <v:shape id="_x0000_s2059" type="#_x0000_t202" style="position:absolute;margin-left:-46.45pt;margin-top:479.55pt;width:259.65pt;height:110.2pt;z-index:25166950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">
            <v:textbox style="mso-next-textbox:#_x0000_s2059">
              <w:txbxContent>
                <w:p w14:paraId="36C0A0F6" w14:textId="77777777" w:rsidR="002D4513" w:rsidRPr="002D4513" w:rsidRDefault="002D4513" w:rsidP="002D4513">
                  <w:pPr>
                    <w:rPr>
                      <w:rFonts w:cs="Arial"/>
                      <w:b/>
                      <w:bCs/>
                      <w:color w:val="5F3DC4"/>
                      <w:szCs w:val="24"/>
                    </w:rPr>
                  </w:pPr>
                  <w:r w:rsidRPr="002D4513">
                    <w:rPr>
                      <w:rFonts w:cs="Arial"/>
                      <w:b/>
                      <w:bCs/>
                      <w:color w:val="5F3DC4"/>
                      <w:szCs w:val="24"/>
                    </w:rPr>
                    <w:t>HOW TO COMPLETE YOUR HEALTH PASSPORT (HSE) APP</w:t>
                  </w:r>
                </w:p>
                <w:p w14:paraId="08F6734F" w14:textId="74A09B20" w:rsidR="002D4513" w:rsidRDefault="002D4513" w:rsidP="002D4513">
                  <w:pPr>
                    <w:rPr>
                      <w:rFonts w:cs="Arial"/>
                      <w:b/>
                      <w:bCs/>
                      <w:szCs w:val="24"/>
                    </w:rPr>
                  </w:pPr>
                  <w:r w:rsidRPr="00D06C73">
                    <w:rPr>
                      <w:rFonts w:cs="Arial"/>
                      <w:b/>
                      <w:bCs/>
                      <w:szCs w:val="24"/>
                    </w:rPr>
                    <w:t>There is a guidance document</w:t>
                  </w:r>
                  <w:r w:rsidRPr="002C50D3">
                    <w:rPr>
                      <w:rFonts w:cs="Arial"/>
                      <w:b/>
                      <w:bCs/>
                      <w:szCs w:val="24"/>
                    </w:rPr>
                    <w:t xml:space="preserve"> and </w:t>
                  </w:r>
                  <w:proofErr w:type="spellStart"/>
                  <w:r w:rsidRPr="002C50D3">
                    <w:rPr>
                      <w:rFonts w:cs="Arial"/>
                      <w:b/>
                      <w:bCs/>
                      <w:szCs w:val="24"/>
                    </w:rPr>
                    <w:t>Youtube</w:t>
                  </w:r>
                  <w:proofErr w:type="spellEnd"/>
                  <w:r w:rsidRPr="002C50D3">
                    <w:rPr>
                      <w:rFonts w:cs="Arial"/>
                      <w:b/>
                      <w:bCs/>
                      <w:szCs w:val="24"/>
                    </w:rPr>
                    <w:t xml:space="preserve"> video</w:t>
                  </w:r>
                  <w:r w:rsidRPr="00D06C73">
                    <w:rPr>
                      <w:rFonts w:cs="Arial"/>
                      <w:b/>
                      <w:bCs/>
                      <w:szCs w:val="24"/>
                    </w:rPr>
                    <w:t xml:space="preserve"> to support you to fill in the passport.</w:t>
                  </w:r>
                  <w:r>
                    <w:rPr>
                      <w:rFonts w:cs="Arial"/>
                      <w:b/>
                      <w:bCs/>
                      <w:szCs w:val="24"/>
                    </w:rPr>
                    <w:t xml:space="preserve"> </w:t>
                  </w:r>
                  <w:r w:rsidRPr="00364B52">
                    <w:rPr>
                      <w:rFonts w:cs="Arial"/>
                      <w:b/>
                      <w:bCs/>
                      <w:szCs w:val="24"/>
                    </w:rPr>
                    <w:t>If you have any questions</w:t>
                  </w:r>
                  <w:r>
                    <w:rPr>
                      <w:rFonts w:cs="Arial"/>
                      <w:b/>
                      <w:bCs/>
                      <w:szCs w:val="24"/>
                    </w:rPr>
                    <w:t xml:space="preserve">, </w:t>
                  </w:r>
                  <w:r w:rsidRPr="00364B52">
                    <w:rPr>
                      <w:rFonts w:cs="Arial"/>
                      <w:b/>
                      <w:bCs/>
                      <w:szCs w:val="24"/>
                    </w:rPr>
                    <w:t>contact:</w:t>
                  </w:r>
                  <w:r>
                    <w:rPr>
                      <w:rFonts w:cs="Arial"/>
                      <w:b/>
                      <w:bCs/>
                      <w:szCs w:val="24"/>
                    </w:rPr>
                    <w:t xml:space="preserve"> </w:t>
                  </w:r>
                  <w:r w:rsidRPr="00364B52">
                    <w:rPr>
                      <w:rFonts w:cs="Arial"/>
                      <w:b/>
                      <w:bCs/>
                      <w:szCs w:val="24"/>
                    </w:rPr>
                    <w:t> </w:t>
                  </w:r>
                  <w:hyperlink r:id="rId16" w:history="1">
                    <w:r w:rsidRPr="00364B52">
                      <w:rPr>
                        <w:rStyle w:val="Hyperlink"/>
                        <w:rFonts w:cs="Arial"/>
                        <w:b/>
                        <w:bCs/>
                        <w:color w:val="auto"/>
                        <w:szCs w:val="24"/>
                      </w:rPr>
                      <w:t>Health.Passport@hse.ie</w:t>
                    </w:r>
                  </w:hyperlink>
                </w:p>
              </w:txbxContent>
            </v:textbox>
            <w10:wrap type="square" anchorx="margin"/>
          </v:shape>
        </w:pict>
      </w:r>
      <w:r w:rsidR="00C03882">
        <w:rPr>
          <w:noProof/>
        </w:rPr>
        <w:pict w14:anchorId="22AD18C7">
          <v:shape id="_x0000_s2061" type="#_x0000_t202" style="position:absolute;margin-left:60.85pt;margin-top:612.25pt;width:131.2pt;height:68.8pt;z-index:251673600;mso-position-horizontal-relative:text;mso-position-vertical-relative:text" fillcolor="white [3201]" strokecolor="#5f3dc4" strokeweight="1pt">
            <v:stroke dashstyle="dash"/>
            <v:shadow color="#868686"/>
            <v:textbox style="mso-next-textbox:#_x0000_s2061">
              <w:txbxContent>
                <w:p w14:paraId="39EE52B7" w14:textId="50C366DF" w:rsidR="00B045DF" w:rsidRDefault="00B045DF">
                  <w:r>
                    <w:t>Scan QR code to find the guidance, video, and more information on the webpage.</w:t>
                  </w:r>
                </w:p>
              </w:txbxContent>
            </v:textbox>
          </v:shape>
        </w:pict>
      </w:r>
      <w:r w:rsidR="00C03882">
        <w:rPr>
          <w:noProof/>
        </w:rPr>
        <w:pict w14:anchorId="5731F317">
          <v:shape id="Text Box 2" o:spid="_x0000_s2057" type="#_x0000_t202" style="position:absolute;margin-left:153.4pt;margin-top:196.25pt;width:334.05pt;height:116.6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8REwIAACc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">
            <v:textbox style="mso-next-textbox:#Text Box 2">
              <w:txbxContent>
                <w:p w14:paraId="39BAC21A" w14:textId="62AE4F0C" w:rsidR="004C037E" w:rsidRPr="002D4513" w:rsidRDefault="004C037E" w:rsidP="004C037E">
                  <w:pPr>
                    <w:rPr>
                      <w:rFonts w:cs="Arial"/>
                      <w:b/>
                      <w:bCs/>
                      <w:color w:val="5F3DC4"/>
                      <w:szCs w:val="24"/>
                    </w:rPr>
                  </w:pPr>
                  <w:r w:rsidRPr="002D4513">
                    <w:rPr>
                      <w:rFonts w:cs="Arial"/>
                      <w:b/>
                      <w:bCs/>
                      <w:color w:val="5F3DC4"/>
                      <w:szCs w:val="24"/>
                    </w:rPr>
                    <w:t>WHAT HAS BEEN UPDATED IN THE HEALTH PASSPORT (HSE) APP?</w:t>
                  </w:r>
                </w:p>
                <w:p w14:paraId="5B376360" w14:textId="0CD153D6" w:rsidR="004C037E" w:rsidRDefault="004C037E" w:rsidP="004C037E">
                  <w:pPr>
                    <w:pStyle w:val="ListParagraph"/>
                    <w:numPr>
                      <w:ilvl w:val="0"/>
                      <w:numId w:val="1"/>
                    </w:numPr>
                    <w:spacing w:line="240" w:lineRule="auto"/>
                    <w:rPr>
                      <w:rFonts w:cs="Arial"/>
                      <w:b/>
                      <w:bCs/>
                      <w:szCs w:val="24"/>
                    </w:rPr>
                  </w:pPr>
                  <w:r>
                    <w:rPr>
                      <w:rFonts w:cs="Arial"/>
                      <w:b/>
                      <w:bCs/>
                      <w:szCs w:val="24"/>
                    </w:rPr>
                    <w:t>New Layout with tabs</w:t>
                  </w:r>
                </w:p>
                <w:p w14:paraId="1A48534E" w14:textId="7E92A7AC" w:rsidR="004C037E" w:rsidRPr="004C037E" w:rsidRDefault="004C037E" w:rsidP="004C037E">
                  <w:pPr>
                    <w:pStyle w:val="ListParagraph"/>
                    <w:numPr>
                      <w:ilvl w:val="0"/>
                      <w:numId w:val="1"/>
                    </w:numPr>
                    <w:spacing w:line="240" w:lineRule="auto"/>
                    <w:rPr>
                      <w:rFonts w:cs="Arial"/>
                      <w:b/>
                      <w:bCs/>
                      <w:szCs w:val="24"/>
                    </w:rPr>
                  </w:pPr>
                  <w:r w:rsidRPr="004C037E">
                    <w:rPr>
                      <w:rFonts w:cs="Arial"/>
                      <w:b/>
                      <w:bCs/>
                      <w:szCs w:val="24"/>
                    </w:rPr>
                    <w:t>Updated email function.</w:t>
                  </w:r>
                </w:p>
                <w:p w14:paraId="63B092FA" w14:textId="77777777" w:rsidR="004C037E" w:rsidRPr="004C037E" w:rsidRDefault="004C037E" w:rsidP="004C037E">
                  <w:pPr>
                    <w:pStyle w:val="ListParagraph"/>
                    <w:numPr>
                      <w:ilvl w:val="0"/>
                      <w:numId w:val="1"/>
                    </w:numPr>
                    <w:spacing w:line="240" w:lineRule="auto"/>
                    <w:rPr>
                      <w:rFonts w:cs="Arial"/>
                      <w:b/>
                      <w:bCs/>
                      <w:szCs w:val="24"/>
                    </w:rPr>
                  </w:pPr>
                  <w:r w:rsidRPr="004C037E">
                    <w:rPr>
                      <w:rFonts w:cs="Arial"/>
                      <w:b/>
                      <w:bCs/>
                      <w:szCs w:val="24"/>
                    </w:rPr>
                    <w:t xml:space="preserve">Medication list input. </w:t>
                  </w:r>
                </w:p>
                <w:p w14:paraId="08037124" w14:textId="77777777" w:rsidR="004C037E" w:rsidRPr="004C037E" w:rsidRDefault="004C037E" w:rsidP="004C037E">
                  <w:pPr>
                    <w:pStyle w:val="ListParagraph"/>
                    <w:numPr>
                      <w:ilvl w:val="0"/>
                      <w:numId w:val="1"/>
                    </w:numPr>
                    <w:spacing w:line="240" w:lineRule="auto"/>
                    <w:rPr>
                      <w:rFonts w:cs="Arial"/>
                      <w:b/>
                      <w:bCs/>
                      <w:szCs w:val="24"/>
                    </w:rPr>
                  </w:pPr>
                  <w:r w:rsidRPr="004C037E">
                    <w:rPr>
                      <w:rFonts w:cs="Arial"/>
                      <w:b/>
                      <w:bCs/>
                      <w:szCs w:val="24"/>
                    </w:rPr>
                    <w:t>Reminder Function.</w:t>
                  </w:r>
                </w:p>
                <w:p w14:paraId="07183046" w14:textId="77777777" w:rsidR="004C037E" w:rsidRPr="004C037E" w:rsidRDefault="004C037E" w:rsidP="004C037E">
                  <w:pPr>
                    <w:pStyle w:val="ListParagraph"/>
                    <w:numPr>
                      <w:ilvl w:val="0"/>
                      <w:numId w:val="1"/>
                    </w:numPr>
                    <w:spacing w:line="240" w:lineRule="auto"/>
                    <w:rPr>
                      <w:rFonts w:cs="Arial"/>
                      <w:b/>
                      <w:bCs/>
                      <w:szCs w:val="24"/>
                    </w:rPr>
                  </w:pPr>
                  <w:r w:rsidRPr="004C037E">
                    <w:rPr>
                      <w:rFonts w:cs="Arial"/>
                      <w:b/>
                      <w:bCs/>
                      <w:szCs w:val="24"/>
                    </w:rPr>
                    <w:t xml:space="preserve">Read/Edit tab.                                                          </w:t>
                  </w:r>
                </w:p>
                <w:p w14:paraId="460097C4" w14:textId="77777777" w:rsidR="004C037E" w:rsidRDefault="004C037E" w:rsidP="004C037E"/>
              </w:txbxContent>
            </v:textbox>
            <w10:wrap type="square"/>
          </v:shape>
        </w:pict>
      </w:r>
      <w:r w:rsidR="00B045DF">
        <w:rPr>
          <w:noProof/>
        </w:rPr>
        <w:drawing>
          <wp:anchor distT="0" distB="0" distL="114300" distR="114300" simplePos="0" relativeHeight="251710976" behindDoc="0" locked="0" layoutInCell="1" allowOverlap="1" wp14:anchorId="1830D480" wp14:editId="21F440A4">
            <wp:simplePos x="0" y="0"/>
            <wp:positionH relativeFrom="column">
              <wp:posOffset>223763</wp:posOffset>
            </wp:positionH>
            <wp:positionV relativeFrom="paragraph">
              <wp:posOffset>216206</wp:posOffset>
            </wp:positionV>
            <wp:extent cx="853410" cy="853410"/>
            <wp:effectExtent l="0" t="0" r="0" b="0"/>
            <wp:wrapNone/>
            <wp:docPr id="2053349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3410" cy="853410"/>
                    </a:xfrm>
                    <a:prstGeom prst="rect">
                      <a:avLst/>
                    </a:prstGeom>
                    <a:noFill/>
                  </pic:spPr>
                </pic:pic>
              </a:graphicData>
            </a:graphic>
            <wp14:sizeRelH relativeFrom="margin">
              <wp14:pctWidth>0</wp14:pctWidth>
            </wp14:sizeRelH>
            <wp14:sizeRelV relativeFrom="margin">
              <wp14:pctHeight>0</wp14:pctHeight>
            </wp14:sizeRelV>
          </wp:anchor>
        </w:drawing>
      </w:r>
    </w:p>
    <w:sectPr w:rsidR="002B36A6" w:rsidSect="00EB1CC1">
      <w:headerReference w:type="default" r:id="rId1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CCA8" w14:textId="77777777" w:rsidR="007B5EB4" w:rsidRDefault="007B5EB4" w:rsidP="00EB1CC1">
      <w:pPr>
        <w:spacing w:after="0" w:line="240" w:lineRule="auto"/>
      </w:pPr>
      <w:r>
        <w:separator/>
      </w:r>
    </w:p>
  </w:endnote>
  <w:endnote w:type="continuationSeparator" w:id="0">
    <w:p w14:paraId="1AC28D60" w14:textId="77777777" w:rsidR="007B5EB4" w:rsidRDefault="007B5EB4" w:rsidP="00EB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BC7D4" w14:textId="77777777" w:rsidR="007B5EB4" w:rsidRDefault="007B5EB4" w:rsidP="00EB1CC1">
      <w:pPr>
        <w:spacing w:after="0" w:line="240" w:lineRule="auto"/>
      </w:pPr>
      <w:r>
        <w:separator/>
      </w:r>
    </w:p>
  </w:footnote>
  <w:footnote w:type="continuationSeparator" w:id="0">
    <w:p w14:paraId="0A4ADA74" w14:textId="77777777" w:rsidR="007B5EB4" w:rsidRDefault="007B5EB4" w:rsidP="00EB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F271" w14:textId="77777777" w:rsidR="00EB1CC1" w:rsidRDefault="00EB1CC1" w:rsidP="00EB1CC1">
    <w:pPr>
      <w:spacing w:after="0" w:line="240" w:lineRule="auto"/>
      <w:ind w:right="-1134"/>
      <w:jc w:val="right"/>
      <w:outlineLvl w:val="0"/>
      <w:rPr>
        <w:rFonts w:eastAsia="Times New Roman" w:cs="Arial"/>
        <w:b/>
        <w:bCs/>
        <w:sz w:val="18"/>
        <w:szCs w:val="18"/>
        <w:lang w:val="en-GB" w:eastAsia="en-GB"/>
      </w:rPr>
    </w:pPr>
    <w:r w:rsidRPr="002B2CD0">
      <w:rPr>
        <w:rFonts w:eastAsia="Times New Roman" w:cs="Arial"/>
        <w:b/>
        <w:bCs/>
        <w:noProof/>
        <w:sz w:val="18"/>
        <w:szCs w:val="18"/>
      </w:rPr>
      <w:drawing>
        <wp:anchor distT="0" distB="0" distL="114300" distR="114300" simplePos="0" relativeHeight="251681280" behindDoc="0" locked="0" layoutInCell="1" allowOverlap="1" wp14:anchorId="7F3F33E9" wp14:editId="6363E4F0">
          <wp:simplePos x="0" y="0"/>
          <wp:positionH relativeFrom="column">
            <wp:posOffset>-818708</wp:posOffset>
          </wp:positionH>
          <wp:positionV relativeFrom="paragraph">
            <wp:posOffset>0</wp:posOffset>
          </wp:positionV>
          <wp:extent cx="1096971" cy="914400"/>
          <wp:effectExtent l="0" t="0" r="0" b="0"/>
          <wp:wrapNone/>
          <wp:docPr id="2064376896" name="Picture 2064376896" descr="A green letter h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etter h and a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8729" cy="915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89EE2" w14:textId="77777777" w:rsidR="00EB1CC1" w:rsidRPr="002B2CD0" w:rsidRDefault="00EB1CC1" w:rsidP="00EB1CC1">
    <w:pPr>
      <w:spacing w:after="0" w:line="240" w:lineRule="auto"/>
      <w:ind w:right="-1134"/>
      <w:jc w:val="right"/>
      <w:outlineLvl w:val="0"/>
      <w:rPr>
        <w:rFonts w:eastAsia="Times New Roman" w:cs="Arial"/>
        <w:b/>
        <w:bCs/>
        <w:sz w:val="18"/>
        <w:szCs w:val="18"/>
        <w:lang w:val="en-US" w:eastAsia="en-GB"/>
      </w:rPr>
    </w:pPr>
    <w:r w:rsidRPr="002B2CD0">
      <w:rPr>
        <w:rFonts w:eastAsia="Times New Roman" w:cs="Arial"/>
        <w:b/>
        <w:bCs/>
        <w:sz w:val="18"/>
        <w:szCs w:val="18"/>
        <w:lang w:val="en-GB" w:eastAsia="en-GB"/>
      </w:rPr>
      <w:t xml:space="preserve"> </w:t>
    </w:r>
    <w:r w:rsidRPr="002B2CD0">
      <w:rPr>
        <w:rFonts w:eastAsia="Times New Roman" w:cs="Arial"/>
        <w:b/>
        <w:bCs/>
        <w:sz w:val="18"/>
        <w:szCs w:val="18"/>
        <w:lang w:val="en-US" w:eastAsia="en-GB"/>
      </w:rPr>
      <w:t>National</w:t>
    </w:r>
    <w:r>
      <w:rPr>
        <w:rFonts w:eastAsia="Times New Roman" w:cs="Arial"/>
        <w:b/>
        <w:bCs/>
        <w:sz w:val="18"/>
        <w:szCs w:val="18"/>
        <w:lang w:val="en-US" w:eastAsia="en-GB"/>
      </w:rPr>
      <w:t xml:space="preserve"> Disabilities</w:t>
    </w:r>
    <w:r w:rsidRPr="002B2CD0">
      <w:rPr>
        <w:rFonts w:eastAsia="Times New Roman" w:cs="Arial"/>
        <w:b/>
        <w:bCs/>
        <w:sz w:val="18"/>
        <w:szCs w:val="18"/>
        <w:lang w:val="en-US" w:eastAsia="en-GB"/>
      </w:rPr>
      <w:t xml:space="preserve"> Quality Improvement Office</w:t>
    </w:r>
  </w:p>
  <w:p w14:paraId="5B142907" w14:textId="77777777" w:rsidR="00EB1CC1" w:rsidRPr="002B2CD0" w:rsidRDefault="00EB1CC1" w:rsidP="00EB1CC1">
    <w:pPr>
      <w:spacing w:after="0" w:line="240" w:lineRule="auto"/>
      <w:ind w:right="-1134"/>
      <w:jc w:val="right"/>
      <w:outlineLvl w:val="0"/>
      <w:rPr>
        <w:rFonts w:eastAsia="Times New Roman" w:cs="Arial"/>
        <w:b/>
        <w:bCs/>
        <w:sz w:val="18"/>
        <w:szCs w:val="18"/>
        <w:lang w:val="en-GB" w:eastAsia="en-GB"/>
      </w:rPr>
    </w:pPr>
    <w:r w:rsidRPr="002B2CD0">
      <w:rPr>
        <w:rFonts w:eastAsia="Times New Roman" w:cs="Arial"/>
        <w:b/>
        <w:bCs/>
        <w:sz w:val="18"/>
        <w:szCs w:val="18"/>
        <w:lang w:val="en-GB" w:eastAsia="en-GB"/>
      </w:rPr>
      <w:t>Health Service Executive</w:t>
    </w:r>
  </w:p>
  <w:p w14:paraId="2F76E515" w14:textId="77777777" w:rsidR="00EB1CC1" w:rsidRPr="00B2363B" w:rsidRDefault="00EB1CC1" w:rsidP="00EB1CC1">
    <w:pPr>
      <w:tabs>
        <w:tab w:val="center" w:pos="4513"/>
        <w:tab w:val="right" w:pos="9026"/>
      </w:tabs>
      <w:spacing w:after="0" w:line="240" w:lineRule="auto"/>
      <w:ind w:right="-1134"/>
      <w:jc w:val="right"/>
      <w:rPr>
        <w:rFonts w:eastAsia="Calibri" w:cs="Arial"/>
        <w:color w:val="0000FF"/>
        <w:sz w:val="18"/>
        <w:szCs w:val="18"/>
        <w:u w:val="single"/>
        <w:lang w:val="en-US"/>
      </w:rPr>
    </w:pPr>
    <w:r>
      <w:rPr>
        <w:rFonts w:eastAsia="Times New Roman" w:cs="Arial"/>
        <w:b/>
        <w:bCs/>
        <w:sz w:val="18"/>
        <w:szCs w:val="18"/>
        <w:lang w:val="en-US" w:eastAsia="en-GB"/>
      </w:rPr>
      <w:t xml:space="preserve">Email: </w:t>
    </w:r>
    <w:hyperlink r:id="rId2" w:history="1">
      <w:r w:rsidRPr="003D6744">
        <w:rPr>
          <w:rStyle w:val="Hyperlink"/>
          <w:rFonts w:eastAsia="Times New Roman" w:cs="Arial"/>
          <w:b/>
          <w:bCs/>
          <w:sz w:val="18"/>
          <w:szCs w:val="18"/>
          <w:lang w:val="en-US" w:eastAsia="en-GB"/>
        </w:rPr>
        <w:t>Health.Passport@hse.ie</w:t>
      </w:r>
    </w:hyperlink>
    <w:r>
      <w:rPr>
        <w:rFonts w:eastAsia="Times New Roman" w:cs="Arial"/>
        <w:b/>
        <w:bCs/>
        <w:sz w:val="18"/>
        <w:szCs w:val="18"/>
        <w:lang w:val="en-US" w:eastAsia="en-GB"/>
      </w:rPr>
      <w:t xml:space="preserve"> </w:t>
    </w:r>
  </w:p>
  <w:p w14:paraId="4BBB9F5F" w14:textId="77777777" w:rsidR="00EB1CC1" w:rsidRDefault="00EB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46094"/>
    <w:multiLevelType w:val="hybridMultilevel"/>
    <w:tmpl w:val="B0486F3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7042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1CC1"/>
    <w:rsid w:val="001E09D1"/>
    <w:rsid w:val="001F4BE7"/>
    <w:rsid w:val="002027D2"/>
    <w:rsid w:val="002B36A6"/>
    <w:rsid w:val="002D4513"/>
    <w:rsid w:val="00346992"/>
    <w:rsid w:val="00377601"/>
    <w:rsid w:val="00421857"/>
    <w:rsid w:val="004C037E"/>
    <w:rsid w:val="007B5EB4"/>
    <w:rsid w:val="00A13E80"/>
    <w:rsid w:val="00A95925"/>
    <w:rsid w:val="00B045DF"/>
    <w:rsid w:val="00B07ADA"/>
    <w:rsid w:val="00BD58F1"/>
    <w:rsid w:val="00C03882"/>
    <w:rsid w:val="00D86132"/>
    <w:rsid w:val="00DB60AE"/>
    <w:rsid w:val="00EA083D"/>
    <w:rsid w:val="00EB1C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FA5D426"/>
  <w15:chartTrackingRefBased/>
  <w15:docId w15:val="{46F83813-494B-41C9-B5AC-2C8BC24C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F1"/>
    <w:rPr>
      <w:rFonts w:ascii="Arial" w:hAnsi="Arial"/>
      <w:sz w:val="24"/>
    </w:rPr>
  </w:style>
  <w:style w:type="paragraph" w:styleId="Heading1">
    <w:name w:val="heading 1"/>
    <w:aliases w:val="SAFHeading"/>
    <w:basedOn w:val="Normal"/>
    <w:next w:val="Normal"/>
    <w:link w:val="Heading1Char"/>
    <w:uiPriority w:val="9"/>
    <w:qFormat/>
    <w:rsid w:val="001F4BE7"/>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semiHidden/>
    <w:unhideWhenUsed/>
    <w:qFormat/>
    <w:rsid w:val="00EB1C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B1CC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B1CC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B1CC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B1C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1C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1C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1C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FHeading Char"/>
    <w:basedOn w:val="DefaultParagraphFont"/>
    <w:link w:val="Heading1"/>
    <w:uiPriority w:val="9"/>
    <w:rsid w:val="001F4BE7"/>
    <w:rPr>
      <w:rFonts w:ascii="Arial" w:eastAsiaTheme="majorEastAsia" w:hAnsi="Arial" w:cstheme="majorBidi"/>
      <w:sz w:val="40"/>
      <w:szCs w:val="40"/>
    </w:rPr>
  </w:style>
  <w:style w:type="character" w:customStyle="1" w:styleId="Heading2Char">
    <w:name w:val="Heading 2 Char"/>
    <w:basedOn w:val="DefaultParagraphFont"/>
    <w:link w:val="Heading2"/>
    <w:uiPriority w:val="9"/>
    <w:semiHidden/>
    <w:rsid w:val="00EB1CC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1CC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B1CC1"/>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EB1CC1"/>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EB1CC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B1CC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B1CC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B1CC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EB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C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CC1"/>
    <w:pPr>
      <w:spacing w:before="160"/>
      <w:jc w:val="center"/>
    </w:pPr>
    <w:rPr>
      <w:i/>
      <w:iCs/>
      <w:color w:val="404040" w:themeColor="text1" w:themeTint="BF"/>
    </w:rPr>
  </w:style>
  <w:style w:type="character" w:customStyle="1" w:styleId="QuoteChar">
    <w:name w:val="Quote Char"/>
    <w:basedOn w:val="DefaultParagraphFont"/>
    <w:link w:val="Quote"/>
    <w:uiPriority w:val="29"/>
    <w:rsid w:val="00EB1CC1"/>
    <w:rPr>
      <w:rFonts w:ascii="Arial" w:hAnsi="Arial"/>
      <w:i/>
      <w:iCs/>
      <w:color w:val="404040" w:themeColor="text1" w:themeTint="BF"/>
      <w:sz w:val="24"/>
    </w:rPr>
  </w:style>
  <w:style w:type="paragraph" w:styleId="ListParagraph">
    <w:name w:val="List Paragraph"/>
    <w:basedOn w:val="Normal"/>
    <w:uiPriority w:val="34"/>
    <w:qFormat/>
    <w:rsid w:val="00EB1CC1"/>
    <w:pPr>
      <w:ind w:left="720"/>
      <w:contextualSpacing/>
    </w:pPr>
  </w:style>
  <w:style w:type="character" w:styleId="IntenseEmphasis">
    <w:name w:val="Intense Emphasis"/>
    <w:basedOn w:val="DefaultParagraphFont"/>
    <w:uiPriority w:val="21"/>
    <w:qFormat/>
    <w:rsid w:val="00EB1CC1"/>
    <w:rPr>
      <w:i/>
      <w:iCs/>
      <w:color w:val="2E74B5" w:themeColor="accent1" w:themeShade="BF"/>
    </w:rPr>
  </w:style>
  <w:style w:type="paragraph" w:styleId="IntenseQuote">
    <w:name w:val="Intense Quote"/>
    <w:basedOn w:val="Normal"/>
    <w:next w:val="Normal"/>
    <w:link w:val="IntenseQuoteChar"/>
    <w:uiPriority w:val="30"/>
    <w:qFormat/>
    <w:rsid w:val="00EB1C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B1CC1"/>
    <w:rPr>
      <w:rFonts w:ascii="Arial" w:hAnsi="Arial"/>
      <w:i/>
      <w:iCs/>
      <w:color w:val="2E74B5" w:themeColor="accent1" w:themeShade="BF"/>
      <w:sz w:val="24"/>
    </w:rPr>
  </w:style>
  <w:style w:type="character" w:styleId="IntenseReference">
    <w:name w:val="Intense Reference"/>
    <w:basedOn w:val="DefaultParagraphFont"/>
    <w:uiPriority w:val="32"/>
    <w:qFormat/>
    <w:rsid w:val="00EB1CC1"/>
    <w:rPr>
      <w:b/>
      <w:bCs/>
      <w:smallCaps/>
      <w:color w:val="2E74B5" w:themeColor="accent1" w:themeShade="BF"/>
      <w:spacing w:val="5"/>
    </w:rPr>
  </w:style>
  <w:style w:type="character" w:styleId="Hyperlink">
    <w:name w:val="Hyperlink"/>
    <w:basedOn w:val="DefaultParagraphFont"/>
    <w:uiPriority w:val="99"/>
    <w:unhideWhenUsed/>
    <w:rsid w:val="00EB1CC1"/>
    <w:rPr>
      <w:color w:val="0563C1" w:themeColor="hyperlink"/>
      <w:u w:val="single"/>
    </w:rPr>
  </w:style>
  <w:style w:type="character" w:styleId="UnresolvedMention">
    <w:name w:val="Unresolved Mention"/>
    <w:basedOn w:val="DefaultParagraphFont"/>
    <w:uiPriority w:val="99"/>
    <w:semiHidden/>
    <w:unhideWhenUsed/>
    <w:rsid w:val="00EB1CC1"/>
    <w:rPr>
      <w:color w:val="605E5C"/>
      <w:shd w:val="clear" w:color="auto" w:fill="E1DFDD"/>
    </w:rPr>
  </w:style>
  <w:style w:type="paragraph" w:styleId="Header">
    <w:name w:val="header"/>
    <w:basedOn w:val="Normal"/>
    <w:link w:val="HeaderChar"/>
    <w:uiPriority w:val="99"/>
    <w:unhideWhenUsed/>
    <w:rsid w:val="00EB1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C1"/>
    <w:rPr>
      <w:rFonts w:ascii="Arial" w:hAnsi="Arial"/>
      <w:sz w:val="24"/>
    </w:rPr>
  </w:style>
  <w:style w:type="paragraph" w:styleId="Footer">
    <w:name w:val="footer"/>
    <w:basedOn w:val="Normal"/>
    <w:link w:val="FooterChar"/>
    <w:uiPriority w:val="99"/>
    <w:unhideWhenUsed/>
    <w:rsid w:val="00EB1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C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Health.Passport@hs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hyperlink" Target="mailto:Health.Passport@hse.ie"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760EDBA42D2C42827779D731D67E88" ma:contentTypeVersion="14" ma:contentTypeDescription="Create a new document." ma:contentTypeScope="" ma:versionID="1f936851a4f4d56cd976a0ec109fb386">
  <xsd:schema xmlns:xsd="http://www.w3.org/2001/XMLSchema" xmlns:xs="http://www.w3.org/2001/XMLSchema" xmlns:p="http://schemas.microsoft.com/office/2006/metadata/properties" xmlns:ns2="76653376-2575-445d-acf4-ce914dd67c3f" xmlns:ns3="41210f2c-1874-482f-8bba-f603b7a7ee34" targetNamespace="http://schemas.microsoft.com/office/2006/metadata/properties" ma:root="true" ma:fieldsID="cbeea72f1b9aa1f23656ed7d5f7c9caa" ns2:_="" ns3:_="">
    <xsd:import namespace="76653376-2575-445d-acf4-ce914dd67c3f"/>
    <xsd:import namespace="41210f2c-1874-482f-8bba-f603b7a7e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3376-2575-445d-acf4-ce914dd67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10f2c-1874-482f-8bba-f603b7a7e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366704-5982-4806-bb07-225cf1fd1787}" ma:internalName="TaxCatchAll" ma:showField="CatchAllData" ma:web="41210f2c-1874-482f-8bba-f603b7a7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53376-2575-445d-acf4-ce914dd67c3f">
      <Terms xmlns="http://schemas.microsoft.com/office/infopath/2007/PartnerControls"/>
    </lcf76f155ced4ddcb4097134ff3c332f>
    <TaxCatchAll xmlns="41210f2c-1874-482f-8bba-f603b7a7ee34" xsi:nil="true"/>
  </documentManagement>
</p:properties>
</file>

<file path=customXml/itemProps1.xml><?xml version="1.0" encoding="utf-8"?>
<ds:datastoreItem xmlns:ds="http://schemas.openxmlformats.org/officeDocument/2006/customXml" ds:itemID="{C93235BD-20A8-4DAA-8F24-2D5A7799E5E2}">
  <ds:schemaRefs>
    <ds:schemaRef ds:uri="http://schemas.microsoft.com/sharepoint/v3/contenttype/forms"/>
  </ds:schemaRefs>
</ds:datastoreItem>
</file>

<file path=customXml/itemProps2.xml><?xml version="1.0" encoding="utf-8"?>
<ds:datastoreItem xmlns:ds="http://schemas.openxmlformats.org/officeDocument/2006/customXml" ds:itemID="{C5E43033-9345-4F5E-9BAB-0EB447CD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53376-2575-445d-acf4-ce914dd67c3f"/>
    <ds:schemaRef ds:uri="41210f2c-1874-482f-8bba-f603b7a7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CA029-DB8A-4E34-9D9E-C8A7CD2104C4}">
  <ds:schemaRefs>
    <ds:schemaRef ds:uri="http://schemas.microsoft.com/office/2006/metadata/properties"/>
    <ds:schemaRef ds:uri="http://schemas.microsoft.com/office/infopath/2007/PartnerControls"/>
    <ds:schemaRef ds:uri="76653376-2575-445d-acf4-ce914dd67c3f"/>
    <ds:schemaRef ds:uri="41210f2c-1874-482f-8bba-f603b7a7ee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dc:creator>
  <cp:keywords/>
  <dc:description/>
  <cp:lastModifiedBy>Sandra Ferncombe</cp:lastModifiedBy>
  <cp:revision>3</cp:revision>
  <dcterms:created xsi:type="dcterms:W3CDTF">2025-04-17T15:06:00Z</dcterms:created>
  <dcterms:modified xsi:type="dcterms:W3CDTF">2025-04-17T15:07:00Z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0x0101001F760EDBA42D2C42827779D731D67E88</vt:lpwstr>
  </property>
</Properties>
</file>