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E" w:rsidRPr="00AE66C7" w:rsidRDefault="0096025E" w:rsidP="0096025E">
      <w:pPr>
        <w:pStyle w:val="Heading3"/>
        <w:contextualSpacing/>
        <w:rPr>
          <w:rFonts w:asciiTheme="minorHAnsi" w:hAnsiTheme="minorHAnsi" w:cs="Times New Roman"/>
          <w:bCs w:val="0"/>
          <w:color w:val="669999"/>
          <w:sz w:val="32"/>
          <w:szCs w:val="32"/>
          <w:lang w:eastAsia="en-GB"/>
        </w:rPr>
      </w:pPr>
      <w:bookmarkStart w:id="0" w:name="_GoBack"/>
      <w:bookmarkEnd w:id="0"/>
      <w:r>
        <w:rPr>
          <w:rFonts w:asciiTheme="minorHAnsi" w:hAnsiTheme="minorHAnsi" w:cs="Times New Roman"/>
          <w:bCs w:val="0"/>
          <w:color w:val="669999"/>
          <w:sz w:val="32"/>
          <w:szCs w:val="32"/>
          <w:lang w:eastAsia="en-GB"/>
        </w:rPr>
        <w:t>NDTP Aspire Fellowship 2019-2020</w:t>
      </w:r>
      <w:r w:rsidRPr="00AE66C7">
        <w:rPr>
          <w:rFonts w:asciiTheme="minorHAnsi" w:hAnsiTheme="minorHAnsi" w:cs="Times New Roman"/>
          <w:bCs w:val="0"/>
          <w:color w:val="669999"/>
          <w:sz w:val="32"/>
          <w:szCs w:val="32"/>
          <w:lang w:eastAsia="en-GB"/>
        </w:rPr>
        <w:t xml:space="preserve"> Application Form</w:t>
      </w:r>
    </w:p>
    <w:p w:rsidR="0096025E" w:rsidRPr="00AE66C7" w:rsidRDefault="0096025E" w:rsidP="0096025E">
      <w:pPr>
        <w:rPr>
          <w:rFonts w:asciiTheme="minorHAnsi" w:hAnsiTheme="minorHAnsi"/>
          <w:sz w:val="22"/>
          <w:szCs w:val="22"/>
          <w:lang w:eastAsia="en-IE"/>
        </w:rPr>
      </w:pP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/>
          <w:sz w:val="24"/>
          <w:szCs w:val="24"/>
          <w:lang w:eastAsia="en-IE"/>
        </w:rPr>
        <w:t xml:space="preserve">Please return all completed application forms by email to </w:t>
      </w:r>
      <w:r>
        <w:rPr>
          <w:rFonts w:asciiTheme="minorHAnsi" w:hAnsiTheme="minorHAnsi"/>
          <w:sz w:val="24"/>
          <w:szCs w:val="24"/>
        </w:rPr>
        <w:t>ellen.odoherty@hse.ie</w:t>
      </w:r>
      <w:r w:rsidRPr="005C15B2">
        <w:rPr>
          <w:rFonts w:asciiTheme="minorHAnsi" w:hAnsiTheme="minorHAnsi"/>
          <w:sz w:val="24"/>
          <w:szCs w:val="24"/>
        </w:rPr>
        <w:t xml:space="preserve"> </w:t>
      </w:r>
      <w:r w:rsidRPr="005C15B2">
        <w:rPr>
          <w:rFonts w:asciiTheme="minorHAnsi" w:hAnsiTheme="minorHAnsi"/>
          <w:b/>
          <w:i/>
          <w:sz w:val="24"/>
          <w:szCs w:val="24"/>
          <w:lang w:eastAsia="en-IE"/>
        </w:rPr>
        <w:t>on or before</w:t>
      </w:r>
      <w:r w:rsidR="00BE7A6D">
        <w:rPr>
          <w:rFonts w:asciiTheme="minorHAnsi" w:hAnsiTheme="minorHAnsi"/>
          <w:sz w:val="24"/>
          <w:szCs w:val="24"/>
          <w:lang w:eastAsia="en-IE"/>
        </w:rPr>
        <w:t xml:space="preserve"> 8</w:t>
      </w:r>
      <w:r w:rsidR="00BE7A6D" w:rsidRPr="00BE7A6D">
        <w:rPr>
          <w:rFonts w:asciiTheme="minorHAnsi" w:hAnsiTheme="minorHAnsi"/>
          <w:sz w:val="24"/>
          <w:szCs w:val="24"/>
          <w:vertAlign w:val="superscript"/>
          <w:lang w:eastAsia="en-IE"/>
        </w:rPr>
        <w:t>th</w:t>
      </w:r>
      <w:r w:rsidRPr="005C15B2">
        <w:rPr>
          <w:rFonts w:asciiTheme="minorHAnsi" w:hAnsiTheme="minorHAnsi"/>
          <w:sz w:val="24"/>
          <w:szCs w:val="24"/>
          <w:lang w:eastAsia="en-IE"/>
        </w:rPr>
        <w:t xml:space="preserve"> </w:t>
      </w:r>
      <w:r>
        <w:rPr>
          <w:rFonts w:asciiTheme="minorHAnsi" w:hAnsiTheme="minorHAnsi"/>
          <w:sz w:val="24"/>
          <w:szCs w:val="24"/>
          <w:lang w:eastAsia="en-IE"/>
        </w:rPr>
        <w:t>November</w:t>
      </w:r>
      <w:r w:rsidRPr="005C15B2">
        <w:rPr>
          <w:rFonts w:asciiTheme="minorHAnsi" w:hAnsiTheme="minorHAnsi"/>
          <w:sz w:val="24"/>
          <w:szCs w:val="24"/>
          <w:lang w:eastAsia="en-IE"/>
        </w:rPr>
        <w:t xml:space="preserve"> 201</w:t>
      </w:r>
      <w:r>
        <w:rPr>
          <w:rFonts w:asciiTheme="minorHAnsi" w:hAnsiTheme="minorHAnsi"/>
          <w:sz w:val="24"/>
          <w:szCs w:val="24"/>
          <w:lang w:eastAsia="en-IE"/>
        </w:rPr>
        <w:t>9</w:t>
      </w:r>
      <w:r w:rsidRPr="005C15B2">
        <w:rPr>
          <w:rFonts w:asciiTheme="minorHAnsi" w:hAnsiTheme="minorHAnsi"/>
          <w:sz w:val="24"/>
          <w:szCs w:val="24"/>
          <w:lang w:eastAsia="en-IE"/>
        </w:rPr>
        <w:t xml:space="preserve"> at 5pm.</w:t>
      </w: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Title: </w:t>
      </w:r>
    </w:p>
    <w:p w:rsidR="0096025E" w:rsidRPr="005C15B2" w:rsidRDefault="0096025E" w:rsidP="0096025E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 xml:space="preserve">(Please state the title of the proposed </w:t>
      </w:r>
      <w:r w:rsidRPr="005C15B2">
        <w:rPr>
          <w:rFonts w:asciiTheme="minorHAnsi" w:hAnsiTheme="minorHAnsi" w:cs="Arial"/>
          <w:bCs/>
          <w:i/>
          <w:iCs/>
          <w:sz w:val="24"/>
          <w:szCs w:val="24"/>
        </w:rPr>
        <w:t>Aspire</w:t>
      </w:r>
      <w:r w:rsidRPr="005C15B2">
        <w:rPr>
          <w:rFonts w:asciiTheme="minorHAnsi" w:hAnsiTheme="minorHAnsi" w:cs="Arial"/>
          <w:bCs/>
          <w:iCs/>
          <w:sz w:val="24"/>
          <w:szCs w:val="24"/>
        </w:rPr>
        <w:t xml:space="preserve"> Fellowship)</w:t>
      </w:r>
    </w:p>
    <w:p w:rsidR="0096025E" w:rsidRPr="005C15B2" w:rsidRDefault="0096025E" w:rsidP="0096025E">
      <w:pPr>
        <w:rPr>
          <w:rFonts w:asciiTheme="minorHAnsi" w:hAnsiTheme="minorHAnsi" w:cs="Arial"/>
          <w:b/>
          <w:bCs/>
          <w:iCs/>
          <w:color w:val="548DD4" w:themeColor="text2" w:themeTint="99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2FAF9F03" wp14:editId="7F73FCD2">
                <wp:extent cx="5621020" cy="454025"/>
                <wp:effectExtent l="9525" t="9525" r="8255" b="127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71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6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FiRAIAAL8EAAAOAAAAZHJzL2Uyb0RvYy54bWysVMtu2zAQvBfoPxC813rUThzBcpA6dVEg&#10;fQBJP4CiKIkoXyVpS+7XZ0nartPeivggkLvk7HBn1qvbSQq0Z9ZxrWpczHKMmKK65aqv8Y+n7bsl&#10;Rs4T1RKhFavxgTl8u377ZjWaipV60KJlFgGIctVoajx4b6osc3RgkriZNkxBstNWEg9b22etJSOg&#10;S5GVeX6Vjdq2xmrKnIPofUridcTvOkb9t65zzCNRY+Dm49fGbxO+2XpFqt4SM3B6pEH+g4UkXEHR&#10;M9Q98QTtLP8HSnJqtdOdn1EtM911nLL4BnhNkf/1mseBGBbfAs1x5twm93qw9Ov+u0W8Be3eY6SI&#10;BI2e2OTRBz2hMrRnNK6CU48GzvkJwnA0PtWZB01/OqT0ZiCqZ3fW6nFgpAV6RbiZXVxNOC6ANOMX&#10;3UIZsvM6Ak2dlaF30A0E6CDT4SxNoEIhuLgqi7yEFIVceV1cL6N2GalOt411/hPTEoVFjS1IH9HJ&#10;/sH5wIZUpyOhmNOCt1suRNwEu7GNsGhPwChNX8arYieBaooVefglv0AcXJXiJxrRsQEiVnqBLhQa&#10;a3yzKBcR9UXufC2h+Sn19pUqS+5hugSXNV5e8A8ifVRt9L4nXKQ1NEioo2pBqCSZn5rp6IJGtwfQ&#10;z+o0RTD1sBi0/Y3RCBNUY/drRyzDSHxW4IGbYj4PIxc388V1UM9eZprLDFEUoGrsMUrLjU9jujOW&#10;9wNUOrnuDnyz5VHSYLDE6sgbpiT2/zjRYQwv9/HUn/+d9TMAAAD//wMAUEsDBBQABgAIAAAAIQBQ&#10;Q7fn2wAAAAQBAAAPAAAAZHJzL2Rvd25yZXYueG1sTI8xT8MwEIV3JP6DdUhs1Gml0BDiVAiJgYGh&#10;pQxsl/iIo9jnKHbb5N9jWGA56ek9vfddtZudFWeaQu9ZwXqVgSBuve65U3B8f7krQISIrNF6JgUL&#10;BdjV11cVltpfeE/nQ+xEKuFQogIT41hKGVpDDsPKj8TJ+/KTw5jk1Ek94SWVOys3WXYvHfacFgyO&#10;9GyoHQ4np+CzXV5zv/0YjG38fngLD0ufa6Vub+anRxCR5vgXhh/8hA51Ymr8iXUQVkF6JP7e5BVF&#10;vgHRKNiuc5B1Jf/D198AAAD//wMAUEsBAi0AFAAGAAgAAAAhALaDOJL+AAAA4QEAABMAAAAAAAAA&#10;AAAAAAAAAAAAAFtDb250ZW50X1R5cGVzXS54bWxQSwECLQAUAAYACAAAACEAOP0h/9YAAACUAQAA&#10;CwAAAAAAAAAAAAAAAAAvAQAAX3JlbHMvLnJlbHNQSwECLQAUAAYACAAAACEAnqOxYkQCAAC/BAAA&#10;DgAAAAAAAAAAAAAAAAAuAgAAZHJzL2Uyb0RvYy54bWxQSwECLQAUAAYACAAAACEAUEO359sAAAAE&#10;AQAADwAAAAAAAAAAAAAAAACeBAAAZHJzL2Rvd25yZXYueG1sUEsFBgAAAAAEAAQA8wAAAKYFAAAA&#10;AA==&#10;" fillcolor="#eeece1 [3214]" strokecolor="black [3213]">
                <v:textbox style="mso-fit-shape-to-text:t">
                  <w:txbxContent>
                    <w:p w:rsidR="0096025E" w:rsidRPr="008F1F76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Pr="005C15B2" w:rsidRDefault="0096025E" w:rsidP="0096025E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Duration of the fellowship:</w:t>
      </w:r>
    </w:p>
    <w:p w:rsidR="0096025E" w:rsidRPr="005C15B2" w:rsidRDefault="0096025E" w:rsidP="0096025E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(It is expected that most fellowships will be o</w:t>
      </w:r>
      <w:r>
        <w:rPr>
          <w:rFonts w:asciiTheme="minorHAnsi" w:hAnsiTheme="minorHAnsi" w:cs="Arial"/>
          <w:bCs/>
          <w:iCs/>
          <w:sz w:val="24"/>
          <w:szCs w:val="24"/>
        </w:rPr>
        <w:t>f a 12-month duration, however f</w:t>
      </w:r>
      <w:r w:rsidRPr="005C15B2">
        <w:rPr>
          <w:rFonts w:asciiTheme="minorHAnsi" w:hAnsiTheme="minorHAnsi" w:cs="Arial"/>
          <w:bCs/>
          <w:iCs/>
          <w:sz w:val="24"/>
          <w:szCs w:val="24"/>
        </w:rPr>
        <w:t>ellowship proposals up to 24 months will be considered)</w:t>
      </w:r>
    </w:p>
    <w:p w:rsidR="0096025E" w:rsidRPr="005C15B2" w:rsidRDefault="0096025E" w:rsidP="0096025E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3A3419E8" wp14:editId="7BD2BAE9">
                <wp:extent cx="5621020" cy="454025"/>
                <wp:effectExtent l="9525" t="9525" r="8255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717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42.6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ARQIAAMYEAAAOAAAAZHJzL2Uyb0RvYy54bWysVMtu2zAQvBfoPxC813rAjh3BcpA6dVEg&#10;fQBJP4CiKIkoXyVpS+7Xd0nartPeivggkLvk7HBn1uu7SQp0YNZxrWpczHKMmKK65aqv8ffn3bsV&#10;Rs4T1RKhFavxkTl8t3n7Zj2aipV60KJlFgGIctVoajx4b6osc3RgkriZNkxBstNWEg9b22etJSOg&#10;S5GVeX6Tjdq2xmrKnIPoQ0riTcTvOkb9165zzCNRY+Dm49fGbxO+2WZNqt4SM3B6okH+g4UkXEHR&#10;C9QD8QTtLf8HSnJqtdOdn1EtM911nLL4BnhNkf/1mqeBGBbfAs1x5tIm93qw9Mvhm0W8Be0WGCki&#10;QaNnNnn0Xk+oDO0Zjavg1JOBc36CMByNT3XmUdMfDim9HYjq2b21ehwYaYFeEW5mV1cTjgsgzfhZ&#10;t1CG7L2OQFNnZegddAMBOsh0vEgTqFAILm7KIi8hRSFXLovlKmqXkep821jnPzItUVjU2IL0EZ0c&#10;Hp0PbEh1PhKKOS14u+NCxE2wG9sKiw4EjNL0Zbwq9hKopliRh1/yC8TBVSl+phEdGyBipRfoQqGx&#10;xreLchFRX+Qu1xKan1JvX6my5B6mS3BZ49UV/yDSB9VG73vCRVpDg4Q6qRaESpL5qZmSP85maHR7&#10;BBmtTsMEww+LQdtfGI0wSDV2P/fEMozEJwVWuC3m8zB5cTNfLIOI9jrTXGeIogBVY49RWm59mta9&#10;sbwfoNLZfPdgnx2PygafJVYn+jAsUYbTYIdpvN7HU3/+fja/AQAA//8DAFBLAwQUAAYACAAAACEA&#10;UEO359sAAAAEAQAADwAAAGRycy9kb3ducmV2LnhtbEyPMU/DMBCFdyT+g3VIbNRppdAQ4lQIiYGB&#10;oaUMbJf4iKPY5yh22+TfY1hgOenpPb33XbWbnRVnmkLvWcF6lYEgbr3uuVNwfH+5K0CEiKzReiYF&#10;CwXY1ddXFZbaX3hP50PsRCrhUKICE+NYShlaQw7Dyo/Eyfvyk8OY5NRJPeEllTsrN1l2Lx32nBYM&#10;jvRsqB0OJ6fgs11ec7/9GIxt/H54Cw9Ln2ulbm/mp0cQkeb4F4Yf/IQOdWJq/Il1EFZBeiT+3uQV&#10;Rb4B0SjYrnOQdSX/w9ffAAAA//8DAFBLAQItABQABgAIAAAAIQC2gziS/gAAAOEBAAATAAAAAAAA&#10;AAAAAAAAAAAAAABbQ29udGVudF9UeXBlc10ueG1sUEsBAi0AFAAGAAgAAAAhADj9If/WAAAAlAEA&#10;AAsAAAAAAAAAAAAAAAAALwEAAF9yZWxzLy5yZWxzUEsBAi0AFAAGAAgAAAAhACUSJcBFAgAAxgQA&#10;AA4AAAAAAAAAAAAAAAAALgIAAGRycy9lMm9Eb2MueG1sUEsBAi0AFAAGAAgAAAAhAFBDt+fbAAAA&#10;BAEAAA8AAAAAAAAAAAAAAAAAnwQAAGRycy9kb3ducmV2LnhtbFBLBQYAAAAABAAEAPMAAACnBQAA&#10;AAA=&#10;" fillcolor="#eeece1 [3214]" strokecolor="black [3213]">
                <v:textbox style="mso-fit-shape-to-text:t">
                  <w:txbxContent>
                    <w:p w:rsidR="0096025E" w:rsidRPr="008F1F76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Pr="005C15B2" w:rsidRDefault="0096025E" w:rsidP="0096025E">
      <w:pPr>
        <w:pStyle w:val="ListParagraph"/>
        <w:rPr>
          <w:rFonts w:asciiTheme="minorHAnsi" w:hAnsiTheme="minorHAnsi" w:cs="Arial"/>
          <w:b/>
          <w:bCs/>
          <w:iCs/>
          <w:color w:val="4F6228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Primary Clinical Lead/Assigned Supervisor’s Details: </w:t>
      </w:r>
    </w:p>
    <w:p w:rsidR="0096025E" w:rsidRPr="005C15B2" w:rsidRDefault="0096025E" w:rsidP="0096025E">
      <w:pPr>
        <w:jc w:val="both"/>
        <w:rPr>
          <w:rFonts w:asciiTheme="minorHAnsi" w:hAnsiTheme="minorHAnsi"/>
          <w:b/>
          <w:color w:val="669999"/>
          <w:sz w:val="24"/>
          <w:szCs w:val="24"/>
        </w:rPr>
      </w:pPr>
    </w:p>
    <w:tbl>
      <w:tblPr>
        <w:tblStyle w:val="TableGrid"/>
        <w:tblW w:w="8818" w:type="dxa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282"/>
        <w:gridCol w:w="4536"/>
      </w:tblGrid>
      <w:tr w:rsidR="0096025E" w:rsidRPr="005C15B2" w:rsidTr="00B57C09">
        <w:trPr>
          <w:trHeight w:val="261"/>
        </w:trPr>
        <w:tc>
          <w:tcPr>
            <w:tcW w:w="4282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Name</w:t>
            </w:r>
          </w:p>
        </w:tc>
        <w:tc>
          <w:tcPr>
            <w:tcW w:w="4536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Organisation </w:t>
            </w:r>
          </w:p>
        </w:tc>
      </w:tr>
      <w:tr w:rsidR="0096025E" w:rsidRPr="005C15B2" w:rsidTr="00B57C09">
        <w:trPr>
          <w:trHeight w:val="757"/>
        </w:trPr>
        <w:tc>
          <w:tcPr>
            <w:tcW w:w="4282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Cs/>
                <w:iCs/>
                <w:sz w:val="24"/>
                <w:szCs w:val="24"/>
              </w:rPr>
            </w:pPr>
          </w:p>
        </w:tc>
      </w:tr>
      <w:tr w:rsidR="0096025E" w:rsidRPr="005C15B2" w:rsidTr="00B57C09">
        <w:tblPrEx>
          <w:shd w:val="clear" w:color="auto" w:fill="auto"/>
        </w:tblPrEx>
        <w:trPr>
          <w:trHeight w:val="261"/>
        </w:trPr>
        <w:tc>
          <w:tcPr>
            <w:tcW w:w="4282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 xml:space="preserve">Email </w:t>
            </w:r>
          </w:p>
        </w:tc>
        <w:tc>
          <w:tcPr>
            <w:tcW w:w="4536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</w:pPr>
            <w:r w:rsidRPr="005C15B2">
              <w:rPr>
                <w:rFonts w:asciiTheme="minorHAnsi" w:hAnsiTheme="minorHAnsi" w:cs="Arial"/>
                <w:b/>
                <w:bCs/>
                <w:iCs/>
                <w:sz w:val="24"/>
                <w:szCs w:val="24"/>
              </w:rPr>
              <w:t>Telephone no.</w:t>
            </w:r>
          </w:p>
        </w:tc>
      </w:tr>
      <w:tr w:rsidR="0096025E" w:rsidRPr="005C15B2" w:rsidTr="00B57C09">
        <w:tblPrEx>
          <w:shd w:val="clear" w:color="auto" w:fill="auto"/>
        </w:tblPrEx>
        <w:trPr>
          <w:trHeight w:val="712"/>
        </w:trPr>
        <w:tc>
          <w:tcPr>
            <w:tcW w:w="4282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color w:val="4F6228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96025E" w:rsidRPr="005C15B2" w:rsidRDefault="0096025E" w:rsidP="00B57C09">
            <w:pPr>
              <w:rPr>
                <w:rFonts w:asciiTheme="minorHAnsi" w:hAnsiTheme="minorHAnsi" w:cs="Arial"/>
                <w:b/>
                <w:bCs/>
                <w:iCs/>
                <w:color w:val="4F6228"/>
                <w:sz w:val="24"/>
                <w:szCs w:val="24"/>
              </w:rPr>
            </w:pPr>
          </w:p>
        </w:tc>
      </w:tr>
    </w:tbl>
    <w:p w:rsidR="0096025E" w:rsidRPr="005C15B2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Location of the Fellowship:</w:t>
      </w:r>
    </w:p>
    <w:p w:rsidR="0096025E" w:rsidRPr="005C15B2" w:rsidRDefault="0096025E" w:rsidP="0096025E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(Fellowships may be in one site for the full duration, however proposals which offer appropriate dual, multiple sites or an international component will be considered)</w:t>
      </w:r>
    </w:p>
    <w:p w:rsidR="0096025E" w:rsidRPr="005C15B2" w:rsidRDefault="0096025E" w:rsidP="0096025E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  <w:r w:rsidRPr="005C15B2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118E8C6C" wp14:editId="24ADBE0A">
                <wp:extent cx="5621020" cy="514350"/>
                <wp:effectExtent l="0" t="0" r="17780" b="1905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143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42.6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+2WgIAANcEAAAOAAAAZHJzL2Uyb0RvYy54bWysVNuO2yAQfa/Uf0C8N47TJN214qy22WxV&#10;aXuRdvsBBOMYFRgKJHb69R0gSbPdp1b1A4IZOHNmzowXN4NWZC+cl2BqWo7GlAjDoZFmW9NvT/dv&#10;rijxgZmGKTCipgfh6c3y9atFbysxgQ5UIxxBEOOr3ta0C8FWReF5JzTzI7DCoLMFp1nAo9sWjWM9&#10;omtVTMbjedGDa6wDLrxH61120mXCb1vBw5e29SIQVVPkFtLq0rqJa7FcsGrrmO0kP9Jg/8BCM2kw&#10;6BnqjgVGdk6+gNKSO/DQhhEHXUDbSi5SDphNOf4jm8eOWZFyweJ4ey6T/3+w/PP+qyOyQe3mlBim&#10;UaMnMQTyHgYyieXpra/w1qPFe2FAM15NqXr7APy7JwZWHTNbcesc9J1gDdIr48vi4mnG8RFk03+C&#10;BsOwXYAENLROx9phNQiio0yHszSRCkfjbD4pxxN0cfTNyunbWdKuYNXptXU+fBCgSdzU1KH0CZ3t&#10;H3yIbFh1uhKDeVCyuZdKpYPbblbKkT3DNlmv16t1TlHtNHLN5nIcv9wwaMe2yvYTD58xUqBn4MqQ&#10;vqbXs8ksl+1Z4IM/x8WubqCPxadEMR/QgWXIUSPJvyKTcF9y0TLguCmpa3qVkdMARNXWpkn7wKTK&#10;e6yYMkcZo3JZwzBshtQw5+7YQHNAXR3k6cK/AW46cD8p6XGyaup/7JgTmNVHg71xXU6ncRTTYTp7&#10;F1V1l57NpYcZjlA1xaLk7Srk8d1ZJ7cdRspSGbjFfmplkjo2XmZ1pI/Tk4pxnPQ4npfndOv3/2j5&#10;CwAA//8DAFBLAwQUAAYACAAAACEAzpW18twAAAAEAQAADwAAAGRycy9kb3ducmV2LnhtbEyPQUvD&#10;QBCF74L/YRnBi9hNGtSQZlMkpYLQQ237A6bJmASzszG7beO/d/Sil+ENb3jvm3w52V6dafSdYwPx&#10;LAJFXLm648bAYb++T0H5gFxj75gMfJGHZXF9lWNWuwu/0XkXGiUh7DM00IYwZFr7qiWLfuYGYvHe&#10;3WgxyDo2uh7xIuG21/MoetQWO5aGFgcqW6o+didrYF36eJuWn6+bVfJy1yWbPSZPK2Nub6bnBahA&#10;U/g7hh98QYdCmI7uxLVXvQF5JPxO8dL0YQ7qKCKOQBe5/g9ffAMAAP//AwBQSwECLQAUAAYACAAA&#10;ACEAtoM4kv4AAADhAQAAEwAAAAAAAAAAAAAAAAAAAAAAW0NvbnRlbnRfVHlwZXNdLnhtbFBLAQIt&#10;ABQABgAIAAAAIQA4/SH/1gAAAJQBAAALAAAAAAAAAAAAAAAAAC8BAABfcmVscy8ucmVsc1BLAQIt&#10;ABQABgAIAAAAIQAxjC+2WgIAANcEAAAOAAAAAAAAAAAAAAAAAC4CAABkcnMvZTJvRG9jLnhtbFBL&#10;AQItABQABgAIAAAAIQDOlbXy3AAAAAQBAAAPAAAAAAAAAAAAAAAAALQEAABkcnMvZG93bnJldi54&#10;bWxQSwUGAAAAAAQABADzAAAAvQUAAAAA&#10;" fillcolor="#eeece1">
                <v:textbox>
                  <w:txbxContent>
                    <w:p w:rsidR="0096025E" w:rsidRPr="008F1F76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Pr="005C15B2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 xml:space="preserve">Please provide a summary of the fellowship below (min 200 / max 500 words):  </w:t>
      </w:r>
    </w:p>
    <w:p w:rsidR="0096025E" w:rsidRPr="005C15B2" w:rsidRDefault="0096025E" w:rsidP="0096025E">
      <w:pPr>
        <w:rPr>
          <w:rFonts w:asciiTheme="minorHAnsi" w:hAnsiTheme="minorHAnsi" w:cs="Arial"/>
          <w:bCs/>
          <w:iCs/>
          <w:sz w:val="24"/>
          <w:szCs w:val="24"/>
        </w:rPr>
      </w:pPr>
      <w:r w:rsidRPr="005C15B2">
        <w:rPr>
          <w:rFonts w:asciiTheme="minorHAnsi" w:hAnsiTheme="minorHAnsi" w:cs="Arial"/>
          <w:bCs/>
          <w:iCs/>
          <w:sz w:val="24"/>
          <w:szCs w:val="24"/>
        </w:rPr>
        <w:t>(include how this post CSCST fellowship would provide a quality experience, etc)</w:t>
      </w:r>
    </w:p>
    <w:p w:rsidR="0096025E" w:rsidRPr="005C15B2" w:rsidRDefault="0096025E" w:rsidP="0096025E">
      <w:pPr>
        <w:jc w:val="both"/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577DF5D0" wp14:editId="164C18E9">
                <wp:extent cx="5621020" cy="2415540"/>
                <wp:effectExtent l="0" t="0" r="17780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4155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42.6pt;height:1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RsWwIAANcEAAAOAAAAZHJzL2Uyb0RvYy54bWysVNuO2yAQfa/Uf0C8N47dZLtrxVlts9mq&#10;0vYi7fYDCMYxKjAUSOz06ztAkkbdp1b1A4IZOHNmzowXt6NWZC+cl2AaWk6mlAjDoZVm29Bvzw9v&#10;rinxgZmWKTCioQfh6e3y9avFYGtRQQ+qFY4giPH1YBvah2DrovC8F5r5CVhh0NmB0yzg0W2L1rEB&#10;0bUqqun0qhjAtdYBF96j9T476TLhd53g4UvXeRGIaihyC2l1ad3EtVguWL11zPaSH2mwf2ChmTQY&#10;9Ax1zwIjOydfQGnJHXjowoSDLqDrJBcpB8ymnP6RzVPPrEi5YHG8PZfJ/z9Y/nn/1RHZonaUGKZR&#10;omcxBvIeRlLF6gzW13jpyeK1MKI53oyZevsI/LsnBlY9M1tx5xwMvWAtsivjy+LiacbxEWQzfIIW&#10;w7BdgAQ0dk5HQCwGQXRU6XBWJlLhaJxfVeW0QhdHXzUr5/NZ0q5g9em5dT58EKBJ3DTUofQJnu0f&#10;fYh0WH26kuiDku2DVCod3HazUo7sGbbJer1erXOOaqeRbDaX0/jlhkE7tlW2n3j4jJEC+UtwZcjQ&#10;0Jt5Nc91u/T5gz/Hxa5uYYjVp0QxH9CBdchRI8m/IpNwX3LRMuC4Kakbep2R0wBE2damTfvApMp7&#10;rJgyRx2jdFnEMG7G1DBvT+2xgfaAwjrI04V/A9z04H5SMuBkNdT/2DEnMKuPBpvjppyheCSkw2z+&#10;LsrqLj2bSw8zHKEaikXJ21XI47uzTm57jJSlMnCHDdXJJHXsvMzqSB+nJxXjOOlxPC/P6dbv/9Hy&#10;FwAAAP//AwBQSwMEFAAGAAgAAAAhAOqkCrfeAAAABQEAAA8AAABkcnMvZG93bnJldi54bWxMj8FO&#10;wzAQRO9I/Qdrkbgg6rShYIU4FUpVJKQeaMsHbOMliYjXaey24e8xXOCy0mhGM2/z5Wg7cabBt441&#10;zKYJCOLKmZZrDe/79Z0C4QOywc4xafgiD8ticpVjZtyFt3TehVrEEvYZamhC6DMpfdWQRT91PXH0&#10;PtxgMUQ51NIMeInltpPzJHmQFluOCw32VDZUfe5OVsO69LM3VR5fN6v05bZNN3tMH1da31yPz08g&#10;Ao3hLww/+BEdish0cCc2XnQa4iPh90ZPqcUcxEFDqpJ7kEUu/9MX3wAAAP//AwBQSwECLQAUAAYA&#10;CAAAACEAtoM4kv4AAADhAQAAEwAAAAAAAAAAAAAAAAAAAAAAW0NvbnRlbnRfVHlwZXNdLnhtbFBL&#10;AQItABQABgAIAAAAIQA4/SH/1gAAAJQBAAALAAAAAAAAAAAAAAAAAC8BAABfcmVscy8ucmVsc1BL&#10;AQItABQABgAIAAAAIQBRYwRsWwIAANcEAAAOAAAAAAAAAAAAAAAAAC4CAABkcnMvZTJvRG9jLnht&#10;bFBLAQItABQABgAIAAAAIQDqpAq33gAAAAUBAAAPAAAAAAAAAAAAAAAAALUEAABkcnMvZG93bnJl&#10;di54bWxQSwUGAAAAAAQABADzAAAAwAUAAAAA&#10;" fillcolor="#eeece1">
                <v:textbox>
                  <w:txbxContent>
                    <w:p w:rsidR="0096025E" w:rsidRPr="008F1F76" w:rsidRDefault="0096025E" w:rsidP="0096025E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Pr="005C15B2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Please provide details of how the fellowship will protect/prioritise the unique learning requirements of the fellow (max 300 words):</w:t>
      </w: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7BCB2989" wp14:editId="3C055BAA">
                <wp:extent cx="5621020" cy="2636520"/>
                <wp:effectExtent l="0" t="0" r="17780" b="1143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63652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42.6pt;height:2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pnWwIAANgEAAAOAAAAZHJzL2Uyb0RvYy54bWysVNuO2yAQfa/Uf0C8N07cJN214qy22WxV&#10;aXuRdvsBBOMYFRgKJHb69R0gSbPdp1b1A4IZOHNmzowXN4NWZC+cl2BqOhmNKRGGQyPNtqbfnu7f&#10;XFHiAzMNU2BETQ/C05vl61eL3laihA5UIxxBEOOr3ta0C8FWReF5JzTzI7DCoLMFp1nAo9sWjWM9&#10;omtVlOPxvOjBNdYBF96j9S476TLht63g4UvbehGIqilyC2l1ad3EtVguWLV1zHaSH2mwf2ChmTQY&#10;9Ax1xwIjOydfQGnJHXhow4iDLqBtJRcpB8xmMv4jm8eOWZFyweJ4ey6T/3+w/PP+qyOyQe1QKcM0&#10;avQkhkDew0DKWJ7e+gpvPVq8FwY049WUqrcPwL97YmDVMbMVt85B3wnWIL1JfFlcPM04PoJs+k/Q&#10;YBi2C5CAhtbpWDusBkF0lOlwliZS4WiczcvJuEQXR185fzuf4SHGYNXpuXU+fBCgSdzU1KH2CZ7t&#10;H3zIV09XYjQPSjb3Uql0cNvNSjmyZ9gn6/V6tc45qp1Gstk8Gccvdwzasa+y/cTDZ4zE6Rm4MqSv&#10;6fWsnOW6PQt88Oe42NYN9LH6lCjmAzqwDjlqJPlXZBLuSy5aBpw3JXVNrzIyVoZVUba1adI+MKny&#10;HourzFHHKF0WMQybIXXM9NQeG2gOKKyDPF74O8BNB+4nJT2OVk39jx1zArP6aLA5rifTaZzFdJjO&#10;3kVZ3aVnc+lhhiNUTbEoebsKeX531slth5GyVAZusaFamaSOnZdZHenj+KRiHEc9zuflOd36/UNa&#10;/gIAAP//AwBQSwMEFAAGAAgAAAAhAE7Lrd7dAAAABQEAAA8AAABkcnMvZG93bnJldi54bWxMj0FL&#10;w0AQhe+C/2EZwYu0mzRaQ8ymSEoFoQdt/QHTZEyC2dmY3bbx3zt60cvwhje8902+mmyvTjT6zrGB&#10;eB6BIq5c3XFj4G2/maWgfECusXdMBr7Iw6q4vMgxq92ZX+m0C42SEPYZGmhDGDKtfdWSRT93A7F4&#10;7260GGQdG12PeJZw2+tFFC21xY6locWBypaqj93RGtiUPn5Jy8/n7Tp5uumS7R6T+7Ux11fT4wOo&#10;QFP4O4YffEGHQpgO7si1V70BeST8TvHS9G4B6mDgNhahi1z/py++AQAA//8DAFBLAQItABQABgAI&#10;AAAAIQC2gziS/gAAAOEBAAATAAAAAAAAAAAAAAAAAAAAAABbQ29udGVudF9UeXBlc10ueG1sUEsB&#10;Ai0AFAAGAAgAAAAhADj9If/WAAAAlAEAAAsAAAAAAAAAAAAAAAAALwEAAF9yZWxzLy5yZWxzUEsB&#10;Ai0AFAAGAAgAAAAhAOEIqmdbAgAA2AQAAA4AAAAAAAAAAAAAAAAALgIAAGRycy9lMm9Eb2MueG1s&#10;UEsBAi0AFAAGAAgAAAAhAE7Lrd7dAAAABQEAAA8AAAAAAAAAAAAAAAAAtQQAAGRycy9kb3ducmV2&#10;LnhtbFBLBQYAAAAABAAEAPMAAAC/BQAAAAA=&#10;" fillcolor="#eeece1">
                <v:textbox>
                  <w:txbxContent>
                    <w:p w:rsidR="0096025E" w:rsidRPr="008F1F76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Default="0096025E" w:rsidP="0096025E">
      <w:pPr>
        <w:pStyle w:val="ListParagraph"/>
        <w:jc w:val="both"/>
        <w:rPr>
          <w:rFonts w:asciiTheme="minorHAnsi" w:hAnsiTheme="minorHAnsi"/>
          <w:b/>
          <w:color w:val="669999"/>
        </w:rPr>
      </w:pPr>
    </w:p>
    <w:p w:rsidR="0096025E" w:rsidRPr="005C15B2" w:rsidRDefault="0096025E" w:rsidP="0096025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color w:val="669999"/>
        </w:rPr>
      </w:pPr>
      <w:r w:rsidRPr="005C15B2">
        <w:rPr>
          <w:rFonts w:asciiTheme="minorHAnsi" w:hAnsiTheme="minorHAnsi"/>
          <w:b/>
          <w:color w:val="669999"/>
        </w:rPr>
        <w:t>Describe the opportunities for audit and research (max 300 words):</w:t>
      </w: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  <w:lang w:eastAsia="en-IE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012AEAA0" wp14:editId="66779DC4">
                <wp:extent cx="5621020" cy="2682240"/>
                <wp:effectExtent l="0" t="0" r="17780" b="2286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6822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Pr="008F1F76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42.6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OaWwIAANgEAAAOAAAAZHJzL2Uyb0RvYy54bWysVFFv2yAQfp+0/4B4X5xYSZZadaouTadJ&#10;XTep3Q8gGMdowDEgsbNfvwOSLF2fNs0PCO7gu+/uu/P1zaAV2QvnJZiaTkZjSoTh0Eizrem35/t3&#10;C0p8YKZhCoyo6UF4erN8++a6t5UooQPVCEcQxPiqtzXtQrBVUXjeCc38CKww6GzBaRbw6LZF41iP&#10;6FoV5Xg8L3pwjXXAhfdovctOukz4bSt4+NK2XgSiaorcQlpdWjdxLZbXrNo6ZjvJjzTYP7DQTBoM&#10;eoa6Y4GRnZOvoLTkDjy0YcRBF9C2kouUA2YzGf+RzVPHrEi5YHG8PZfJ/z9Y/rj/6ohsULsrSgzT&#10;qNGzGAL5AAMpY3l66yu89WTxXhjQjFdTqt4+AP/uiYFVx8xW3DoHfSdYg/Qm8WVx8TTj+Aiy6T9D&#10;g2HYLkACGlqnY+2wGgTRUabDWZpIhaNxNi8n4xJdHH3lfFGW0yRewarTc+t8+ChAk7ipqUPtEzzb&#10;P/gQ6bDqdCVG86Bkcy+VSge33ayUI3uGfbJer1frnKPaaSSbzZNx/HLHoB37KttPPHzGSIFegCtD&#10;+ppezcpZrtuLwAd/jott3UAfq0+JYj6gA+uQo0aSf0Um4b7momXAeVNS13SRkdMERNnWpkn7wKTK&#10;e6yYMkcdo3RZxDBshtQxs1N7bKA5oLAO8njh7wA3HbiflPQ4WjX1P3bMCczqk8HmuJpMUTwS0mE6&#10;ex9ldZeezaWHGY5QNcWi5O0q5PndWSe3HUbKUhm4xYZqZZI6dl5mdaSP45OKcRz1OJ+X53Tr9w9p&#10;+QsAAP//AwBQSwMEFAAGAAgAAAAhAC3kK9neAAAABQEAAA8AAABkcnMvZG93bnJldi54bWxMj0FL&#10;w0AQhe8F/8MyghexmyZVQ5pNkZQKQg/a+gOm2TEJzc7G7LaN/961F3sZeLzHe9/ky9F04kSDay0r&#10;mE0jEMSV1S3XCj5364cUhPPIGjvLpOCHHCyLm0mOmbZn/qDT1tcilLDLUEHjfZ9J6aqGDLqp7YmD&#10;92UHgz7IoZZ6wHMoN52Mo+hJGmw5LDTYU9lQddgejYJ16Wbvafn9tlklr/dtstlh8rxS6u52fFmA&#10;8DT6/zD84Qd0KALT3h5ZO9EpCI/4yw1emj7GIPYK5nE8B1nk8pq++AUAAP//AwBQSwECLQAUAAYA&#10;CAAAACEAtoM4kv4AAADhAQAAEwAAAAAAAAAAAAAAAAAAAAAAW0NvbnRlbnRfVHlwZXNdLnhtbFBL&#10;AQItABQABgAIAAAAIQA4/SH/1gAAAJQBAAALAAAAAAAAAAAAAAAAAC8BAABfcmVscy8ucmVsc1BL&#10;AQItABQABgAIAAAAIQCZoUOaWwIAANgEAAAOAAAAAAAAAAAAAAAAAC4CAABkcnMvZTJvRG9jLnht&#10;bFBLAQItABQABgAIAAAAIQAt5CvZ3gAAAAUBAAAPAAAAAAAAAAAAAAAAALUEAABkcnMvZG93bnJl&#10;di54bWxQSwUGAAAAAAQABADzAAAAwAUAAAAA&#10;" fillcolor="#eeece1">
                <v:textbox>
                  <w:txbxContent>
                    <w:p w:rsidR="0096025E" w:rsidRPr="008F1F76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6025E" w:rsidRPr="005C15B2" w:rsidTr="00B57C09">
        <w:trPr>
          <w:trHeight w:val="856"/>
        </w:trPr>
        <w:tc>
          <w:tcPr>
            <w:tcW w:w="9073" w:type="dxa"/>
          </w:tcPr>
          <w:p w:rsidR="0096025E" w:rsidRPr="00515C04" w:rsidRDefault="0096025E" w:rsidP="00B57C09">
            <w:pPr>
              <w:jc w:val="both"/>
              <w:rPr>
                <w:rFonts w:asciiTheme="minorHAnsi" w:hAnsiTheme="minorHAnsi"/>
                <w:b/>
                <w:color w:val="669999"/>
              </w:rPr>
            </w:pPr>
          </w:p>
          <w:p w:rsidR="0096025E" w:rsidRPr="005C15B2" w:rsidRDefault="0096025E" w:rsidP="00B57C09">
            <w:pPr>
              <w:pStyle w:val="ListParagraph"/>
              <w:jc w:val="both"/>
              <w:rPr>
                <w:rFonts w:asciiTheme="minorHAnsi" w:hAnsiTheme="minorHAnsi"/>
                <w:b/>
                <w:color w:val="669999"/>
              </w:rPr>
            </w:pPr>
          </w:p>
          <w:p w:rsidR="0096025E" w:rsidRPr="00194EBB" w:rsidRDefault="0096025E" w:rsidP="009602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olor w:val="669999"/>
              </w:rPr>
            </w:pPr>
            <w:r w:rsidRPr="005C15B2">
              <w:rPr>
                <w:rFonts w:asciiTheme="minorHAnsi" w:hAnsiTheme="minorHAnsi"/>
                <w:b/>
                <w:color w:val="669999"/>
              </w:rPr>
              <w:t>Outline the value of the proposed fellowship to the health services</w:t>
            </w:r>
            <w:r>
              <w:rPr>
                <w:rFonts w:asciiTheme="minorHAnsi" w:hAnsiTheme="minorHAnsi"/>
                <w:b/>
                <w:color w:val="669999"/>
              </w:rPr>
              <w:t xml:space="preserve"> (max 6</w:t>
            </w:r>
            <w:r w:rsidRPr="005C15B2">
              <w:rPr>
                <w:rFonts w:asciiTheme="minorHAnsi" w:hAnsiTheme="minorHAnsi"/>
                <w:b/>
                <w:color w:val="669999"/>
              </w:rPr>
              <w:t>00 words):</w:t>
            </w:r>
          </w:p>
        </w:tc>
      </w:tr>
    </w:tbl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 w:cs="Arial"/>
          <w:b/>
          <w:bCs/>
          <w:iCs/>
          <w:noProof/>
          <w:color w:val="548DD4" w:themeColor="text2" w:themeTint="99"/>
          <w:sz w:val="24"/>
          <w:szCs w:val="24"/>
          <w:lang w:val="en-IE" w:eastAsia="en-IE"/>
        </w:rPr>
        <w:lastRenderedPageBreak/>
        <mc:AlternateContent>
          <mc:Choice Requires="wps">
            <w:drawing>
              <wp:inline distT="0" distB="0" distL="0" distR="0" wp14:anchorId="4B40FD58" wp14:editId="1743EA32">
                <wp:extent cx="5621020" cy="3676650"/>
                <wp:effectExtent l="0" t="0" r="17780" b="1905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6766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5E" w:rsidRDefault="0096025E" w:rsidP="0096025E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:rsidR="0096025E" w:rsidRPr="00A95218" w:rsidRDefault="0096025E" w:rsidP="009602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IE"/>
                              </w:rPr>
                              <w:t>Please frame your response under the following headings as applicable:</w:t>
                            </w:r>
                          </w:p>
                          <w:p w:rsidR="0096025E" w:rsidRPr="00A95218" w:rsidRDefault="0096025E" w:rsidP="00960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Identified unmet patient need </w:t>
                            </w:r>
                          </w:p>
                          <w:p w:rsidR="0096025E" w:rsidRPr="00A95218" w:rsidRDefault="0096025E" w:rsidP="00960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Speciality and service priorities / particular workforce requirement</w:t>
                            </w:r>
                          </w:p>
                          <w:p w:rsidR="0096025E" w:rsidRPr="00A95218" w:rsidRDefault="0096025E" w:rsidP="00960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Niche area, particular skillset acquisition</w:t>
                            </w:r>
                          </w:p>
                          <w:p w:rsidR="0096025E" w:rsidRPr="00A95218" w:rsidRDefault="0096025E" w:rsidP="00960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Unavailability of such training in Ireland currently</w:t>
                            </w:r>
                          </w:p>
                          <w:p w:rsidR="0096025E" w:rsidRPr="00A95218" w:rsidRDefault="0096025E" w:rsidP="009602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521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potential benefits to the Irish health service and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42.6pt;height:2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RZXAIAANgEAAAOAAAAZHJzL2Uyb0RvYy54bWysVNtuGyEQfa/Uf0C8N2u79iZZeR2ljlNV&#10;Si9S0g/ALOtFBYYC9q779RnAdp3mqVX3AcEMnDkzZ2bnN4NWZCecl2BqOr4YUSIMh0aaTU2/P92/&#10;u6LEB2YapsCImu6FpzeLt2/mva3EBDpQjXAEQYyvelvTLgRbFYXnndDMX4AVBp0tOM0CHt2maBzr&#10;EV2rYjIalUUPrrEOuPAerXfZSRcJv20FD1/b1otAVE2RW0irS+s6rsVizqqNY7aT/ECD/QMLzaTB&#10;oCeoOxYY2Tr5CkpL7sBDGy446ALaVnKRcsBsxqM/snnsmBUpFyyOt6cy+f8Hy7/svjkim5pOsDyG&#10;adToSQyBfICBTGJ5eusrvPVo8V4Y0Iwyp1S9fQD+wxMDy46Zjbh1DvpOsAbpjePL4uxpxvERZN1/&#10;hgbDsG2ABDS0TsfaYTUIoiOP/UmaSIWjcVZOxqNIkaPvfXlZlrMkXsGq43PrfPgoQJO4qalD7RM8&#10;2z34EOmw6nglRvOgZHMvlUoHt1kvlSM7hn2yWq2Wq5yj2mokm83jUfxyx6Ad+yrbjzx8xkiBXoAr&#10;Q/qaXs8ms1y3F4H3/hQX27qBPlafEsV8QAfWIUeNJP+KTMJ9zUXLgPOmpK7pVUZOExBlW5km7QOT&#10;Ku+xYsocdIzSZRHDsB5Sx5TH9lhDs0dhHeTxwt8BbjpwvyjpcbRq6n9umROY1SeDzXE9nk7jLKbD&#10;dHYZZXXnnvW5hxmOUDXFouTtMuT53VonNx1GylIZuMWGamWSOnZeZnWgj+OTinEY9Tif5+d06/cP&#10;afEMAAD//wMAUEsDBBQABgAIAAAAIQBSkTqY3wAAAAUBAAAPAAAAZHJzL2Rvd25yZXYueG1sTI/N&#10;asMwEITvgb6D2EIvJZETk8R1LYfikEIhh+bnATbW1ja1Vq6lJO7bV+2luSwMM8x8m60G04oL9a6x&#10;rGA6iUAQl1Y3XCk4HjbjBITzyBpby6Tgmxys8rtRhqm2V97RZe8rEUrYpaig9r5LpXRlTQbdxHbE&#10;wfuwvUEfZF9J3eM1lJtWzqJoIQ02HBZq7Kioqfzcn42CTeGm70nx9bZdx6+PTbw9YLxcK/VwP7w8&#10;g/A0+P8w/OIHdMgD08meWTvRKgiP+L8bvCSZz0CcFMyXTxHIPJO39PkPAAAA//8DAFBLAQItABQA&#10;BgAIAAAAIQC2gziS/gAAAOEBAAATAAAAAAAAAAAAAAAAAAAAAABbQ29udGVudF9UeXBlc10ueG1s&#10;UEsBAi0AFAAGAAgAAAAhADj9If/WAAAAlAEAAAsAAAAAAAAAAAAAAAAALwEAAF9yZWxzLy5yZWxz&#10;UEsBAi0AFAAGAAgAAAAhAJSqtFlcAgAA2AQAAA4AAAAAAAAAAAAAAAAALgIAAGRycy9lMm9Eb2Mu&#10;eG1sUEsBAi0AFAAGAAgAAAAhAFKROpjfAAAABQEAAA8AAAAAAAAAAAAAAAAAtgQAAGRycy9kb3du&#10;cmV2LnhtbFBLBQYAAAAABAAEAPMAAADCBQAAAAA=&#10;" fillcolor="#eeece1">
                <v:textbox>
                  <w:txbxContent>
                    <w:p w:rsidR="0096025E" w:rsidRDefault="0096025E" w:rsidP="0096025E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n-IE"/>
                        </w:rPr>
                      </w:pPr>
                    </w:p>
                    <w:p w:rsidR="0096025E" w:rsidRPr="00A95218" w:rsidRDefault="0096025E" w:rsidP="009602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IE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  <w:lang w:val="en-IE"/>
                        </w:rPr>
                        <w:t>Please frame your response under the following headings as applicable:</w:t>
                      </w:r>
                    </w:p>
                    <w:p w:rsidR="0096025E" w:rsidRPr="00A95218" w:rsidRDefault="0096025E" w:rsidP="00960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Identified unmet patient need </w:t>
                      </w:r>
                    </w:p>
                    <w:p w:rsidR="0096025E" w:rsidRPr="00A95218" w:rsidRDefault="0096025E" w:rsidP="00960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Speciality and service priorities / particular workforce requirement</w:t>
                      </w:r>
                    </w:p>
                    <w:p w:rsidR="0096025E" w:rsidRPr="00A95218" w:rsidRDefault="0096025E" w:rsidP="00960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Niche area, particular skillset acquisition</w:t>
                      </w:r>
                    </w:p>
                    <w:p w:rsidR="0096025E" w:rsidRPr="00A95218" w:rsidRDefault="0096025E" w:rsidP="00960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Unavailability of such training in Ireland currently</w:t>
                      </w:r>
                    </w:p>
                    <w:p w:rsidR="0096025E" w:rsidRPr="00A95218" w:rsidRDefault="0096025E" w:rsidP="009602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521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potential benefits to the Irish health service and patients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25E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/>
          <w:b/>
          <w:color w:val="669999"/>
          <w:sz w:val="24"/>
          <w:szCs w:val="24"/>
        </w:rPr>
        <w:t xml:space="preserve">Name of the Clinical Lead/Assigned Supervisor: </w:t>
      </w:r>
      <w:r w:rsidRPr="005C15B2">
        <w:rPr>
          <w:rFonts w:asciiTheme="minorHAnsi" w:hAnsiTheme="minorHAnsi"/>
          <w:sz w:val="24"/>
          <w:szCs w:val="24"/>
        </w:rPr>
        <w:t xml:space="preserve"> __________________________________</w:t>
      </w:r>
    </w:p>
    <w:p w:rsidR="0096025E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</w:p>
    <w:p w:rsidR="0096025E" w:rsidRPr="005C15B2" w:rsidRDefault="0096025E" w:rsidP="0096025E">
      <w:pPr>
        <w:rPr>
          <w:rFonts w:asciiTheme="minorHAnsi" w:hAnsiTheme="minorHAnsi"/>
          <w:b/>
          <w:color w:val="669999"/>
          <w:sz w:val="24"/>
          <w:szCs w:val="24"/>
        </w:rPr>
      </w:pPr>
      <w:r w:rsidRPr="005C15B2">
        <w:rPr>
          <w:rFonts w:asciiTheme="minorHAnsi" w:hAnsiTheme="minorHAnsi"/>
          <w:b/>
          <w:color w:val="669999"/>
          <w:sz w:val="24"/>
          <w:szCs w:val="24"/>
        </w:rPr>
        <w:t xml:space="preserve">Signature of the Clinical Lead/Assigned Supervisor: </w:t>
      </w:r>
      <w:r w:rsidRPr="005C15B2">
        <w:rPr>
          <w:rFonts w:asciiTheme="minorHAnsi" w:hAnsiTheme="minorHAnsi"/>
          <w:sz w:val="24"/>
          <w:szCs w:val="24"/>
        </w:rPr>
        <w:t xml:space="preserve">(electronic signature is acceptable) </w:t>
      </w:r>
    </w:p>
    <w:p w:rsidR="0096025E" w:rsidRPr="005C15B2" w:rsidRDefault="0096025E" w:rsidP="0096025E">
      <w:pPr>
        <w:rPr>
          <w:rFonts w:asciiTheme="minorHAnsi" w:hAnsiTheme="minorHAnsi" w:cs="Arial"/>
          <w:b/>
          <w:bCs/>
          <w:iCs/>
          <w:color w:val="4F6228"/>
          <w:sz w:val="24"/>
          <w:szCs w:val="24"/>
        </w:rPr>
      </w:pPr>
    </w:p>
    <w:p w:rsidR="0096025E" w:rsidRPr="005C15B2" w:rsidRDefault="0096025E" w:rsidP="0096025E">
      <w:pPr>
        <w:rPr>
          <w:rFonts w:asciiTheme="minorHAnsi" w:hAnsiTheme="minorHAnsi"/>
          <w:sz w:val="24"/>
          <w:szCs w:val="24"/>
        </w:rPr>
      </w:pPr>
      <w:r w:rsidRPr="005C15B2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96025E" w:rsidRPr="00194EBB" w:rsidRDefault="0096025E" w:rsidP="0096025E">
      <w:pPr>
        <w:ind w:left="540"/>
        <w:rPr>
          <w:rFonts w:asciiTheme="minorHAnsi" w:hAnsiTheme="minorHAnsi" w:cs="Arial"/>
          <w:sz w:val="24"/>
          <w:szCs w:val="24"/>
        </w:rPr>
      </w:pPr>
      <w:r w:rsidRPr="005C15B2">
        <w:rPr>
          <w:rFonts w:asciiTheme="minorHAnsi" w:hAnsiTheme="minorHAnsi" w:cs="Arial"/>
          <w:sz w:val="24"/>
          <w:szCs w:val="24"/>
        </w:rPr>
        <w:br/>
      </w:r>
    </w:p>
    <w:p w:rsidR="00B62958" w:rsidRPr="0096025E" w:rsidRDefault="00B62958" w:rsidP="0096025E"/>
    <w:sectPr w:rsidR="00B62958" w:rsidRPr="0096025E" w:rsidSect="00DA55C3">
      <w:footerReference w:type="even" r:id="rId8"/>
      <w:footerReference w:type="default" r:id="rId9"/>
      <w:footerReference w:type="first" r:id="rId10"/>
      <w:pgSz w:w="11906" w:h="16838" w:code="9"/>
      <w:pgMar w:top="1259" w:right="1418" w:bottom="539" w:left="1134" w:header="709" w:footer="720" w:gutter="0"/>
      <w:pgBorders w:offsetFrom="page">
        <w:bottom w:val="single" w:sz="4" w:space="24" w:color="669999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80" w:rsidRDefault="00BE7A6D">
      <w:r>
        <w:separator/>
      </w:r>
    </w:p>
  </w:endnote>
  <w:endnote w:type="continuationSeparator" w:id="0">
    <w:p w:rsidR="000B5E80" w:rsidRDefault="00BE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F3" w:rsidRDefault="0096025E" w:rsidP="00E162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0F3" w:rsidRDefault="00187567" w:rsidP="00333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F3" w:rsidRPr="00E162AE" w:rsidRDefault="0096025E" w:rsidP="00E162AE">
    <w:pPr>
      <w:pStyle w:val="Footer"/>
      <w:framePr w:wrap="around" w:vAnchor="text" w:hAnchor="margin" w:xAlign="center" w:y="1"/>
      <w:rPr>
        <w:rStyle w:val="PageNumber"/>
        <w:color w:val="669999"/>
      </w:rPr>
    </w:pPr>
    <w:r w:rsidRPr="00E162AE">
      <w:rPr>
        <w:rStyle w:val="PageNumber"/>
        <w:color w:val="669999"/>
      </w:rPr>
      <w:fldChar w:fldCharType="begin"/>
    </w:r>
    <w:r w:rsidRPr="00E162AE">
      <w:rPr>
        <w:rStyle w:val="PageNumber"/>
        <w:color w:val="669999"/>
      </w:rPr>
      <w:instrText xml:space="preserve">PAGE  </w:instrText>
    </w:r>
    <w:r w:rsidRPr="00E162AE">
      <w:rPr>
        <w:rStyle w:val="PageNumber"/>
        <w:color w:val="669999"/>
      </w:rPr>
      <w:fldChar w:fldCharType="separate"/>
    </w:r>
    <w:r w:rsidR="00187567">
      <w:rPr>
        <w:rStyle w:val="PageNumber"/>
        <w:noProof/>
        <w:color w:val="669999"/>
      </w:rPr>
      <w:t>1</w:t>
    </w:r>
    <w:r w:rsidRPr="00E162AE">
      <w:rPr>
        <w:rStyle w:val="PageNumber"/>
        <w:color w:val="669999"/>
      </w:rPr>
      <w:fldChar w:fldCharType="end"/>
    </w:r>
  </w:p>
  <w:p w:rsidR="00C570F3" w:rsidRPr="004C13D1" w:rsidRDefault="0096025E" w:rsidP="004C13D1">
    <w:pPr>
      <w:pStyle w:val="Footer"/>
      <w:tabs>
        <w:tab w:val="clear" w:pos="4153"/>
        <w:tab w:val="clear" w:pos="8306"/>
        <w:tab w:val="center" w:pos="284"/>
        <w:tab w:val="right" w:pos="8931"/>
      </w:tabs>
      <w:ind w:left="-1080" w:right="360"/>
      <w:rPr>
        <w:rFonts w:ascii="Calibri" w:hAnsi="Calibri"/>
        <w:color w:val="669999"/>
        <w:sz w:val="18"/>
        <w:szCs w:val="18"/>
      </w:rPr>
    </w:pPr>
    <w:r>
      <w:rPr>
        <w:rFonts w:ascii="Calibri" w:hAnsi="Calibri"/>
        <w:color w:val="669999"/>
        <w:sz w:val="16"/>
        <w:szCs w:val="16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  <w:r w:rsidRPr="004C13D1">
      <w:rPr>
        <w:rFonts w:ascii="Calibri" w:hAnsi="Calibri"/>
        <w:color w:val="669999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F3" w:rsidRPr="005F10CE" w:rsidRDefault="00187567" w:rsidP="00AF0EF9">
    <w:pPr>
      <w:pStyle w:val="Footer"/>
      <w:tabs>
        <w:tab w:val="clear" w:pos="8306"/>
        <w:tab w:val="right" w:pos="9540"/>
      </w:tabs>
      <w:ind w:left="-1080" w:right="360"/>
      <w:rPr>
        <w:rFonts w:ascii="Calibri" w:hAnsi="Calibri"/>
        <w:color w:val="006699"/>
        <w:sz w:val="16"/>
        <w:szCs w:val="16"/>
      </w:rPr>
    </w:pPr>
  </w:p>
  <w:p w:rsidR="00C570F3" w:rsidRDefault="0018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80" w:rsidRDefault="00BE7A6D">
      <w:r>
        <w:separator/>
      </w:r>
    </w:p>
  </w:footnote>
  <w:footnote w:type="continuationSeparator" w:id="0">
    <w:p w:rsidR="000B5E80" w:rsidRDefault="00BE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14"/>
    <w:multiLevelType w:val="hybridMultilevel"/>
    <w:tmpl w:val="2FB470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63D"/>
    <w:multiLevelType w:val="hybridMultilevel"/>
    <w:tmpl w:val="ACF252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E"/>
    <w:rsid w:val="000B5E80"/>
    <w:rsid w:val="00187567"/>
    <w:rsid w:val="0096025E"/>
    <w:rsid w:val="00B62958"/>
    <w:rsid w:val="00B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6025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025E"/>
    <w:rPr>
      <w:rFonts w:ascii="Arial" w:eastAsia="Times New Roman" w:hAnsi="Arial" w:cs="Arial"/>
      <w:b/>
      <w:bCs/>
      <w:sz w:val="24"/>
      <w:szCs w:val="20"/>
      <w:lang w:val="en-GB"/>
    </w:rPr>
  </w:style>
  <w:style w:type="table" w:styleId="TableGrid">
    <w:name w:val="Table Grid"/>
    <w:basedOn w:val="TableNormal"/>
    <w:rsid w:val="0096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602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025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96025E"/>
  </w:style>
  <w:style w:type="paragraph" w:styleId="ListParagraph">
    <w:name w:val="List Paragraph"/>
    <w:basedOn w:val="Normal"/>
    <w:qFormat/>
    <w:rsid w:val="0096025E"/>
    <w:pPr>
      <w:ind w:left="720"/>
      <w:contextualSpacing/>
    </w:pPr>
    <w:rPr>
      <w:rFonts w:ascii="Times New Roman" w:hAnsi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6025E"/>
    <w:pPr>
      <w:keepNext/>
      <w:jc w:val="both"/>
      <w:outlineLvl w:val="2"/>
    </w:pPr>
    <w:rPr>
      <w:rFonts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025E"/>
    <w:rPr>
      <w:rFonts w:ascii="Arial" w:eastAsia="Times New Roman" w:hAnsi="Arial" w:cs="Arial"/>
      <w:b/>
      <w:bCs/>
      <w:sz w:val="24"/>
      <w:szCs w:val="20"/>
      <w:lang w:val="en-GB"/>
    </w:rPr>
  </w:style>
  <w:style w:type="table" w:styleId="TableGrid">
    <w:name w:val="Table Grid"/>
    <w:basedOn w:val="TableNormal"/>
    <w:rsid w:val="0096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602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025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96025E"/>
  </w:style>
  <w:style w:type="paragraph" w:styleId="ListParagraph">
    <w:name w:val="List Paragraph"/>
    <w:basedOn w:val="Normal"/>
    <w:qFormat/>
    <w:rsid w:val="0096025E"/>
    <w:pPr>
      <w:ind w:left="720"/>
      <w:contextualSpacing/>
    </w:pPr>
    <w:rPr>
      <w:rFonts w:ascii="Times New Roman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Killian Aughey-Evans</cp:lastModifiedBy>
  <cp:revision>2</cp:revision>
  <dcterms:created xsi:type="dcterms:W3CDTF">2019-10-01T14:58:00Z</dcterms:created>
  <dcterms:modified xsi:type="dcterms:W3CDTF">2019-10-01T14:58:00Z</dcterms:modified>
</cp:coreProperties>
</file>