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A8" w:rsidRDefault="009E2EA8"/>
    <w:p w:rsidR="009E2EA8" w:rsidRDefault="00E002AF">
      <w:r>
        <w:rPr>
          <w:noProof/>
          <w:lang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8.2pt;margin-top:4.05pt;width:579pt;height:.05pt;z-index:251668480" o:connectortype="straight" strokecolor="teal" strokeweight="10pt">
            <v:shadow color="#868686"/>
            <o:extrusion v:ext="view" rotationangle="-10,5"/>
          </v:shape>
        </w:pict>
      </w:r>
    </w:p>
    <w:p w:rsidR="009E2EA8" w:rsidRDefault="00837578">
      <w:r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87630</wp:posOffset>
            </wp:positionV>
            <wp:extent cx="3562350" cy="2387600"/>
            <wp:effectExtent l="19050" t="0" r="0" b="0"/>
            <wp:wrapNone/>
            <wp:docPr id="13" name="Picture 1" descr="hse[v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e[v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578" w:rsidRDefault="00837578" w:rsidP="009E2EA8">
      <w:pPr>
        <w:jc w:val="center"/>
        <w:rPr>
          <w:rFonts w:asciiTheme="majorHAnsi" w:hAnsiTheme="majorHAnsi"/>
          <w:b/>
          <w:shadow/>
          <w:color w:val="008080"/>
          <w:spacing w:val="20"/>
          <w:sz w:val="130"/>
          <w:szCs w:val="130"/>
        </w:rPr>
      </w:pPr>
    </w:p>
    <w:p w:rsidR="00837578" w:rsidRDefault="00E40DD0" w:rsidP="009E2EA8">
      <w:pPr>
        <w:jc w:val="center"/>
        <w:rPr>
          <w:rFonts w:asciiTheme="majorHAnsi" w:hAnsiTheme="majorHAnsi"/>
          <w:b/>
          <w:shadow/>
          <w:color w:val="008080"/>
          <w:spacing w:val="20"/>
          <w:sz w:val="130"/>
          <w:szCs w:val="130"/>
        </w:rPr>
      </w:pPr>
      <w:r>
        <w:rPr>
          <w:rFonts w:asciiTheme="majorHAnsi" w:hAnsiTheme="majorHAnsi"/>
          <w:b/>
          <w:shadow/>
          <w:color w:val="008080"/>
          <w:spacing w:val="20"/>
          <w:sz w:val="130"/>
          <w:szCs w:val="130"/>
        </w:rPr>
        <w:t>0</w:t>
      </w:r>
    </w:p>
    <w:p w:rsidR="00E40DD0" w:rsidRPr="00E40DD0" w:rsidRDefault="00E40DD0" w:rsidP="009E2EA8">
      <w:pPr>
        <w:jc w:val="center"/>
        <w:rPr>
          <w:rFonts w:asciiTheme="majorHAnsi" w:hAnsiTheme="majorHAnsi"/>
          <w:b/>
          <w:shadow/>
          <w:color w:val="008080"/>
          <w:spacing w:val="20"/>
          <w:sz w:val="56"/>
          <w:szCs w:val="130"/>
        </w:rPr>
      </w:pPr>
    </w:p>
    <w:p w:rsidR="00837578" w:rsidRDefault="009E2EA8" w:rsidP="009E2EA8">
      <w:pPr>
        <w:jc w:val="center"/>
        <w:rPr>
          <w:rFonts w:asciiTheme="majorHAnsi" w:hAnsiTheme="majorHAnsi"/>
          <w:b/>
          <w:shadow/>
          <w:color w:val="008080"/>
          <w:spacing w:val="20"/>
          <w:sz w:val="130"/>
          <w:szCs w:val="130"/>
        </w:rPr>
      </w:pPr>
      <w:r w:rsidRPr="00837578">
        <w:rPr>
          <w:rFonts w:asciiTheme="majorHAnsi" w:hAnsiTheme="majorHAnsi"/>
          <w:b/>
          <w:shadow/>
          <w:color w:val="008080"/>
          <w:spacing w:val="20"/>
          <w:sz w:val="130"/>
          <w:szCs w:val="130"/>
        </w:rPr>
        <w:t>LEAD NCHD AWARDS</w:t>
      </w:r>
      <w:r w:rsidR="00D05756" w:rsidRPr="00837578">
        <w:rPr>
          <w:rFonts w:asciiTheme="majorHAnsi" w:hAnsiTheme="majorHAnsi"/>
          <w:b/>
          <w:shadow/>
          <w:color w:val="008080"/>
          <w:spacing w:val="20"/>
          <w:sz w:val="130"/>
          <w:szCs w:val="130"/>
        </w:rPr>
        <w:t xml:space="preserve"> </w:t>
      </w:r>
    </w:p>
    <w:p w:rsidR="009E2EA8" w:rsidRPr="00837578" w:rsidRDefault="009E2EA8" w:rsidP="009E2EA8">
      <w:pPr>
        <w:jc w:val="center"/>
        <w:rPr>
          <w:rFonts w:asciiTheme="majorHAnsi" w:hAnsiTheme="majorHAnsi"/>
          <w:b/>
          <w:shadow/>
          <w:color w:val="008080"/>
          <w:spacing w:val="20"/>
          <w:sz w:val="130"/>
          <w:szCs w:val="130"/>
        </w:rPr>
      </w:pPr>
      <w:r w:rsidRPr="00837578">
        <w:rPr>
          <w:rFonts w:asciiTheme="majorHAnsi" w:hAnsiTheme="majorHAnsi"/>
          <w:b/>
          <w:shadow/>
          <w:color w:val="008080"/>
          <w:spacing w:val="20"/>
          <w:sz w:val="130"/>
          <w:szCs w:val="130"/>
        </w:rPr>
        <w:t>2016</w:t>
      </w:r>
    </w:p>
    <w:p w:rsidR="00837578" w:rsidRDefault="00837578" w:rsidP="006B50F9">
      <w:pPr>
        <w:jc w:val="center"/>
        <w:rPr>
          <w:rFonts w:cs="Arial"/>
          <w:sz w:val="28"/>
        </w:rPr>
      </w:pPr>
    </w:p>
    <w:p w:rsidR="00E40DD0" w:rsidRDefault="00E40DD0" w:rsidP="006B50F9">
      <w:pPr>
        <w:jc w:val="center"/>
        <w:rPr>
          <w:rFonts w:cs="Arial"/>
          <w:sz w:val="28"/>
        </w:rPr>
      </w:pPr>
    </w:p>
    <w:p w:rsidR="00E40DD0" w:rsidRDefault="00E40DD0" w:rsidP="006B50F9">
      <w:pPr>
        <w:jc w:val="center"/>
        <w:rPr>
          <w:rFonts w:cs="Arial"/>
          <w:sz w:val="28"/>
        </w:rPr>
      </w:pPr>
    </w:p>
    <w:p w:rsidR="00337BFF" w:rsidRDefault="00337BFF" w:rsidP="006B50F9">
      <w:pPr>
        <w:jc w:val="center"/>
        <w:rPr>
          <w:rFonts w:cs="Arial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80"/>
        <w:tblLook w:val="04A0"/>
      </w:tblPr>
      <w:tblGrid>
        <w:gridCol w:w="11554"/>
      </w:tblGrid>
      <w:tr w:rsidR="006B50F9" w:rsidTr="006B50F9">
        <w:tc>
          <w:tcPr>
            <w:tcW w:w="11554" w:type="dxa"/>
            <w:shd w:val="clear" w:color="auto" w:fill="008080"/>
          </w:tcPr>
          <w:p w:rsidR="006B50F9" w:rsidRDefault="006B50F9" w:rsidP="006B50F9">
            <w:pPr>
              <w:jc w:val="center"/>
              <w:rPr>
                <w:rFonts w:cs="Arial"/>
                <w:sz w:val="28"/>
              </w:rPr>
            </w:pPr>
          </w:p>
          <w:p w:rsidR="006B50F9" w:rsidRPr="006B50F9" w:rsidRDefault="006B50F9" w:rsidP="006B50F9">
            <w:pPr>
              <w:jc w:val="center"/>
              <w:rPr>
                <w:rFonts w:cs="Arial"/>
                <w:color w:val="FFFFFF" w:themeColor="background1"/>
                <w:sz w:val="28"/>
              </w:rPr>
            </w:pPr>
            <w:r w:rsidRPr="006B50F9">
              <w:rPr>
                <w:rFonts w:cs="Arial"/>
                <w:color w:val="FFFFFF" w:themeColor="background1"/>
                <w:sz w:val="28"/>
              </w:rPr>
              <w:t xml:space="preserve">The Lead NCHD Programme is a joint collaboration between the </w:t>
            </w:r>
          </w:p>
          <w:p w:rsidR="006B50F9" w:rsidRPr="006B50F9" w:rsidRDefault="006B50F9" w:rsidP="006B50F9">
            <w:r w:rsidRPr="006B50F9">
              <w:rPr>
                <w:rFonts w:cs="Arial"/>
                <w:color w:val="FFFFFF" w:themeColor="background1"/>
                <w:sz w:val="28"/>
              </w:rPr>
              <w:t>HSE’s Quality Improvement Division (QID) and HSE - National Doctors Training and Planning (NDT</w:t>
            </w:r>
            <w:r w:rsidRPr="00837578">
              <w:rPr>
                <w:rFonts w:cs="Arial"/>
                <w:color w:val="FFFFFF" w:themeColor="background1"/>
                <w:sz w:val="28"/>
              </w:rPr>
              <w:t>P)</w:t>
            </w:r>
          </w:p>
          <w:p w:rsidR="006B50F9" w:rsidRDefault="006B50F9"/>
        </w:tc>
      </w:tr>
    </w:tbl>
    <w:p w:rsidR="009E2EA8" w:rsidRDefault="009E2EA8">
      <w:r>
        <w:br w:type="page"/>
      </w:r>
    </w:p>
    <w:p w:rsidR="009E2EA8" w:rsidRDefault="009E2EA8" w:rsidP="009E2EA8">
      <w:pPr>
        <w:rPr>
          <w:b/>
          <w:color w:val="008080"/>
          <w:sz w:val="28"/>
        </w:rPr>
      </w:pPr>
    </w:p>
    <w:p w:rsidR="009E2EA8" w:rsidRPr="009E2EA8" w:rsidRDefault="009E2EA8" w:rsidP="009E2EA8">
      <w:pPr>
        <w:rPr>
          <w:b/>
          <w:color w:val="008080"/>
          <w:sz w:val="28"/>
        </w:rPr>
      </w:pPr>
      <w:r w:rsidRPr="009E2EA8">
        <w:rPr>
          <w:b/>
          <w:color w:val="008080"/>
          <w:sz w:val="28"/>
        </w:rPr>
        <w:t>Purpose of the Awards</w:t>
      </w:r>
    </w:p>
    <w:p w:rsidR="00DE7742" w:rsidRPr="009E2EA8" w:rsidRDefault="00152C74" w:rsidP="007800B1">
      <w:pPr>
        <w:jc w:val="both"/>
        <w:rPr>
          <w:sz w:val="28"/>
        </w:rPr>
      </w:pPr>
      <w:r w:rsidRPr="009E2EA8">
        <w:rPr>
          <w:sz w:val="28"/>
        </w:rPr>
        <w:t xml:space="preserve">The Lead NCHD role is a new initiative in the Irish Health Service to develop and strengthen the linkages at management level between NCHD cohorts and the clinical directorate/hospital management structures.  The Lead NCHD Awards are designed to acknowledge the work undertaken by Lead NCHDs during the course of their tenure on their clinical site. </w:t>
      </w:r>
    </w:p>
    <w:p w:rsidR="00152C74" w:rsidRDefault="00152C74" w:rsidP="00152C74">
      <w:r>
        <w:t xml:space="preserve"> </w:t>
      </w:r>
    </w:p>
    <w:p w:rsidR="00152C74" w:rsidRDefault="00152C74">
      <w:pPr>
        <w:sectPr w:rsidR="00152C74" w:rsidSect="006B50F9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152C74" w:rsidRPr="00727888" w:rsidRDefault="00E002AF" w:rsidP="007800B1">
      <w:pPr>
        <w:jc w:val="both"/>
        <w:rPr>
          <w:b/>
          <w:color w:val="008080"/>
          <w:sz w:val="28"/>
        </w:rPr>
      </w:pPr>
      <w:r>
        <w:rPr>
          <w:b/>
          <w:noProof/>
          <w:color w:val="008080"/>
          <w:sz w:val="28"/>
          <w:lang w:eastAsia="en-IE"/>
        </w:rPr>
        <w:lastRenderedPageBreak/>
        <w:pict>
          <v:shape id="_x0000_s1037" type="#_x0000_t32" style="position:absolute;left:0;text-align:left;margin-left:273.05pt;margin-top:5.2pt;width:0;height:585pt;z-index:251669504" o:connectortype="straight" strokecolor="teal" strokeweight="2pt"/>
        </w:pict>
      </w:r>
      <w:r w:rsidR="00152C74" w:rsidRPr="00727888">
        <w:rPr>
          <w:b/>
          <w:color w:val="008080"/>
          <w:sz w:val="28"/>
        </w:rPr>
        <w:t>Award Categories</w:t>
      </w:r>
    </w:p>
    <w:p w:rsidR="00152C74" w:rsidRDefault="00152C74" w:rsidP="007800B1">
      <w:pPr>
        <w:jc w:val="both"/>
      </w:pPr>
      <w:r>
        <w:t xml:space="preserve">Lead NCHDs are invited to submit initiatives for the awards that they have implemented on their clinical site, during their tenure as Lead NCHD.  </w:t>
      </w:r>
    </w:p>
    <w:p w:rsidR="00152C74" w:rsidRDefault="00152C74" w:rsidP="007800B1">
      <w:pPr>
        <w:jc w:val="both"/>
      </w:pPr>
      <w:r>
        <w:t xml:space="preserve">The award categories are: </w:t>
      </w:r>
    </w:p>
    <w:p w:rsidR="00152C74" w:rsidRDefault="00152C74" w:rsidP="007800B1">
      <w:pPr>
        <w:pStyle w:val="ListParagraph"/>
        <w:numPr>
          <w:ilvl w:val="0"/>
          <w:numId w:val="1"/>
        </w:numPr>
        <w:ind w:left="284" w:hanging="284"/>
        <w:jc w:val="both"/>
      </w:pPr>
      <w:r>
        <w:t>Enhanced communication between NCHDs and other colleagues</w:t>
      </w:r>
    </w:p>
    <w:p w:rsidR="00152C74" w:rsidRDefault="00152C74" w:rsidP="007800B1">
      <w:pPr>
        <w:pStyle w:val="ListParagraph"/>
        <w:numPr>
          <w:ilvl w:val="0"/>
          <w:numId w:val="1"/>
        </w:numPr>
        <w:ind w:left="284" w:hanging="284"/>
        <w:jc w:val="both"/>
      </w:pPr>
      <w:r>
        <w:t>Local NCHD education/training</w:t>
      </w:r>
    </w:p>
    <w:p w:rsidR="00152C74" w:rsidRDefault="00152C74" w:rsidP="007800B1">
      <w:pPr>
        <w:pStyle w:val="ListParagraph"/>
        <w:numPr>
          <w:ilvl w:val="0"/>
          <w:numId w:val="1"/>
        </w:numPr>
        <w:ind w:left="284" w:hanging="284"/>
        <w:jc w:val="both"/>
      </w:pPr>
      <w:r>
        <w:t xml:space="preserve">Policy/process development </w:t>
      </w:r>
    </w:p>
    <w:p w:rsidR="00152C74" w:rsidRDefault="00152C74" w:rsidP="007800B1">
      <w:pPr>
        <w:pStyle w:val="ListParagraph"/>
        <w:numPr>
          <w:ilvl w:val="0"/>
          <w:numId w:val="1"/>
        </w:numPr>
        <w:ind w:left="284" w:hanging="284"/>
        <w:jc w:val="both"/>
      </w:pPr>
      <w:r>
        <w:t>Quality improvement initiative</w:t>
      </w:r>
    </w:p>
    <w:p w:rsidR="00152C74" w:rsidRDefault="00152C74" w:rsidP="007800B1">
      <w:pPr>
        <w:pStyle w:val="ListParagraph"/>
        <w:numPr>
          <w:ilvl w:val="0"/>
          <w:numId w:val="1"/>
        </w:numPr>
        <w:ind w:left="284" w:hanging="284"/>
        <w:jc w:val="both"/>
      </w:pPr>
      <w:r>
        <w:t xml:space="preserve">Patient centred initiative </w:t>
      </w:r>
    </w:p>
    <w:p w:rsidR="00152C74" w:rsidRPr="00727888" w:rsidRDefault="00152C74">
      <w:pPr>
        <w:rPr>
          <w:sz w:val="24"/>
        </w:rPr>
      </w:pPr>
    </w:p>
    <w:p w:rsidR="00152C74" w:rsidRPr="00727888" w:rsidRDefault="00152C74" w:rsidP="00152C74">
      <w:pPr>
        <w:rPr>
          <w:b/>
          <w:sz w:val="28"/>
        </w:rPr>
      </w:pPr>
      <w:r w:rsidRPr="00727888">
        <w:rPr>
          <w:b/>
          <w:color w:val="008080"/>
          <w:sz w:val="28"/>
        </w:rPr>
        <w:t xml:space="preserve">Closing </w:t>
      </w:r>
      <w:r w:rsidR="009E2EA8">
        <w:rPr>
          <w:b/>
          <w:color w:val="008080"/>
          <w:sz w:val="28"/>
        </w:rPr>
        <w:t>D</w:t>
      </w:r>
      <w:r w:rsidRPr="00727888">
        <w:rPr>
          <w:b/>
          <w:color w:val="008080"/>
          <w:sz w:val="28"/>
        </w:rPr>
        <w:t xml:space="preserve">ate for </w:t>
      </w:r>
      <w:r w:rsidR="009E2EA8">
        <w:rPr>
          <w:b/>
          <w:color w:val="008080"/>
          <w:sz w:val="28"/>
        </w:rPr>
        <w:t>R</w:t>
      </w:r>
      <w:r w:rsidRPr="00727888">
        <w:rPr>
          <w:b/>
          <w:color w:val="008080"/>
          <w:sz w:val="28"/>
        </w:rPr>
        <w:t xml:space="preserve">eceipt of </w:t>
      </w:r>
      <w:r w:rsidR="009E2EA8">
        <w:rPr>
          <w:b/>
          <w:color w:val="008080"/>
          <w:sz w:val="28"/>
        </w:rPr>
        <w:t>E</w:t>
      </w:r>
      <w:r w:rsidRPr="00727888">
        <w:rPr>
          <w:b/>
          <w:color w:val="008080"/>
          <w:sz w:val="28"/>
        </w:rPr>
        <w:t>ntries</w:t>
      </w:r>
      <w:r w:rsidR="00E04745" w:rsidRPr="00727888">
        <w:rPr>
          <w:b/>
          <w:noProof/>
          <w:sz w:val="28"/>
          <w:lang w:eastAsia="en-IE"/>
        </w:rPr>
        <w:drawing>
          <wp:inline distT="0" distB="0" distL="0" distR="0">
            <wp:extent cx="19050" cy="9525"/>
            <wp:effectExtent l="19050" t="0" r="0" b="0"/>
            <wp:docPr id="2" name="Picture 2" descr="C:\Users\louisedoyle3\AppData\Local\Microsoft\Windows\Temporary Internet Files\Content.IE5\36H8TS6T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isedoyle3\AppData\Local\Microsoft\Windows\Temporary Internet Files\Content.IE5\36H8TS6T\blockpage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74" w:rsidRDefault="00152C74" w:rsidP="007800B1">
      <w:pPr>
        <w:jc w:val="both"/>
      </w:pPr>
      <w:r w:rsidRPr="00727888">
        <w:rPr>
          <w:b/>
        </w:rPr>
        <w:t>Thursday 30</w:t>
      </w:r>
      <w:r w:rsidRPr="00727888">
        <w:rPr>
          <w:b/>
          <w:vertAlign w:val="superscript"/>
        </w:rPr>
        <w:t>th</w:t>
      </w:r>
      <w:r w:rsidRPr="00727888">
        <w:rPr>
          <w:b/>
        </w:rPr>
        <w:t xml:space="preserve"> June 2016</w:t>
      </w:r>
      <w:r w:rsidR="000A2EA8">
        <w:rPr>
          <w:b/>
        </w:rPr>
        <w:t xml:space="preserve"> at 5pm</w:t>
      </w:r>
      <w:r w:rsidR="009E369F">
        <w:rPr>
          <w:b/>
        </w:rPr>
        <w:t>.</w:t>
      </w:r>
    </w:p>
    <w:p w:rsidR="000C2A9C" w:rsidRDefault="000C2A9C" w:rsidP="000C2A9C">
      <w:pPr>
        <w:rPr>
          <w:b/>
          <w:sz w:val="24"/>
        </w:rPr>
      </w:pPr>
    </w:p>
    <w:p w:rsidR="000C2A9C" w:rsidRPr="00727888" w:rsidRDefault="000C2A9C" w:rsidP="000C2A9C">
      <w:pPr>
        <w:rPr>
          <w:b/>
          <w:color w:val="008080"/>
          <w:sz w:val="28"/>
        </w:rPr>
      </w:pPr>
      <w:r w:rsidRPr="00727888">
        <w:rPr>
          <w:b/>
          <w:color w:val="008080"/>
          <w:sz w:val="28"/>
        </w:rPr>
        <w:t xml:space="preserve">The Award </w:t>
      </w:r>
    </w:p>
    <w:p w:rsidR="000C2A9C" w:rsidRDefault="00985E78" w:rsidP="007800B1">
      <w:pPr>
        <w:jc w:val="both"/>
      </w:pPr>
      <w:r>
        <w:t>There will be a</w:t>
      </w:r>
      <w:r w:rsidR="000C2A9C">
        <w:t xml:space="preserve">n award </w:t>
      </w:r>
      <w:r>
        <w:t xml:space="preserve">of a voucher to the value of €500 </w:t>
      </w:r>
      <w:r w:rsidR="000C2A9C">
        <w:t xml:space="preserve">for the </w:t>
      </w:r>
      <w:r>
        <w:t>top three</w:t>
      </w:r>
      <w:r w:rsidR="008B703B">
        <w:t xml:space="preserve"> placed entries</w:t>
      </w:r>
      <w:r w:rsidR="000C2A9C">
        <w:t xml:space="preserve">. </w:t>
      </w:r>
      <w:r w:rsidR="00E04745">
        <w:rPr>
          <w:noProof/>
          <w:lang w:eastAsia="en-IE"/>
        </w:rPr>
        <w:drawing>
          <wp:inline distT="0" distB="0" distL="0" distR="0">
            <wp:extent cx="19050" cy="9525"/>
            <wp:effectExtent l="19050" t="0" r="0" b="0"/>
            <wp:docPr id="3" name="Picture 3" descr="C:\Users\louisedoyle3\AppData\Local\Microsoft\Windows\Temporary Internet Files\Content.IE5\OJJUBPOL\blockpage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uisedoyle3\AppData\Local\Microsoft\Windows\Temporary Internet Files\Content.IE5\OJJUBPOL\blockpage[2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745">
        <w:rPr>
          <w:noProof/>
          <w:lang w:eastAsia="en-IE"/>
        </w:rPr>
        <w:drawing>
          <wp:inline distT="0" distB="0" distL="0" distR="0">
            <wp:extent cx="19050" cy="9525"/>
            <wp:effectExtent l="19050" t="0" r="0" b="0"/>
            <wp:docPr id="4" name="Picture 4" descr="C:\Users\louisedoyle3\AppData\Local\Microsoft\Windows\Temporary Internet Files\Content.IE5\PX0KN7MC\blockpage[3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uisedoyle3\AppData\Local\Microsoft\Windows\Temporary Internet Files\Content.IE5\PX0KN7MC\blockpage[3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74" w:rsidRDefault="00152C74"/>
    <w:p w:rsidR="001B0129" w:rsidRPr="00727888" w:rsidRDefault="001B0129" w:rsidP="001B0129">
      <w:pPr>
        <w:rPr>
          <w:b/>
          <w:color w:val="008080"/>
          <w:sz w:val="28"/>
        </w:rPr>
      </w:pPr>
      <w:r w:rsidRPr="00727888">
        <w:rPr>
          <w:b/>
          <w:color w:val="008080"/>
          <w:sz w:val="28"/>
        </w:rPr>
        <w:t>Judging Panel</w:t>
      </w:r>
    </w:p>
    <w:p w:rsidR="001B0129" w:rsidRDefault="001B0129" w:rsidP="007800B1">
      <w:pPr>
        <w:jc w:val="both"/>
      </w:pPr>
      <w:r>
        <w:t>Prof. Eilis McGovern, Director, National Doctors Training and Planning</w:t>
      </w:r>
      <w:r w:rsidR="000C1C78">
        <w:t>, HSE</w:t>
      </w:r>
      <w:r w:rsidR="009E369F">
        <w:t>.</w:t>
      </w:r>
    </w:p>
    <w:p w:rsidR="001B0129" w:rsidRDefault="001B0129" w:rsidP="007800B1">
      <w:pPr>
        <w:jc w:val="both"/>
      </w:pPr>
      <w:r>
        <w:t>Dr. Philip Crowley, National Director, Quality Improvement Division</w:t>
      </w:r>
      <w:r w:rsidR="000C1C78">
        <w:t>, HSE</w:t>
      </w:r>
      <w:r w:rsidR="009E369F">
        <w:t>.</w:t>
      </w:r>
    </w:p>
    <w:p w:rsidR="001B0129" w:rsidRDefault="001B0129" w:rsidP="007800B1">
      <w:pPr>
        <w:jc w:val="both"/>
      </w:pPr>
      <w:r>
        <w:t xml:space="preserve">Dr. Julie McCarthy, </w:t>
      </w:r>
      <w:r w:rsidRPr="00505F0C">
        <w:t>Clinical Lead, Clinical Director Programme, Quality Improvement Division</w:t>
      </w:r>
      <w:r w:rsidR="000C1C78">
        <w:t>, HSE</w:t>
      </w:r>
      <w:r w:rsidR="009E369F">
        <w:t>.</w:t>
      </w:r>
    </w:p>
    <w:p w:rsidR="00152C74" w:rsidRDefault="00152C74"/>
    <w:p w:rsidR="00152C74" w:rsidRDefault="00152C74"/>
    <w:p w:rsidR="009E2EA8" w:rsidRDefault="009E2EA8"/>
    <w:p w:rsidR="000C2A9C" w:rsidRPr="00727888" w:rsidRDefault="000C2A9C" w:rsidP="000C2A9C">
      <w:pPr>
        <w:rPr>
          <w:b/>
          <w:color w:val="008080"/>
          <w:sz w:val="28"/>
        </w:rPr>
      </w:pPr>
      <w:r w:rsidRPr="00727888">
        <w:rPr>
          <w:b/>
          <w:color w:val="008080"/>
          <w:sz w:val="28"/>
        </w:rPr>
        <w:lastRenderedPageBreak/>
        <w:t>Applications Process</w:t>
      </w:r>
    </w:p>
    <w:p w:rsidR="000C2A9C" w:rsidRDefault="000C2A9C" w:rsidP="007800B1">
      <w:pPr>
        <w:pStyle w:val="ListParagraph"/>
        <w:numPr>
          <w:ilvl w:val="0"/>
          <w:numId w:val="2"/>
        </w:numPr>
        <w:ind w:left="426"/>
        <w:jc w:val="both"/>
      </w:pPr>
      <w:r>
        <w:t xml:space="preserve">Complete </w:t>
      </w:r>
      <w:r w:rsidR="001B0129">
        <w:t>the</w:t>
      </w:r>
      <w:r>
        <w:t xml:space="preserve"> entry form</w:t>
      </w:r>
      <w:r w:rsidR="001B0129">
        <w:t xml:space="preserve"> below</w:t>
      </w:r>
      <w:r>
        <w:t xml:space="preserve">. </w:t>
      </w:r>
    </w:p>
    <w:p w:rsidR="000C2A9C" w:rsidRDefault="000C2A9C" w:rsidP="007800B1">
      <w:pPr>
        <w:pStyle w:val="ListParagraph"/>
        <w:numPr>
          <w:ilvl w:val="0"/>
          <w:numId w:val="2"/>
        </w:numPr>
        <w:ind w:left="426"/>
        <w:jc w:val="both"/>
      </w:pPr>
      <w:r>
        <w:t>Submit a poster as a PDF file along with an accompanying abstract (</w:t>
      </w:r>
      <w:r w:rsidR="00D71B4F">
        <w:t>30</w:t>
      </w:r>
      <w:r>
        <w:t xml:space="preserve">0 words) that explains the initiative.  </w:t>
      </w:r>
    </w:p>
    <w:p w:rsidR="000C2A9C" w:rsidRPr="00EF0902" w:rsidRDefault="000C2A9C" w:rsidP="000C2A9C">
      <w:pPr>
        <w:rPr>
          <w:sz w:val="2"/>
        </w:rPr>
      </w:pPr>
    </w:p>
    <w:p w:rsidR="000C2A9C" w:rsidRPr="00023E49" w:rsidRDefault="000C2A9C" w:rsidP="000C2A9C">
      <w:pPr>
        <w:rPr>
          <w:sz w:val="24"/>
          <w:u w:val="single"/>
        </w:rPr>
      </w:pPr>
      <w:r w:rsidRPr="00023E49">
        <w:rPr>
          <w:sz w:val="24"/>
          <w:u w:val="single"/>
        </w:rPr>
        <w:t>Poster guidelines:</w:t>
      </w:r>
    </w:p>
    <w:p w:rsidR="000C2A9C" w:rsidRDefault="000C2A9C" w:rsidP="007800B1">
      <w:pPr>
        <w:jc w:val="both"/>
      </w:pPr>
      <w:r>
        <w:t>Applicants are free to represent the following on their poster as they see fit:</w:t>
      </w:r>
    </w:p>
    <w:p w:rsidR="000C2A9C" w:rsidRDefault="000C2A9C" w:rsidP="007800B1">
      <w:pPr>
        <w:pStyle w:val="ListParagraph"/>
        <w:numPr>
          <w:ilvl w:val="0"/>
          <w:numId w:val="3"/>
        </w:numPr>
        <w:ind w:left="426" w:hanging="426"/>
        <w:jc w:val="both"/>
      </w:pPr>
      <w:r>
        <w:t>Objectives of their initiative</w:t>
      </w:r>
    </w:p>
    <w:p w:rsidR="000C2A9C" w:rsidRDefault="000C2A9C" w:rsidP="007800B1">
      <w:pPr>
        <w:pStyle w:val="ListParagraph"/>
        <w:numPr>
          <w:ilvl w:val="0"/>
          <w:numId w:val="3"/>
        </w:numPr>
        <w:ind w:left="426" w:hanging="426"/>
        <w:jc w:val="both"/>
      </w:pPr>
      <w:r>
        <w:t>Implementation of the initiative</w:t>
      </w:r>
    </w:p>
    <w:p w:rsidR="000C2A9C" w:rsidRDefault="000C2A9C" w:rsidP="007800B1">
      <w:pPr>
        <w:pStyle w:val="ListParagraph"/>
        <w:numPr>
          <w:ilvl w:val="0"/>
          <w:numId w:val="3"/>
        </w:numPr>
        <w:ind w:left="426" w:hanging="426"/>
        <w:jc w:val="both"/>
      </w:pPr>
      <w:r>
        <w:t>Outcomes of the initiative</w:t>
      </w:r>
    </w:p>
    <w:p w:rsidR="000C2A9C" w:rsidRDefault="000C2A9C" w:rsidP="007800B1">
      <w:pPr>
        <w:pStyle w:val="ListParagraph"/>
        <w:numPr>
          <w:ilvl w:val="0"/>
          <w:numId w:val="3"/>
        </w:numPr>
        <w:ind w:left="426" w:hanging="426"/>
        <w:jc w:val="both"/>
      </w:pPr>
      <w:r>
        <w:t>T</w:t>
      </w:r>
      <w:r w:rsidRPr="009E2244">
        <w:t>he difference the initiative made to the NCHDs on the clinical site</w:t>
      </w:r>
    </w:p>
    <w:p w:rsidR="000C2A9C" w:rsidRDefault="000C2A9C" w:rsidP="007800B1">
      <w:pPr>
        <w:pStyle w:val="ListParagraph"/>
        <w:numPr>
          <w:ilvl w:val="0"/>
          <w:numId w:val="3"/>
        </w:numPr>
        <w:ind w:left="426" w:hanging="426"/>
        <w:jc w:val="both"/>
      </w:pPr>
      <w:r>
        <w:t>Quantifiable/tangible benefits that arose, including any cost savings if applicable</w:t>
      </w:r>
    </w:p>
    <w:p w:rsidR="00152C74" w:rsidRDefault="00152C74" w:rsidP="007800B1">
      <w:pPr>
        <w:pStyle w:val="ListParagraph"/>
        <w:numPr>
          <w:ilvl w:val="0"/>
          <w:numId w:val="3"/>
        </w:numPr>
        <w:ind w:left="426" w:hanging="426"/>
        <w:jc w:val="both"/>
      </w:pPr>
      <w:r>
        <w:t>How the initiative has been/could be continued on the site</w:t>
      </w:r>
    </w:p>
    <w:p w:rsidR="00152C74" w:rsidRDefault="00152C74" w:rsidP="007800B1">
      <w:pPr>
        <w:pStyle w:val="ListParagraph"/>
        <w:numPr>
          <w:ilvl w:val="0"/>
          <w:numId w:val="3"/>
        </w:numPr>
        <w:ind w:left="426" w:hanging="426"/>
        <w:jc w:val="both"/>
      </w:pPr>
      <w:r>
        <w:t>How the initiative could be transferred to other sites</w:t>
      </w:r>
    </w:p>
    <w:p w:rsidR="00152C74" w:rsidRDefault="00152C74" w:rsidP="007800B1">
      <w:pPr>
        <w:pStyle w:val="ListParagraph"/>
        <w:numPr>
          <w:ilvl w:val="0"/>
          <w:numId w:val="3"/>
        </w:numPr>
        <w:ind w:left="426" w:hanging="426"/>
        <w:jc w:val="both"/>
      </w:pPr>
      <w:r>
        <w:t>The name of the Lead NCHD and the name of the Hospital should be included on the poster</w:t>
      </w:r>
    </w:p>
    <w:p w:rsidR="00152C74" w:rsidRDefault="00152C74" w:rsidP="007800B1">
      <w:pPr>
        <w:jc w:val="both"/>
      </w:pPr>
      <w:r>
        <w:t>Poster dimensions are A1 size (59.46 x 84.09 centimetres) or (23.41 x 33.11 inches).</w:t>
      </w:r>
    </w:p>
    <w:p w:rsidR="00D71B4F" w:rsidRDefault="00152C74" w:rsidP="007800B1">
      <w:pPr>
        <w:jc w:val="both"/>
      </w:pPr>
      <w:r>
        <w:t>Posters should be designed in PowerPoint</w:t>
      </w:r>
      <w:r w:rsidR="00D71B4F">
        <w:t>.</w:t>
      </w:r>
      <w:r>
        <w:t xml:space="preserve"> </w:t>
      </w:r>
    </w:p>
    <w:p w:rsidR="00152C74" w:rsidRDefault="00152C74" w:rsidP="007800B1">
      <w:pPr>
        <w:jc w:val="both"/>
      </w:pPr>
      <w:r>
        <w:t>Posters should be submitted as PDF files.</w:t>
      </w:r>
    </w:p>
    <w:p w:rsidR="00152C74" w:rsidRPr="00EF0902" w:rsidRDefault="00152C74" w:rsidP="007800B1">
      <w:pPr>
        <w:jc w:val="both"/>
        <w:rPr>
          <w:sz w:val="2"/>
        </w:rPr>
      </w:pPr>
    </w:p>
    <w:p w:rsidR="00152C74" w:rsidRPr="00661C8F" w:rsidRDefault="00152C74" w:rsidP="007800B1">
      <w:pPr>
        <w:jc w:val="both"/>
        <w:rPr>
          <w:sz w:val="24"/>
          <w:u w:val="single"/>
        </w:rPr>
      </w:pPr>
      <w:r w:rsidRPr="00661C8F">
        <w:rPr>
          <w:sz w:val="24"/>
          <w:u w:val="single"/>
        </w:rPr>
        <w:t>Abstract guidelines:</w:t>
      </w:r>
    </w:p>
    <w:p w:rsidR="001878A9" w:rsidRDefault="00152C74" w:rsidP="007800B1">
      <w:pPr>
        <w:jc w:val="both"/>
      </w:pPr>
      <w:r>
        <w:t xml:space="preserve">The abstract should cover the first 7 points in </w:t>
      </w:r>
      <w:r w:rsidR="009E369F">
        <w:t xml:space="preserve">a </w:t>
      </w:r>
      <w:r>
        <w:t xml:space="preserve">maximum </w:t>
      </w:r>
      <w:r w:rsidR="009E369F">
        <w:t xml:space="preserve">of </w:t>
      </w:r>
      <w:r w:rsidR="006804AB">
        <w:t>30</w:t>
      </w:r>
      <w:r>
        <w:t xml:space="preserve">0 words.  </w:t>
      </w:r>
    </w:p>
    <w:p w:rsidR="00DE7742" w:rsidRDefault="00DE7742">
      <w:pPr>
        <w:sectPr w:rsidR="00DE7742" w:rsidSect="006B50F9">
          <w:type w:val="continuous"/>
          <w:pgSz w:w="11906" w:h="16838"/>
          <w:pgMar w:top="284" w:right="284" w:bottom="0" w:left="284" w:header="709" w:footer="709" w:gutter="0"/>
          <w:cols w:num="2" w:space="708"/>
          <w:docGrid w:linePitch="360"/>
        </w:sectPr>
      </w:pPr>
    </w:p>
    <w:p w:rsidR="00070627" w:rsidRPr="00BC2959" w:rsidRDefault="00070627" w:rsidP="00070627">
      <w:pPr>
        <w:jc w:val="center"/>
        <w:rPr>
          <w:rFonts w:asciiTheme="majorHAnsi" w:hAnsiTheme="majorHAnsi"/>
          <w:b/>
          <w:shadow/>
          <w:color w:val="008080"/>
          <w:spacing w:val="20"/>
          <w:sz w:val="52"/>
        </w:rPr>
      </w:pPr>
      <w:r w:rsidRPr="00BC2959">
        <w:rPr>
          <w:rFonts w:asciiTheme="majorHAnsi" w:hAnsiTheme="majorHAnsi"/>
          <w:b/>
          <w:shadow/>
          <w:color w:val="008080"/>
          <w:spacing w:val="20"/>
          <w:sz w:val="52"/>
        </w:rPr>
        <w:lastRenderedPageBreak/>
        <w:t xml:space="preserve">Lead NCHD Awards </w:t>
      </w:r>
      <w:r w:rsidR="00727888" w:rsidRPr="00BC2959">
        <w:rPr>
          <w:rFonts w:asciiTheme="majorHAnsi" w:hAnsiTheme="majorHAnsi"/>
          <w:b/>
          <w:shadow/>
          <w:color w:val="008080"/>
          <w:spacing w:val="20"/>
          <w:sz w:val="52"/>
        </w:rPr>
        <w:t xml:space="preserve">2016 </w:t>
      </w:r>
      <w:r w:rsidRPr="00BC2959">
        <w:rPr>
          <w:rFonts w:asciiTheme="majorHAnsi" w:hAnsiTheme="majorHAnsi"/>
          <w:b/>
          <w:shadow/>
          <w:color w:val="008080"/>
          <w:spacing w:val="20"/>
          <w:sz w:val="52"/>
        </w:rPr>
        <w:t>Entry Form</w:t>
      </w:r>
    </w:p>
    <w:p w:rsidR="00070627" w:rsidRPr="009E2EA8" w:rsidRDefault="00070627" w:rsidP="00070627">
      <w:pPr>
        <w:rPr>
          <w:b/>
          <w:color w:val="008080"/>
          <w:sz w:val="20"/>
        </w:rPr>
      </w:pPr>
    </w:p>
    <w:p w:rsidR="00070627" w:rsidRPr="00070627" w:rsidRDefault="00070627" w:rsidP="00070627">
      <w:pPr>
        <w:rPr>
          <w:b/>
          <w:sz w:val="36"/>
        </w:rPr>
      </w:pPr>
      <w:r w:rsidRPr="00070627">
        <w:rPr>
          <w:b/>
          <w:sz w:val="36"/>
        </w:rPr>
        <w:t xml:space="preserve">Closing Date for </w:t>
      </w:r>
      <w:r w:rsidR="00B56EF7">
        <w:rPr>
          <w:b/>
          <w:sz w:val="36"/>
        </w:rPr>
        <w:t>Entries</w:t>
      </w:r>
      <w:r w:rsidRPr="00070627">
        <w:rPr>
          <w:b/>
          <w:sz w:val="36"/>
        </w:rPr>
        <w:t>: Thursday 30</w:t>
      </w:r>
      <w:r w:rsidRPr="00070627">
        <w:rPr>
          <w:b/>
          <w:sz w:val="36"/>
          <w:vertAlign w:val="superscript"/>
        </w:rPr>
        <w:t>th</w:t>
      </w:r>
      <w:r w:rsidRPr="00070627">
        <w:rPr>
          <w:b/>
          <w:sz w:val="36"/>
        </w:rPr>
        <w:t xml:space="preserve"> June 2016</w:t>
      </w:r>
      <w:r w:rsidR="000A2EA8">
        <w:rPr>
          <w:b/>
          <w:sz w:val="36"/>
        </w:rPr>
        <w:t xml:space="preserve"> at 5pm.</w:t>
      </w:r>
    </w:p>
    <w:p w:rsidR="005246CA" w:rsidRPr="009E2EA8" w:rsidRDefault="005246CA" w:rsidP="00070627">
      <w:pPr>
        <w:rPr>
          <w:b/>
          <w:sz w:val="20"/>
        </w:rPr>
      </w:pPr>
    </w:p>
    <w:p w:rsidR="00070627" w:rsidRPr="00070627" w:rsidRDefault="00070627" w:rsidP="00070627">
      <w:pPr>
        <w:rPr>
          <w:b/>
          <w:sz w:val="36"/>
        </w:rPr>
      </w:pPr>
      <w:r w:rsidRPr="00070627">
        <w:rPr>
          <w:b/>
          <w:sz w:val="36"/>
        </w:rPr>
        <w:t>PLEASE PRINT IN BLOCK CAP</w:t>
      </w:r>
      <w:r w:rsidR="00AA1A18">
        <w:rPr>
          <w:b/>
          <w:sz w:val="36"/>
        </w:rPr>
        <w:t>I</w:t>
      </w:r>
      <w:r w:rsidRPr="00070627">
        <w:rPr>
          <w:b/>
          <w:sz w:val="36"/>
        </w:rPr>
        <w:t>TALS</w:t>
      </w:r>
    </w:p>
    <w:p w:rsidR="005246CA" w:rsidRPr="00D32F17" w:rsidRDefault="005246CA" w:rsidP="00070627">
      <w:pPr>
        <w:rPr>
          <w:b/>
          <w:sz w:val="16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769"/>
      </w:tblGrid>
      <w:tr w:rsidR="00922763" w:rsidTr="00922763">
        <w:tc>
          <w:tcPr>
            <w:tcW w:w="3085" w:type="dxa"/>
            <w:vAlign w:val="center"/>
          </w:tcPr>
          <w:p w:rsidR="00922763" w:rsidRDefault="00922763" w:rsidP="00922763">
            <w:pPr>
              <w:rPr>
                <w:b/>
                <w:sz w:val="28"/>
              </w:rPr>
            </w:pPr>
            <w:r w:rsidRPr="00070627">
              <w:rPr>
                <w:b/>
                <w:sz w:val="28"/>
              </w:rPr>
              <w:t>Lead NCHD Name:</w:t>
            </w:r>
          </w:p>
        </w:tc>
        <w:tc>
          <w:tcPr>
            <w:tcW w:w="6769" w:type="dxa"/>
          </w:tcPr>
          <w:p w:rsidR="00922763" w:rsidRDefault="00922763" w:rsidP="00070627">
            <w:pPr>
              <w:rPr>
                <w:b/>
                <w:sz w:val="28"/>
              </w:rPr>
            </w:pPr>
          </w:p>
          <w:p w:rsidR="00922763" w:rsidRDefault="00922763" w:rsidP="00070627">
            <w:pPr>
              <w:rPr>
                <w:b/>
                <w:sz w:val="28"/>
              </w:rPr>
            </w:pPr>
          </w:p>
        </w:tc>
      </w:tr>
      <w:tr w:rsidR="00922763" w:rsidTr="00922763">
        <w:tc>
          <w:tcPr>
            <w:tcW w:w="3085" w:type="dxa"/>
            <w:vAlign w:val="center"/>
          </w:tcPr>
          <w:p w:rsidR="00922763" w:rsidRDefault="00922763" w:rsidP="00922763">
            <w:pPr>
              <w:rPr>
                <w:b/>
                <w:sz w:val="28"/>
              </w:rPr>
            </w:pPr>
            <w:r w:rsidRPr="00070627">
              <w:rPr>
                <w:b/>
                <w:sz w:val="28"/>
              </w:rPr>
              <w:t xml:space="preserve">Job Title: </w:t>
            </w:r>
          </w:p>
        </w:tc>
        <w:tc>
          <w:tcPr>
            <w:tcW w:w="6769" w:type="dxa"/>
          </w:tcPr>
          <w:p w:rsidR="00922763" w:rsidRDefault="00922763" w:rsidP="00070627">
            <w:pPr>
              <w:rPr>
                <w:b/>
                <w:sz w:val="28"/>
              </w:rPr>
            </w:pPr>
          </w:p>
          <w:p w:rsidR="00922763" w:rsidRDefault="00922763" w:rsidP="00070627">
            <w:pPr>
              <w:rPr>
                <w:b/>
                <w:sz w:val="28"/>
              </w:rPr>
            </w:pPr>
          </w:p>
        </w:tc>
      </w:tr>
      <w:tr w:rsidR="00922763" w:rsidTr="00922763">
        <w:tc>
          <w:tcPr>
            <w:tcW w:w="3085" w:type="dxa"/>
            <w:vAlign w:val="center"/>
          </w:tcPr>
          <w:p w:rsidR="00922763" w:rsidRDefault="00922763" w:rsidP="00922763">
            <w:pPr>
              <w:rPr>
                <w:b/>
                <w:sz w:val="28"/>
              </w:rPr>
            </w:pPr>
            <w:r w:rsidRPr="00070627">
              <w:rPr>
                <w:b/>
                <w:sz w:val="28"/>
              </w:rPr>
              <w:t>Hospital:</w:t>
            </w:r>
          </w:p>
        </w:tc>
        <w:tc>
          <w:tcPr>
            <w:tcW w:w="6769" w:type="dxa"/>
          </w:tcPr>
          <w:p w:rsidR="00922763" w:rsidRDefault="00922763" w:rsidP="00070627">
            <w:pPr>
              <w:rPr>
                <w:b/>
                <w:sz w:val="28"/>
              </w:rPr>
            </w:pPr>
          </w:p>
          <w:p w:rsidR="00922763" w:rsidRDefault="00922763" w:rsidP="00070627">
            <w:pPr>
              <w:rPr>
                <w:b/>
                <w:sz w:val="28"/>
              </w:rPr>
            </w:pPr>
          </w:p>
        </w:tc>
      </w:tr>
      <w:tr w:rsidR="007356A2" w:rsidTr="00922763">
        <w:tc>
          <w:tcPr>
            <w:tcW w:w="3085" w:type="dxa"/>
            <w:vAlign w:val="center"/>
          </w:tcPr>
          <w:p w:rsidR="007356A2" w:rsidRPr="00070627" w:rsidRDefault="007356A2" w:rsidP="009227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period as Lead NCHD:</w:t>
            </w:r>
          </w:p>
        </w:tc>
        <w:tc>
          <w:tcPr>
            <w:tcW w:w="6769" w:type="dxa"/>
          </w:tcPr>
          <w:p w:rsidR="007356A2" w:rsidRDefault="007356A2" w:rsidP="00070627">
            <w:pPr>
              <w:rPr>
                <w:b/>
                <w:sz w:val="28"/>
              </w:rPr>
            </w:pPr>
          </w:p>
        </w:tc>
      </w:tr>
      <w:tr w:rsidR="00922763" w:rsidTr="00922763">
        <w:tc>
          <w:tcPr>
            <w:tcW w:w="3085" w:type="dxa"/>
            <w:vAlign w:val="center"/>
          </w:tcPr>
          <w:p w:rsidR="00922763" w:rsidRDefault="00922763" w:rsidP="00922763">
            <w:pPr>
              <w:rPr>
                <w:b/>
                <w:sz w:val="28"/>
              </w:rPr>
            </w:pPr>
            <w:r w:rsidRPr="00070627">
              <w:rPr>
                <w:b/>
                <w:sz w:val="28"/>
              </w:rPr>
              <w:t>Contact phone number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6769" w:type="dxa"/>
          </w:tcPr>
          <w:p w:rsidR="00922763" w:rsidRDefault="00922763" w:rsidP="00070627">
            <w:pPr>
              <w:rPr>
                <w:b/>
                <w:sz w:val="28"/>
              </w:rPr>
            </w:pPr>
          </w:p>
          <w:p w:rsidR="00922763" w:rsidRDefault="00922763" w:rsidP="00070627">
            <w:pPr>
              <w:rPr>
                <w:b/>
                <w:sz w:val="28"/>
              </w:rPr>
            </w:pPr>
          </w:p>
        </w:tc>
      </w:tr>
      <w:tr w:rsidR="00922763" w:rsidTr="00922763">
        <w:tc>
          <w:tcPr>
            <w:tcW w:w="3085" w:type="dxa"/>
            <w:vAlign w:val="center"/>
          </w:tcPr>
          <w:p w:rsidR="00922763" w:rsidRDefault="00922763" w:rsidP="00922763">
            <w:pPr>
              <w:rPr>
                <w:b/>
                <w:sz w:val="28"/>
              </w:rPr>
            </w:pPr>
            <w:r w:rsidRPr="00070627">
              <w:rPr>
                <w:b/>
                <w:sz w:val="28"/>
              </w:rPr>
              <w:t>Email address:</w:t>
            </w:r>
          </w:p>
        </w:tc>
        <w:tc>
          <w:tcPr>
            <w:tcW w:w="6769" w:type="dxa"/>
          </w:tcPr>
          <w:p w:rsidR="00922763" w:rsidRDefault="00922763" w:rsidP="00070627">
            <w:pPr>
              <w:rPr>
                <w:b/>
                <w:sz w:val="28"/>
              </w:rPr>
            </w:pPr>
          </w:p>
          <w:p w:rsidR="00922763" w:rsidRDefault="00922763" w:rsidP="00070627">
            <w:pPr>
              <w:rPr>
                <w:b/>
                <w:sz w:val="28"/>
              </w:rPr>
            </w:pPr>
          </w:p>
        </w:tc>
      </w:tr>
    </w:tbl>
    <w:p w:rsidR="00070627" w:rsidRPr="007356A2" w:rsidRDefault="00070627" w:rsidP="00070627">
      <w:pPr>
        <w:rPr>
          <w:b/>
          <w:sz w:val="18"/>
        </w:rPr>
      </w:pPr>
    </w:p>
    <w:p w:rsidR="00070627" w:rsidRPr="00070627" w:rsidRDefault="00070627" w:rsidP="00070627">
      <w:pPr>
        <w:rPr>
          <w:b/>
          <w:sz w:val="28"/>
        </w:rPr>
      </w:pPr>
      <w:r w:rsidRPr="00070627">
        <w:rPr>
          <w:b/>
          <w:sz w:val="28"/>
        </w:rPr>
        <w:t>Please select category entered:</w:t>
      </w:r>
      <w:r w:rsidR="005C63E9">
        <w:rPr>
          <w:b/>
          <w:sz w:val="28"/>
        </w:rPr>
        <w:t xml:space="preserve"> (please select only </w:t>
      </w:r>
      <w:r w:rsidR="005C63E9" w:rsidRPr="005C63E9">
        <w:rPr>
          <w:b/>
          <w:i/>
          <w:sz w:val="28"/>
        </w:rPr>
        <w:t>one</w:t>
      </w:r>
      <w:r w:rsidR="005C63E9">
        <w:rPr>
          <w:b/>
          <w:sz w:val="28"/>
        </w:rPr>
        <w:t xml:space="preserve"> category per entry)</w:t>
      </w:r>
    </w:p>
    <w:p w:rsidR="00070627" w:rsidRPr="00070627" w:rsidRDefault="00E002AF" w:rsidP="00070627">
      <w:pPr>
        <w:rPr>
          <w:sz w:val="28"/>
        </w:rPr>
      </w:pPr>
      <w:r>
        <w:rPr>
          <w:noProof/>
          <w:sz w:val="28"/>
          <w:lang w:eastAsia="en-IE"/>
        </w:rPr>
        <w:pict>
          <v:rect id="_x0000_s1026" style="position:absolute;margin-left:0;margin-top:.6pt;width:19.8pt;height:12.6pt;z-index:251660288"/>
        </w:pict>
      </w:r>
      <w:r w:rsidR="00070627">
        <w:rPr>
          <w:sz w:val="28"/>
        </w:rPr>
        <w:t xml:space="preserve">  </w:t>
      </w:r>
      <w:r w:rsidR="00070627">
        <w:rPr>
          <w:sz w:val="28"/>
        </w:rPr>
        <w:tab/>
      </w:r>
      <w:r w:rsidR="00070627" w:rsidRPr="00070627">
        <w:rPr>
          <w:sz w:val="28"/>
        </w:rPr>
        <w:t>Enhanced communication between NCHDs and other colleagues</w:t>
      </w:r>
    </w:p>
    <w:p w:rsidR="00070627" w:rsidRPr="00070627" w:rsidRDefault="00E002AF" w:rsidP="00070627">
      <w:pPr>
        <w:ind w:firstLine="720"/>
        <w:rPr>
          <w:sz w:val="28"/>
        </w:rPr>
      </w:pPr>
      <w:r>
        <w:rPr>
          <w:noProof/>
          <w:sz w:val="28"/>
          <w:lang w:eastAsia="en-IE"/>
        </w:rPr>
        <w:pict>
          <v:rect id="_x0000_s1027" style="position:absolute;left:0;text-align:left;margin-left:.6pt;margin-top:.35pt;width:19.8pt;height:12.6pt;z-index:251661312"/>
        </w:pict>
      </w:r>
      <w:r w:rsidR="00070627" w:rsidRPr="00070627">
        <w:rPr>
          <w:sz w:val="28"/>
        </w:rPr>
        <w:t>Local NCHD education/training</w:t>
      </w:r>
    </w:p>
    <w:p w:rsidR="00070627" w:rsidRPr="00070627" w:rsidRDefault="00E002AF" w:rsidP="00070627">
      <w:pPr>
        <w:ind w:firstLine="720"/>
        <w:rPr>
          <w:sz w:val="28"/>
        </w:rPr>
      </w:pPr>
      <w:r>
        <w:rPr>
          <w:noProof/>
          <w:sz w:val="28"/>
          <w:lang w:eastAsia="en-IE"/>
        </w:rPr>
        <w:pict>
          <v:rect id="_x0000_s1028" style="position:absolute;left:0;text-align:left;margin-left:1.8pt;margin-top:1.9pt;width:19.8pt;height:12.6pt;z-index:251662336"/>
        </w:pict>
      </w:r>
      <w:r w:rsidR="00070627" w:rsidRPr="00070627">
        <w:rPr>
          <w:sz w:val="28"/>
        </w:rPr>
        <w:t xml:space="preserve">Policy/process development </w:t>
      </w:r>
    </w:p>
    <w:p w:rsidR="00070627" w:rsidRPr="00070627" w:rsidRDefault="00E002AF" w:rsidP="00070627">
      <w:pPr>
        <w:ind w:firstLine="720"/>
        <w:rPr>
          <w:sz w:val="28"/>
        </w:rPr>
      </w:pPr>
      <w:r>
        <w:rPr>
          <w:noProof/>
          <w:sz w:val="28"/>
          <w:lang w:eastAsia="en-IE"/>
        </w:rPr>
        <w:pict>
          <v:rect id="_x0000_s1029" style="position:absolute;left:0;text-align:left;margin-left:2.4pt;margin-top:2.85pt;width:19.8pt;height:12.6pt;z-index:251663360"/>
        </w:pict>
      </w:r>
      <w:r w:rsidR="00070627" w:rsidRPr="00070627">
        <w:rPr>
          <w:sz w:val="28"/>
        </w:rPr>
        <w:t>Quality improvement initiative</w:t>
      </w:r>
    </w:p>
    <w:p w:rsidR="00070627" w:rsidRPr="00070627" w:rsidRDefault="00E002AF" w:rsidP="00070627">
      <w:pPr>
        <w:ind w:firstLine="720"/>
        <w:rPr>
          <w:sz w:val="28"/>
        </w:rPr>
      </w:pPr>
      <w:r>
        <w:rPr>
          <w:noProof/>
          <w:sz w:val="28"/>
          <w:lang w:eastAsia="en-IE"/>
        </w:rPr>
        <w:pict>
          <v:rect id="_x0000_s1030" style="position:absolute;left:0;text-align:left;margin-left:2.4pt;margin-top:2.6pt;width:19.8pt;height:12.6pt;z-index:251664384"/>
        </w:pict>
      </w:r>
      <w:r w:rsidR="00070627" w:rsidRPr="00070627">
        <w:rPr>
          <w:sz w:val="28"/>
        </w:rPr>
        <w:t>Patient centred initiative</w:t>
      </w:r>
    </w:p>
    <w:p w:rsidR="00070627" w:rsidRPr="005C63E9" w:rsidRDefault="00070627" w:rsidP="00070627">
      <w:pPr>
        <w:rPr>
          <w:b/>
          <w:sz w:val="12"/>
        </w:rPr>
      </w:pPr>
    </w:p>
    <w:p w:rsidR="00070627" w:rsidRPr="00070627" w:rsidRDefault="00070627" w:rsidP="00070627">
      <w:pPr>
        <w:rPr>
          <w:b/>
          <w:sz w:val="28"/>
        </w:rPr>
      </w:pPr>
      <w:r w:rsidRPr="00070627">
        <w:rPr>
          <w:b/>
          <w:sz w:val="28"/>
        </w:rPr>
        <w:t>To be submitted along with this entry form:</w:t>
      </w:r>
    </w:p>
    <w:p w:rsidR="00070627" w:rsidRPr="00070627" w:rsidRDefault="00E002AF" w:rsidP="00070627">
      <w:pPr>
        <w:rPr>
          <w:sz w:val="28"/>
        </w:rPr>
      </w:pPr>
      <w:r>
        <w:rPr>
          <w:noProof/>
          <w:sz w:val="28"/>
          <w:lang w:eastAsia="en-IE"/>
        </w:rPr>
        <w:pict>
          <v:rect id="_x0000_s1031" style="position:absolute;margin-left:1.8pt;margin-top:2.35pt;width:19.8pt;height:12.6pt;z-index:251665408"/>
        </w:pict>
      </w:r>
      <w:r w:rsidR="00070627" w:rsidRPr="00070627">
        <w:rPr>
          <w:b/>
          <w:sz w:val="28"/>
        </w:rPr>
        <w:tab/>
      </w:r>
      <w:r w:rsidR="00070627" w:rsidRPr="00070627">
        <w:rPr>
          <w:sz w:val="28"/>
        </w:rPr>
        <w:t>PDF version of the poster</w:t>
      </w:r>
    </w:p>
    <w:p w:rsidR="00070627" w:rsidRPr="00070627" w:rsidRDefault="00E002AF" w:rsidP="00070627">
      <w:pPr>
        <w:rPr>
          <w:sz w:val="28"/>
        </w:rPr>
      </w:pPr>
      <w:r>
        <w:rPr>
          <w:noProof/>
          <w:sz w:val="28"/>
          <w:lang w:eastAsia="en-IE"/>
        </w:rPr>
        <w:pict>
          <v:rect id="_x0000_s1032" style="position:absolute;margin-left:2.4pt;margin-top:4.5pt;width:19.8pt;height:12.6pt;z-index:251666432"/>
        </w:pict>
      </w:r>
      <w:r w:rsidR="00070627" w:rsidRPr="00070627">
        <w:rPr>
          <w:sz w:val="28"/>
        </w:rPr>
        <w:tab/>
        <w:t>Abstract of max</w:t>
      </w:r>
      <w:r w:rsidR="00BF4FB4">
        <w:rPr>
          <w:sz w:val="28"/>
        </w:rPr>
        <w:t>imum</w:t>
      </w:r>
      <w:r w:rsidR="00070627" w:rsidRPr="00070627">
        <w:rPr>
          <w:sz w:val="28"/>
        </w:rPr>
        <w:t xml:space="preserve"> </w:t>
      </w:r>
      <w:r w:rsidR="006804AB">
        <w:rPr>
          <w:sz w:val="28"/>
        </w:rPr>
        <w:t>30</w:t>
      </w:r>
      <w:r w:rsidR="00070627" w:rsidRPr="00070627">
        <w:rPr>
          <w:sz w:val="28"/>
        </w:rPr>
        <w:t>0 words as a Microsoft Word document</w:t>
      </w:r>
    </w:p>
    <w:p w:rsidR="00070627" w:rsidRPr="007356A2" w:rsidRDefault="00070627" w:rsidP="00070627">
      <w:pPr>
        <w:rPr>
          <w:b/>
          <w:sz w:val="16"/>
        </w:rPr>
      </w:pPr>
    </w:p>
    <w:p w:rsidR="00DE7742" w:rsidRPr="00070627" w:rsidRDefault="00070627">
      <w:pPr>
        <w:rPr>
          <w:sz w:val="28"/>
        </w:rPr>
      </w:pPr>
      <w:r w:rsidRPr="00070627">
        <w:rPr>
          <w:b/>
          <w:sz w:val="28"/>
        </w:rPr>
        <w:t>Submissions can be emailed to:</w:t>
      </w:r>
      <w:r w:rsidR="00152ECB">
        <w:rPr>
          <w:b/>
          <w:sz w:val="28"/>
        </w:rPr>
        <w:t xml:space="preserve"> Louise Doyle, Business Manager, NDTP</w:t>
      </w:r>
      <w:r w:rsidR="009E2EA8">
        <w:rPr>
          <w:b/>
          <w:sz w:val="28"/>
        </w:rPr>
        <w:t xml:space="preserve">, </w:t>
      </w:r>
      <w:proofErr w:type="gramStart"/>
      <w:r w:rsidR="009E2EA8">
        <w:rPr>
          <w:b/>
          <w:sz w:val="28"/>
        </w:rPr>
        <w:t>HSE</w:t>
      </w:r>
      <w:proofErr w:type="gramEnd"/>
      <w:r w:rsidR="009E2EA8">
        <w:rPr>
          <w:b/>
          <w:sz w:val="28"/>
        </w:rPr>
        <w:t xml:space="preserve"> </w:t>
      </w:r>
      <w:r w:rsidR="00152ECB">
        <w:rPr>
          <w:b/>
          <w:sz w:val="28"/>
        </w:rPr>
        <w:t xml:space="preserve">at </w:t>
      </w:r>
      <w:hyperlink r:id="rId7" w:history="1">
        <w:r w:rsidRPr="00070627">
          <w:rPr>
            <w:rStyle w:val="Hyperlink"/>
            <w:b/>
            <w:sz w:val="28"/>
          </w:rPr>
          <w:t>louise.doyle3@hse.ie</w:t>
        </w:r>
      </w:hyperlink>
      <w:r w:rsidRPr="00070627">
        <w:rPr>
          <w:b/>
          <w:sz w:val="28"/>
        </w:rPr>
        <w:t xml:space="preserve"> </w:t>
      </w:r>
    </w:p>
    <w:sectPr w:rsidR="00DE7742" w:rsidRPr="00070627" w:rsidSect="007356A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77A"/>
    <w:multiLevelType w:val="hybridMultilevel"/>
    <w:tmpl w:val="42E6C0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78C1"/>
    <w:multiLevelType w:val="hybridMultilevel"/>
    <w:tmpl w:val="9544D0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84BA8"/>
    <w:multiLevelType w:val="hybridMultilevel"/>
    <w:tmpl w:val="1B001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E5526"/>
    <w:multiLevelType w:val="hybridMultilevel"/>
    <w:tmpl w:val="A2621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2714B"/>
    <w:rsid w:val="00070627"/>
    <w:rsid w:val="000A2EA8"/>
    <w:rsid w:val="000C1C78"/>
    <w:rsid w:val="000C2A9C"/>
    <w:rsid w:val="0012714B"/>
    <w:rsid w:val="00133525"/>
    <w:rsid w:val="00152C74"/>
    <w:rsid w:val="00152ECB"/>
    <w:rsid w:val="001878A9"/>
    <w:rsid w:val="001B0129"/>
    <w:rsid w:val="001D0EFD"/>
    <w:rsid w:val="00337BFF"/>
    <w:rsid w:val="005158F1"/>
    <w:rsid w:val="005246CA"/>
    <w:rsid w:val="00576DA3"/>
    <w:rsid w:val="005C63E9"/>
    <w:rsid w:val="006804AB"/>
    <w:rsid w:val="006B50F9"/>
    <w:rsid w:val="00727888"/>
    <w:rsid w:val="007356A2"/>
    <w:rsid w:val="007800B1"/>
    <w:rsid w:val="00837578"/>
    <w:rsid w:val="008B703B"/>
    <w:rsid w:val="00922763"/>
    <w:rsid w:val="00985E78"/>
    <w:rsid w:val="009E2EA8"/>
    <w:rsid w:val="009E369F"/>
    <w:rsid w:val="00AA1A18"/>
    <w:rsid w:val="00B25327"/>
    <w:rsid w:val="00B56EF7"/>
    <w:rsid w:val="00BC2959"/>
    <w:rsid w:val="00BF4FB4"/>
    <w:rsid w:val="00C6327F"/>
    <w:rsid w:val="00CB3524"/>
    <w:rsid w:val="00CD3964"/>
    <w:rsid w:val="00D03D1E"/>
    <w:rsid w:val="00D05756"/>
    <w:rsid w:val="00D32F17"/>
    <w:rsid w:val="00D71B4F"/>
    <w:rsid w:val="00DD7822"/>
    <w:rsid w:val="00DE7742"/>
    <w:rsid w:val="00E002AF"/>
    <w:rsid w:val="00E04745"/>
    <w:rsid w:val="00E1435B"/>
    <w:rsid w:val="00E40DD0"/>
    <w:rsid w:val="00EF0902"/>
    <w:rsid w:val="00F27C60"/>
    <w:rsid w:val="00FF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teal"/>
    </o:shapedefaults>
    <o:shapelayout v:ext="edit">
      <o:idmap v:ext="edit" data="1"/>
      <o:rules v:ext="edit">
        <o:r id="V:Rule3" type="connector" idref="#_x0000_s1037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6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uise.doyle3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2015-10-13T11:45:00Z</cp:lastPrinted>
  <dcterms:created xsi:type="dcterms:W3CDTF">2015-10-13T10:17:00Z</dcterms:created>
  <dcterms:modified xsi:type="dcterms:W3CDTF">2016-02-10T09:34:00Z</dcterms:modified>
</cp:coreProperties>
</file>