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54" w:rsidRDefault="007B7254" w:rsidP="007B7254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  <w:r w:rsidRPr="007B7254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R</w:t>
      </w:r>
      <w:r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 xml:space="preserve">equest for access to </w:t>
      </w:r>
    </w:p>
    <w:p w:rsidR="003027C5" w:rsidRDefault="003027C5" w:rsidP="007B7254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  <w:r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 xml:space="preserve"> RQSA</w:t>
      </w:r>
      <w:r w:rsidR="007B7254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 xml:space="preserve"> </w:t>
      </w:r>
      <w:r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 xml:space="preserve">Recruitment Network </w:t>
      </w:r>
      <w:r w:rsidR="007B7254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MS Teams</w:t>
      </w:r>
      <w:r w:rsidR="00357F23"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 xml:space="preserve"> </w:t>
      </w:r>
    </w:p>
    <w:p w:rsidR="007B7254" w:rsidRDefault="00357F23" w:rsidP="007B7254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  <w:r>
        <w:rPr>
          <w:rFonts w:ascii="Arial" w:hAnsi="Arial" w:cs="Arial"/>
          <w:b/>
          <w:bCs/>
          <w:color w:val="006152"/>
          <w:sz w:val="32"/>
          <w:szCs w:val="32"/>
          <w:lang w:val="en-GB"/>
        </w:rPr>
        <w:t>Private Channels</w:t>
      </w:r>
    </w:p>
    <w:p w:rsidR="00A059E5" w:rsidRDefault="00A059E5" w:rsidP="007B7254">
      <w:pPr>
        <w:spacing w:after="0" w:line="240" w:lineRule="auto"/>
        <w:jc w:val="center"/>
        <w:rPr>
          <w:rFonts w:ascii="Arial" w:hAnsi="Arial" w:cs="Arial"/>
          <w:b/>
          <w:bCs/>
          <w:color w:val="006152"/>
          <w:sz w:val="32"/>
          <w:szCs w:val="32"/>
          <w:lang w:val="en-GB"/>
        </w:rPr>
      </w:pPr>
    </w:p>
    <w:tbl>
      <w:tblPr>
        <w:tblW w:w="9259" w:type="dxa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4641"/>
      </w:tblGrid>
      <w:tr w:rsidR="007B7254" w:rsidTr="007B7254">
        <w:trPr>
          <w:trHeight w:hRule="exact" w:val="413"/>
        </w:trPr>
        <w:tc>
          <w:tcPr>
            <w:tcW w:w="9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DBDB" w:fill="DADBDB"/>
            <w:vAlign w:val="center"/>
          </w:tcPr>
          <w:p w:rsidR="007B7254" w:rsidRPr="006E24EB" w:rsidRDefault="007B7254" w:rsidP="00682E76">
            <w:pPr>
              <w:spacing w:before="101" w:after="76" w:line="226" w:lineRule="exact"/>
              <w:ind w:left="120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6E24E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User Details</w:t>
            </w:r>
          </w:p>
        </w:tc>
      </w:tr>
      <w:tr w:rsidR="005823E7" w:rsidTr="007B7254">
        <w:trPr>
          <w:trHeight w:hRule="exact" w:val="403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3E7" w:rsidRPr="00357F23" w:rsidRDefault="005823E7" w:rsidP="005823E7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57F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3E7" w:rsidRPr="00357F23" w:rsidRDefault="005823E7" w:rsidP="005823E7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57F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Surname:</w:t>
            </w:r>
          </w:p>
        </w:tc>
      </w:tr>
      <w:tr w:rsidR="00CF6408" w:rsidTr="007742FB">
        <w:trPr>
          <w:trHeight w:hRule="exact" w:val="408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408" w:rsidRPr="00357F23" w:rsidRDefault="00CF6408" w:rsidP="00CF6408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408" w:rsidRPr="00357F23" w:rsidRDefault="00CF6408" w:rsidP="00CF6408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Grade:</w:t>
            </w:r>
          </w:p>
        </w:tc>
      </w:tr>
      <w:tr w:rsidR="00CF6408" w:rsidTr="007742FB">
        <w:trPr>
          <w:trHeight w:hRule="exact" w:val="408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408" w:rsidRPr="005823E7" w:rsidRDefault="00CF6408" w:rsidP="00CF6408">
            <w:pPr>
              <w:spacing w:before="99" w:after="65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823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 Address:</w:t>
            </w:r>
          </w:p>
          <w:p w:rsidR="00CF6408" w:rsidRDefault="00CF6408" w:rsidP="00CF6408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F6408" w:rsidRDefault="00CF6408" w:rsidP="00CF6408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Phone/ Mobile Number</w:t>
            </w:r>
            <w:r w:rsidRPr="005823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3027C5" w:rsidRPr="00357F23" w:rsidTr="007B7254">
        <w:trPr>
          <w:trHeight w:hRule="exact" w:val="408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27C5" w:rsidRPr="005823E7" w:rsidRDefault="003027C5" w:rsidP="003027C5">
            <w:pPr>
              <w:spacing w:before="99" w:after="65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HSE Region/ Area</w:t>
            </w:r>
            <w:r w:rsidRPr="005823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027C5" w:rsidRDefault="004516ED" w:rsidP="005823E7">
            <w:pPr>
              <w:spacing w:before="94" w:after="7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Service / Department:</w:t>
            </w:r>
          </w:p>
        </w:tc>
      </w:tr>
    </w:tbl>
    <w:p w:rsidR="007B7254" w:rsidRPr="007B7254" w:rsidRDefault="007B7254" w:rsidP="007B7254"/>
    <w:tbl>
      <w:tblPr>
        <w:tblW w:w="9259" w:type="dxa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4641"/>
      </w:tblGrid>
      <w:tr w:rsidR="007B7254" w:rsidRPr="007B7254" w:rsidTr="00682E76">
        <w:trPr>
          <w:trHeight w:hRule="exact" w:val="413"/>
        </w:trPr>
        <w:tc>
          <w:tcPr>
            <w:tcW w:w="9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DBDB" w:fill="DADBDB"/>
            <w:vAlign w:val="center"/>
          </w:tcPr>
          <w:p w:rsidR="007B7254" w:rsidRPr="006E24EB" w:rsidRDefault="005823E7" w:rsidP="00682E76">
            <w:pPr>
              <w:spacing w:before="101" w:after="76" w:line="226" w:lineRule="exact"/>
              <w:ind w:left="120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6E24E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Access Required</w:t>
            </w:r>
          </w:p>
          <w:p w:rsidR="005823E7" w:rsidRPr="007B7254" w:rsidRDefault="005823E7" w:rsidP="00682E76">
            <w:pPr>
              <w:spacing w:before="101" w:after="76" w:line="226" w:lineRule="exact"/>
              <w:ind w:left="120"/>
              <w:textAlignment w:val="baseline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823E7" w:rsidRPr="007B7254" w:rsidTr="005823E7">
        <w:trPr>
          <w:trHeight w:hRule="exact" w:val="1092"/>
        </w:trPr>
        <w:tc>
          <w:tcPr>
            <w:tcW w:w="9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3E7" w:rsidRPr="005823E7" w:rsidRDefault="005823E7" w:rsidP="00C340F5">
            <w:pPr>
              <w:spacing w:after="0" w:line="240" w:lineRule="auto"/>
              <w:ind w:left="119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823E7">
              <w:rPr>
                <w:rFonts w:ascii="Arial" w:eastAsia="Arial" w:hAnsi="Arial" w:cs="Arial"/>
                <w:color w:val="000000"/>
                <w:sz w:val="20"/>
                <w:szCs w:val="20"/>
              </w:rPr>
              <w:t>Please select the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340F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RQSA </w:t>
            </w:r>
            <w:r w:rsidR="003027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Recruitment Network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MS Team Channel</w:t>
            </w:r>
            <w:r w:rsidR="003027C5">
              <w:rPr>
                <w:rFonts w:ascii="Arial" w:eastAsia="Arial" w:hAnsi="Arial" w:cs="Arial"/>
                <w:color w:val="000000"/>
                <w:sz w:val="20"/>
                <w:szCs w:val="20"/>
              </w:rPr>
              <w:t>/s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you require access to from the list below.  These channels are deemed “private” due to hosting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90F98">
              <w:rPr>
                <w:rFonts w:ascii="Arial" w:hAnsi="Arial" w:cs="Arial"/>
                <w:sz w:val="20"/>
                <w:szCs w:val="20"/>
              </w:rPr>
              <w:t xml:space="preserve">onfidential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340F5">
              <w:rPr>
                <w:rFonts w:ascii="Arial" w:hAnsi="Arial" w:cs="Arial"/>
                <w:sz w:val="20"/>
                <w:szCs w:val="20"/>
              </w:rPr>
              <w:t>ecruitment material.</w:t>
            </w:r>
            <w:r w:rsidR="00370990">
              <w:rPr>
                <w:rFonts w:ascii="Arial" w:hAnsi="Arial" w:cs="Arial"/>
                <w:sz w:val="20"/>
                <w:szCs w:val="20"/>
              </w:rPr>
              <w:t xml:space="preserve">  An access request form is not required for “standard” channels</w:t>
            </w:r>
            <w:r w:rsidR="003027C5">
              <w:rPr>
                <w:rFonts w:ascii="Arial" w:hAnsi="Arial" w:cs="Arial"/>
                <w:sz w:val="20"/>
                <w:szCs w:val="20"/>
              </w:rPr>
              <w:t xml:space="preserve"> e.g. Webinars</w:t>
            </w:r>
            <w:r w:rsidR="00370990">
              <w:rPr>
                <w:rFonts w:ascii="Arial" w:hAnsi="Arial" w:cs="Arial"/>
                <w:sz w:val="20"/>
                <w:szCs w:val="20"/>
              </w:rPr>
              <w:t>.</w:t>
            </w:r>
            <w:r w:rsidR="00C340F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5823E7" w:rsidRPr="007B7254" w:rsidTr="00682E76">
        <w:trPr>
          <w:trHeight w:hRule="exact" w:val="408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3E7" w:rsidRPr="00357F23" w:rsidRDefault="00C340F5" w:rsidP="005823E7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6E24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Interview Content Documents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E24E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cs="Arial"/>
                  <w:color w:val="000000" w:themeColor="text1"/>
                  <w:sz w:val="28"/>
                  <w:szCs w:val="28"/>
                </w:rPr>
                <w:id w:val="-11402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4EB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3E7" w:rsidRPr="00C340F5" w:rsidRDefault="00C340F5" w:rsidP="005823E7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C340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Contracts of Employment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150958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40F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72B8C" w:rsidRPr="007B7254" w:rsidTr="00CB284F">
        <w:trPr>
          <w:trHeight w:hRule="exact" w:val="408"/>
        </w:trPr>
        <w:tc>
          <w:tcPr>
            <w:tcW w:w="9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B8C" w:rsidRPr="00C340F5" w:rsidRDefault="00372B8C" w:rsidP="00372B8C">
            <w:pPr>
              <w:spacing w:before="94" w:after="69" w:line="230" w:lineRule="exact"/>
              <w:ind w:left="124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Medical </w:t>
            </w:r>
            <w:r w:rsidRPr="00C340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Contracts of Employment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49473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40F5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7B7254" w:rsidRPr="007B7254" w:rsidRDefault="007B7254" w:rsidP="007B7254">
      <w:bookmarkStart w:id="0" w:name="_GoBack"/>
      <w:bookmarkEnd w:id="0"/>
    </w:p>
    <w:tbl>
      <w:tblPr>
        <w:tblW w:w="9259" w:type="dxa"/>
        <w:tblInd w:w="-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4641"/>
      </w:tblGrid>
      <w:tr w:rsidR="007B7254" w:rsidRPr="007B7254" w:rsidTr="002F3542">
        <w:trPr>
          <w:trHeight w:hRule="exact" w:val="708"/>
        </w:trPr>
        <w:tc>
          <w:tcPr>
            <w:tcW w:w="9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ADBDB" w:fill="DADBDB"/>
            <w:vAlign w:val="center"/>
          </w:tcPr>
          <w:p w:rsidR="007B7254" w:rsidRPr="006E24EB" w:rsidRDefault="007B7254" w:rsidP="00682E76">
            <w:pPr>
              <w:spacing w:before="101" w:after="76" w:line="226" w:lineRule="exact"/>
              <w:ind w:left="120"/>
              <w:textAlignment w:val="baseline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6E24E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To be completed by </w:t>
            </w:r>
            <w:r w:rsidR="00A059E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Head of HR, Corporate HR Lead &amp;/or delegate (</w:t>
            </w:r>
            <w:r w:rsidRPr="006E24E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Grade VIII or above</w:t>
            </w:r>
            <w:r w:rsidR="00A059E5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B7254" w:rsidRPr="007B7254" w:rsidTr="002F3542">
        <w:trPr>
          <w:trHeight w:hRule="exact" w:val="1980"/>
        </w:trPr>
        <w:tc>
          <w:tcPr>
            <w:tcW w:w="92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40F5" w:rsidRDefault="00C340F5" w:rsidP="00C340F5">
            <w:pPr>
              <w:spacing w:after="0" w:line="240" w:lineRule="auto"/>
              <w:ind w:left="119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57F23" w:rsidRDefault="005067F7" w:rsidP="00C340F5">
            <w:pPr>
              <w:spacing w:after="0" w:line="240" w:lineRule="auto"/>
              <w:ind w:left="119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57F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confirm that the above named </w:t>
            </w:r>
            <w:r w:rsidR="00357F23" w:rsidRPr="00357F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employee requires access to </w:t>
            </w:r>
            <w:r w:rsidRPr="00357F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RQSA </w:t>
            </w:r>
            <w:r w:rsidR="003027C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Recruitment Network </w:t>
            </w:r>
            <w:r w:rsidRPr="00357F23">
              <w:rPr>
                <w:rFonts w:ascii="Arial" w:eastAsia="Arial" w:hAnsi="Arial" w:cs="Arial"/>
                <w:color w:val="000000"/>
                <w:sz w:val="20"/>
                <w:szCs w:val="20"/>
              </w:rPr>
              <w:t>MS</w:t>
            </w:r>
            <w:r w:rsidR="00357F23" w:rsidRPr="00357F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Teams private channel/s in line with their current role.  I understand I must notify </w:t>
            </w:r>
            <w:hyperlink r:id="rId7" w:history="1">
              <w:r w:rsidR="00357F23" w:rsidRPr="00357F23">
                <w:rPr>
                  <w:rStyle w:val="Hyperlink"/>
                  <w:rFonts w:ascii="Arial" w:hAnsi="Arial" w:cs="Arial"/>
                  <w:sz w:val="20"/>
                  <w:szCs w:val="20"/>
                </w:rPr>
                <w:t>QSA.Recruitment@hse.ie</w:t>
              </w:r>
            </w:hyperlink>
            <w:r w:rsidR="00357F23" w:rsidRPr="00357F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should the employee no longer require access</w:t>
            </w:r>
            <w:r w:rsidR="00357F23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DF3BCA" w:rsidRDefault="00DF3BCA" w:rsidP="00C340F5">
            <w:pPr>
              <w:spacing w:after="0" w:line="240" w:lineRule="auto"/>
              <w:ind w:left="119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F3BCA" w:rsidRDefault="00DF3BCA" w:rsidP="00C340F5">
            <w:pPr>
              <w:spacing w:after="0" w:line="240" w:lineRule="auto"/>
              <w:ind w:left="119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understand that </w:t>
            </w:r>
            <w:r w:rsidRPr="00357F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RQSA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Recruitment Network </w:t>
            </w:r>
            <w:r w:rsidRPr="00357F23">
              <w:rPr>
                <w:rFonts w:ascii="Arial" w:eastAsia="Arial" w:hAnsi="Arial" w:cs="Arial"/>
                <w:color w:val="000000"/>
                <w:sz w:val="20"/>
                <w:szCs w:val="20"/>
              </w:rPr>
              <w:t>MS Teams private channel/s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contain confidential recruitment documentation.  The </w:t>
            </w:r>
            <w:r w:rsidR="007033C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recruiter/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user will maintain the confidentiality of these documents to the best of my knowledge.</w:t>
            </w:r>
          </w:p>
          <w:p w:rsidR="00237A63" w:rsidRDefault="00237A63" w:rsidP="00C340F5">
            <w:pPr>
              <w:spacing w:after="0" w:line="240" w:lineRule="auto"/>
              <w:ind w:left="119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7B7254" w:rsidRPr="00357F23" w:rsidRDefault="00357F23" w:rsidP="00682E76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57F23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7254" w:rsidRPr="007B7254" w:rsidRDefault="007B7254" w:rsidP="00682E76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7F23" w:rsidRPr="007B7254" w:rsidTr="005823E7">
        <w:trPr>
          <w:trHeight w:hRule="exact" w:val="424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7F23" w:rsidRPr="00357F23" w:rsidRDefault="00357F23" w:rsidP="00357F23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57F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First Name:</w:t>
            </w:r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7F23" w:rsidRPr="00357F23" w:rsidRDefault="00357F23" w:rsidP="00357F23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57F2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Surname:</w:t>
            </w:r>
          </w:p>
        </w:tc>
      </w:tr>
      <w:tr w:rsidR="00357F23" w:rsidRPr="007B7254" w:rsidTr="005823E7">
        <w:trPr>
          <w:trHeight w:hRule="exact" w:val="507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7F23" w:rsidRPr="00357F23" w:rsidRDefault="003027C5" w:rsidP="00357F23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57F23" w:rsidRPr="00357F23" w:rsidRDefault="00357F23" w:rsidP="00357F23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Grade:</w:t>
            </w:r>
          </w:p>
        </w:tc>
      </w:tr>
      <w:tr w:rsidR="00282EF8" w:rsidRPr="007B7254" w:rsidTr="005823E7">
        <w:trPr>
          <w:trHeight w:hRule="exact" w:val="507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2EF8" w:rsidRPr="005823E7" w:rsidRDefault="00282EF8" w:rsidP="00282EF8">
            <w:pPr>
              <w:spacing w:before="99" w:after="65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5823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Email Address:</w:t>
            </w:r>
          </w:p>
          <w:p w:rsidR="00282EF8" w:rsidRDefault="00282EF8" w:rsidP="00357F23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2EF8" w:rsidRDefault="00282EF8" w:rsidP="00357F23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Phone/ Mobile Number</w:t>
            </w:r>
            <w:r w:rsidRPr="005823E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82EF8" w:rsidRPr="007B7254" w:rsidTr="005823E7">
        <w:trPr>
          <w:trHeight w:hRule="exact" w:val="507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2EF8" w:rsidRDefault="00282EF8" w:rsidP="00357F23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8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HSE Region/ Area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2EF8" w:rsidRDefault="0053494A" w:rsidP="00357F23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Service / Department</w:t>
            </w:r>
            <w:r w:rsidR="004516E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82EF8" w:rsidRPr="007B7254" w:rsidTr="005823E7">
        <w:trPr>
          <w:trHeight w:hRule="exact" w:val="507"/>
        </w:trPr>
        <w:tc>
          <w:tcPr>
            <w:tcW w:w="4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2EF8" w:rsidRPr="001728B5" w:rsidRDefault="00282EF8" w:rsidP="00357F23">
            <w:pPr>
              <w:spacing w:before="94" w:after="69" w:line="230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4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2EF8" w:rsidRPr="001728B5" w:rsidRDefault="00282EF8" w:rsidP="00357F23">
            <w:pPr>
              <w:spacing w:before="94" w:after="69" w:line="230" w:lineRule="exact"/>
              <w:ind w:left="124"/>
              <w:textAlignment w:val="baseline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</w:tr>
    </w:tbl>
    <w:p w:rsidR="001753A4" w:rsidRDefault="001753A4" w:rsidP="003C0866">
      <w:pPr>
        <w:jc w:val="center"/>
        <w:rPr>
          <w:rFonts w:ascii="Arial" w:hAnsi="Arial" w:cs="Arial"/>
          <w:sz w:val="20"/>
          <w:szCs w:val="20"/>
        </w:rPr>
      </w:pPr>
    </w:p>
    <w:p w:rsidR="007B7254" w:rsidRDefault="003C0866" w:rsidP="003C0866">
      <w:pPr>
        <w:jc w:val="center"/>
        <w:rPr>
          <w:rFonts w:ascii="Arial" w:hAnsi="Arial" w:cs="Arial"/>
          <w:sz w:val="20"/>
          <w:szCs w:val="20"/>
        </w:rPr>
      </w:pPr>
      <w:r w:rsidRPr="003C0866">
        <w:rPr>
          <w:rFonts w:ascii="Arial" w:hAnsi="Arial" w:cs="Arial"/>
          <w:sz w:val="20"/>
          <w:szCs w:val="20"/>
        </w:rPr>
        <w:t xml:space="preserve">** Completed forms should be emailed to the Recruitment Quality, Standard and Advisory unit @ </w:t>
      </w:r>
      <w:hyperlink r:id="rId8" w:history="1">
        <w:r w:rsidRPr="003C0866">
          <w:rPr>
            <w:rStyle w:val="Hyperlink"/>
            <w:rFonts w:ascii="Arial" w:hAnsi="Arial" w:cs="Arial"/>
            <w:sz w:val="20"/>
            <w:szCs w:val="20"/>
          </w:rPr>
          <w:t>QSA.Recruitment@hse.ie</w:t>
        </w:r>
      </w:hyperlink>
      <w:r w:rsidRPr="003C0866">
        <w:rPr>
          <w:rFonts w:ascii="Arial" w:hAnsi="Arial" w:cs="Arial"/>
          <w:sz w:val="20"/>
          <w:szCs w:val="20"/>
        </w:rPr>
        <w:t xml:space="preserve"> **</w:t>
      </w:r>
    </w:p>
    <w:p w:rsidR="007B7254" w:rsidRPr="003C0866" w:rsidRDefault="003C0866" w:rsidP="003C0866">
      <w:pPr>
        <w:jc w:val="center"/>
        <w:rPr>
          <w:rFonts w:ascii="Arial" w:hAnsi="Arial" w:cs="Arial"/>
          <w:b/>
          <w:sz w:val="20"/>
          <w:szCs w:val="20"/>
        </w:rPr>
      </w:pPr>
      <w:r w:rsidRPr="003C0866">
        <w:rPr>
          <w:rFonts w:ascii="Arial" w:hAnsi="Arial" w:cs="Arial"/>
          <w:b/>
          <w:sz w:val="20"/>
          <w:szCs w:val="20"/>
        </w:rPr>
        <w:t>Incomplete forms will be returned to sender</w:t>
      </w:r>
    </w:p>
    <w:sectPr w:rsidR="007B7254" w:rsidRPr="003C086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54" w:rsidRDefault="007B7254" w:rsidP="007B7254">
      <w:pPr>
        <w:spacing w:after="0" w:line="240" w:lineRule="auto"/>
      </w:pPr>
      <w:r>
        <w:separator/>
      </w:r>
    </w:p>
  </w:endnote>
  <w:endnote w:type="continuationSeparator" w:id="0">
    <w:p w:rsidR="007B7254" w:rsidRDefault="007B7254" w:rsidP="007B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54" w:rsidRPr="0084288A" w:rsidRDefault="007B7254" w:rsidP="007B7254">
    <w:pPr>
      <w:pStyle w:val="Footer"/>
      <w:jc w:val="center"/>
      <w:rPr>
        <w:rFonts w:ascii="Arial" w:hAnsi="Arial" w:cs="Arial"/>
        <w:sz w:val="16"/>
        <w:szCs w:val="16"/>
      </w:rPr>
    </w:pPr>
    <w:r w:rsidRPr="0084288A">
      <w:rPr>
        <w:rFonts w:ascii="Arial" w:hAnsi="Arial" w:cs="Arial"/>
        <w:b/>
        <w:bCs/>
        <w:color w:val="006152"/>
        <w:sz w:val="16"/>
        <w:szCs w:val="16"/>
      </w:rPr>
      <w:t>Recruitment Quality, Standards and Advisory Unit</w:t>
    </w:r>
    <w:r w:rsidRPr="0084288A">
      <w:rPr>
        <w:rFonts w:ascii="Arial" w:hAnsi="Arial" w:cs="Arial"/>
        <w:b/>
        <w:noProof/>
        <w:color w:val="006152"/>
        <w:sz w:val="16"/>
        <w:szCs w:val="16"/>
        <w:lang w:eastAsia="en-IE"/>
      </w:rPr>
      <w:t xml:space="preserve"> </w:t>
    </w:r>
    <w:r>
      <w:rPr>
        <w:rFonts w:ascii="Arial" w:hAnsi="Arial" w:cs="Arial"/>
        <w:b/>
        <w:color w:val="006152"/>
        <w:sz w:val="16"/>
        <w:szCs w:val="16"/>
      </w:rPr>
      <w:t>May 2024</w:t>
    </w:r>
  </w:p>
  <w:p w:rsidR="007B7254" w:rsidRDefault="007B7254">
    <w:pPr>
      <w:pStyle w:val="Footer"/>
    </w:pPr>
  </w:p>
  <w:p w:rsidR="007B7254" w:rsidRDefault="007B7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54" w:rsidRDefault="007B7254" w:rsidP="007B7254">
      <w:pPr>
        <w:spacing w:after="0" w:line="240" w:lineRule="auto"/>
      </w:pPr>
      <w:r>
        <w:separator/>
      </w:r>
    </w:p>
  </w:footnote>
  <w:footnote w:type="continuationSeparator" w:id="0">
    <w:p w:rsidR="007B7254" w:rsidRDefault="007B7254" w:rsidP="007B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54" w:rsidRDefault="007B7254">
    <w:pPr>
      <w:pStyle w:val="Header"/>
    </w:pPr>
    <w:r w:rsidRPr="00C50C80">
      <w:rPr>
        <w:noProof/>
        <w:color w:val="006152"/>
        <w:lang w:eastAsia="en-IE"/>
      </w:rPr>
      <w:drawing>
        <wp:anchor distT="0" distB="0" distL="114300" distR="114300" simplePos="0" relativeHeight="251659264" behindDoc="0" locked="0" layoutInCell="1" allowOverlap="1" wp14:anchorId="3D104041" wp14:editId="337DC59F">
          <wp:simplePos x="0" y="0"/>
          <wp:positionH relativeFrom="margin">
            <wp:posOffset>-914400</wp:posOffset>
          </wp:positionH>
          <wp:positionV relativeFrom="margin">
            <wp:posOffset>-920115</wp:posOffset>
          </wp:positionV>
          <wp:extent cx="1094740" cy="911225"/>
          <wp:effectExtent l="0" t="0" r="0" b="0"/>
          <wp:wrapThrough wrapText="bothSides">
            <wp:wrapPolygon edited="0">
              <wp:start x="13907" y="1806"/>
              <wp:lineTo x="4886" y="3613"/>
              <wp:lineTo x="3007" y="4967"/>
              <wp:lineTo x="3007" y="9934"/>
              <wp:lineTo x="1503" y="17160"/>
              <wp:lineTo x="3007" y="19417"/>
              <wp:lineTo x="6766" y="19417"/>
              <wp:lineTo x="15787" y="17160"/>
              <wp:lineTo x="18418" y="11289"/>
              <wp:lineTo x="19169" y="4064"/>
              <wp:lineTo x="17666" y="1806"/>
              <wp:lineTo x="13907" y="1806"/>
            </wp:wrapPolygon>
          </wp:wrapThrough>
          <wp:docPr id="12" name="Picture 12" descr="C:\Users\michellecanny\AppData\Local\Temp\Temp1_1zipped-logos.zip\HSE Logo\1. HSE Logo Green Default\HSE Logo Green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canny\AppData\Local\Temp\Temp1_1zipped-logos.zip\HSE Logo\1. HSE Logo Green Default\HSE Logo Green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54"/>
    <w:rsid w:val="000C2615"/>
    <w:rsid w:val="000F7542"/>
    <w:rsid w:val="001753A4"/>
    <w:rsid w:val="00237A63"/>
    <w:rsid w:val="00282EF8"/>
    <w:rsid w:val="002F3542"/>
    <w:rsid w:val="003027C5"/>
    <w:rsid w:val="00344698"/>
    <w:rsid w:val="00357F23"/>
    <w:rsid w:val="00370990"/>
    <w:rsid w:val="00372B8C"/>
    <w:rsid w:val="003952F9"/>
    <w:rsid w:val="003C0866"/>
    <w:rsid w:val="004516ED"/>
    <w:rsid w:val="005067F7"/>
    <w:rsid w:val="0053494A"/>
    <w:rsid w:val="005823E7"/>
    <w:rsid w:val="0068186B"/>
    <w:rsid w:val="006E24EB"/>
    <w:rsid w:val="007033C2"/>
    <w:rsid w:val="00797DCA"/>
    <w:rsid w:val="007B7254"/>
    <w:rsid w:val="008C5F21"/>
    <w:rsid w:val="008F6C08"/>
    <w:rsid w:val="00900A16"/>
    <w:rsid w:val="00A059E5"/>
    <w:rsid w:val="00C01A0F"/>
    <w:rsid w:val="00C340F5"/>
    <w:rsid w:val="00CF6408"/>
    <w:rsid w:val="00D31065"/>
    <w:rsid w:val="00DF3BCA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CD282"/>
  <w15:chartTrackingRefBased/>
  <w15:docId w15:val="{045A71F5-DD56-4BD7-9A35-2824C0BA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2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qFormat/>
    <w:rsid w:val="00D31065"/>
    <w:rPr>
      <w:rFonts w:ascii="Verdana" w:hAnsi="Verdana"/>
      <w:b w:val="0"/>
      <w:bCs w:val="0"/>
      <w:i w:val="0"/>
      <w:iCs w:val="0"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7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254"/>
  </w:style>
  <w:style w:type="paragraph" w:styleId="Footer">
    <w:name w:val="footer"/>
    <w:basedOn w:val="Normal"/>
    <w:link w:val="FooterChar"/>
    <w:uiPriority w:val="99"/>
    <w:unhideWhenUsed/>
    <w:rsid w:val="007B7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254"/>
  </w:style>
  <w:style w:type="character" w:styleId="Hyperlink">
    <w:name w:val="Hyperlink"/>
    <w:basedOn w:val="DefaultParagraphFont"/>
    <w:uiPriority w:val="99"/>
    <w:unhideWhenUsed/>
    <w:rsid w:val="00357F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E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A.Recruitment@hse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SA.Recruitment@hs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130B-F8D1-40AC-A213-7C465BCA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Magarahan</dc:creator>
  <cp:keywords/>
  <dc:description/>
  <cp:lastModifiedBy>Cathy Cullen</cp:lastModifiedBy>
  <cp:revision>21</cp:revision>
  <dcterms:created xsi:type="dcterms:W3CDTF">2024-04-26T09:35:00Z</dcterms:created>
  <dcterms:modified xsi:type="dcterms:W3CDTF">2024-12-06T13:09:00Z</dcterms:modified>
</cp:coreProperties>
</file>